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CB1" w:rsidRDefault="00274228" w:rsidP="00274228">
      <w:pPr>
        <w:jc w:val="center"/>
        <w:rPr>
          <w:rFonts w:ascii="Times New Roman" w:hAnsi="Times New Roman" w:cs="Times New Roman"/>
          <w:b/>
          <w:sz w:val="36"/>
          <w:szCs w:val="36"/>
        </w:rPr>
      </w:pPr>
      <w:r w:rsidRPr="00274228">
        <w:rPr>
          <w:rFonts w:ascii="Times New Roman" w:hAnsi="Times New Roman" w:cs="Times New Roman"/>
          <w:b/>
          <w:sz w:val="36"/>
          <w:szCs w:val="36"/>
        </w:rPr>
        <w:t>Pictures of new knowledge: a dilemma of fact or fantasy</w:t>
      </w:r>
    </w:p>
    <w:p w:rsidR="00274228" w:rsidRDefault="00274228" w:rsidP="00274228">
      <w:pPr>
        <w:jc w:val="center"/>
        <w:rPr>
          <w:rFonts w:ascii="Times New Roman" w:hAnsi="Times New Roman" w:cs="Times New Roman"/>
          <w:b/>
          <w:sz w:val="36"/>
          <w:szCs w:val="36"/>
        </w:rPr>
      </w:pPr>
    </w:p>
    <w:p w:rsidR="00E44B74" w:rsidRDefault="00274228" w:rsidP="00E44B74">
      <w:pPr>
        <w:spacing w:after="0"/>
        <w:jc w:val="both"/>
        <w:rPr>
          <w:rFonts w:ascii="Times New Roman" w:hAnsi="Times New Roman" w:cs="Times New Roman"/>
          <w:i/>
        </w:rPr>
      </w:pPr>
      <w:r>
        <w:rPr>
          <w:rFonts w:ascii="Times New Roman" w:hAnsi="Times New Roman" w:cs="Times New Roman"/>
          <w:b/>
          <w:i/>
        </w:rPr>
        <w:t xml:space="preserve">Abstract. </w:t>
      </w:r>
      <w:r w:rsidRPr="00274228">
        <w:rPr>
          <w:rFonts w:ascii="Times New Roman" w:hAnsi="Times New Roman" w:cs="Times New Roman"/>
          <w:i/>
        </w:rPr>
        <w:t xml:space="preserve">Conducting research through the practice and visual language </w:t>
      </w:r>
      <w:r>
        <w:rPr>
          <w:rFonts w:ascii="Times New Roman" w:hAnsi="Times New Roman" w:cs="Times New Roman"/>
          <w:i/>
        </w:rPr>
        <w:t xml:space="preserve">of illustration has become an important methodology for interpreting new knowledge related to science and culture. This paper examines the means of converting original scholarship given to Evolution and Prehistoric Life with an emphasis on </w:t>
      </w:r>
      <w:r w:rsidR="00631557">
        <w:rPr>
          <w:rFonts w:ascii="Times New Roman" w:hAnsi="Times New Roman" w:cs="Times New Roman"/>
          <w:i/>
        </w:rPr>
        <w:t>younger children’s education, exemplified by two case studies.</w:t>
      </w:r>
      <w:r w:rsidR="0045344B">
        <w:rPr>
          <w:rFonts w:ascii="Times New Roman" w:hAnsi="Times New Roman" w:cs="Times New Roman"/>
          <w:i/>
        </w:rPr>
        <w:t xml:space="preserve"> Each project offers a distinct context with differing methodologies;</w:t>
      </w:r>
      <w:r w:rsidR="00E44B74">
        <w:rPr>
          <w:rFonts w:ascii="Times New Roman" w:hAnsi="Times New Roman" w:cs="Times New Roman"/>
          <w:i/>
        </w:rPr>
        <w:t xml:space="preserve"> literal actuality versus metaphorical conceptualisation. The enquiry will consider how primary research undertaken by the illustrator becomes unique and seminal knowledge and how it can be transformed into engaging and meaningful learning for children. It also examines how the illustrator might commit and adapt their practice and values to an ethical dimension that is increasing.</w:t>
      </w:r>
    </w:p>
    <w:p w:rsidR="00274228" w:rsidRDefault="00E44B74" w:rsidP="00E44B74">
      <w:pPr>
        <w:spacing w:after="0"/>
        <w:jc w:val="both"/>
        <w:rPr>
          <w:rFonts w:ascii="Times New Roman" w:hAnsi="Times New Roman" w:cs="Times New Roman"/>
          <w:i/>
        </w:rPr>
      </w:pPr>
      <w:r w:rsidRPr="00E44B74">
        <w:rPr>
          <w:rFonts w:ascii="Times New Roman" w:hAnsi="Times New Roman" w:cs="Times New Roman"/>
          <w:b/>
          <w:i/>
        </w:rPr>
        <w:t xml:space="preserve">Keywords: </w:t>
      </w:r>
      <w:r w:rsidRPr="00E44B74">
        <w:rPr>
          <w:rFonts w:ascii="Times New Roman" w:hAnsi="Times New Roman" w:cs="Times New Roman"/>
          <w:i/>
        </w:rPr>
        <w:t>illustration, drawing, science, evolution, taboo</w:t>
      </w:r>
    </w:p>
    <w:p w:rsidR="00E44B74" w:rsidRDefault="00E44B74" w:rsidP="00E44B74">
      <w:pPr>
        <w:spacing w:after="0"/>
        <w:jc w:val="both"/>
        <w:rPr>
          <w:rFonts w:ascii="Times New Roman" w:hAnsi="Times New Roman" w:cs="Times New Roman"/>
          <w:i/>
        </w:rPr>
      </w:pPr>
    </w:p>
    <w:p w:rsidR="00E44B74" w:rsidRDefault="00E44B74" w:rsidP="00E44B74">
      <w:pPr>
        <w:spacing w:after="0"/>
        <w:jc w:val="both"/>
        <w:rPr>
          <w:rFonts w:ascii="Times New Roman" w:hAnsi="Times New Roman" w:cs="Times New Roman"/>
          <w:i/>
        </w:rPr>
      </w:pPr>
    </w:p>
    <w:p w:rsidR="00E44B74" w:rsidRDefault="00E44B74" w:rsidP="00E44B74">
      <w:pPr>
        <w:spacing w:after="0"/>
        <w:jc w:val="both"/>
        <w:rPr>
          <w:rFonts w:ascii="Times New Roman" w:hAnsi="Times New Roman" w:cs="Times New Roman"/>
          <w:b/>
          <w:sz w:val="32"/>
          <w:szCs w:val="32"/>
        </w:rPr>
      </w:pPr>
      <w:r w:rsidRPr="00E44B74">
        <w:rPr>
          <w:rFonts w:ascii="Times New Roman" w:hAnsi="Times New Roman" w:cs="Times New Roman"/>
          <w:b/>
          <w:sz w:val="32"/>
          <w:szCs w:val="32"/>
        </w:rPr>
        <w:t>Introduction</w:t>
      </w:r>
    </w:p>
    <w:p w:rsidR="00C74D9D" w:rsidRDefault="00C74D9D" w:rsidP="00E44B74">
      <w:pPr>
        <w:spacing w:after="0"/>
        <w:jc w:val="both"/>
        <w:rPr>
          <w:rFonts w:ascii="Times New Roman" w:hAnsi="Times New Roman" w:cs="Times New Roman"/>
          <w:b/>
          <w:sz w:val="32"/>
          <w:szCs w:val="32"/>
        </w:rPr>
      </w:pPr>
    </w:p>
    <w:p w:rsidR="00E44B74" w:rsidRDefault="00E44B74" w:rsidP="00E44B74">
      <w:pPr>
        <w:spacing w:after="0"/>
        <w:jc w:val="both"/>
        <w:rPr>
          <w:rFonts w:ascii="Times New Roman" w:hAnsi="Times New Roman" w:cs="Times New Roman"/>
          <w:sz w:val="24"/>
          <w:szCs w:val="24"/>
        </w:rPr>
      </w:pPr>
      <w:r w:rsidRPr="00E44B74">
        <w:rPr>
          <w:rFonts w:ascii="Times New Roman" w:hAnsi="Times New Roman" w:cs="Times New Roman"/>
          <w:sz w:val="24"/>
          <w:szCs w:val="24"/>
        </w:rPr>
        <w:t>The</w:t>
      </w:r>
      <w:r>
        <w:rPr>
          <w:rFonts w:ascii="Times New Roman" w:hAnsi="Times New Roman" w:cs="Times New Roman"/>
          <w:sz w:val="24"/>
          <w:szCs w:val="24"/>
        </w:rPr>
        <w:t xml:space="preserve"> interface between science and visual art represents a symbiosis of collaborative creativity and exploration. These correlations and synergies have facilitated some dra</w:t>
      </w:r>
      <w:r w:rsidR="00C74D9D">
        <w:rPr>
          <w:rFonts w:ascii="Times New Roman" w:hAnsi="Times New Roman" w:cs="Times New Roman"/>
          <w:sz w:val="24"/>
          <w:szCs w:val="24"/>
        </w:rPr>
        <w:t>m</w:t>
      </w:r>
      <w:r>
        <w:rPr>
          <w:rFonts w:ascii="Times New Roman" w:hAnsi="Times New Roman" w:cs="Times New Roman"/>
          <w:sz w:val="24"/>
          <w:szCs w:val="24"/>
        </w:rPr>
        <w:t xml:space="preserve">atic, sometimes sensationalist and internationally ubiquitous imagery: </w:t>
      </w:r>
      <w:proofErr w:type="spellStart"/>
      <w:r>
        <w:rPr>
          <w:rFonts w:ascii="Times New Roman" w:hAnsi="Times New Roman" w:cs="Times New Roman"/>
          <w:sz w:val="24"/>
          <w:szCs w:val="24"/>
        </w:rPr>
        <w:t>exo</w:t>
      </w:r>
      <w:proofErr w:type="spellEnd"/>
      <w:r>
        <w:rPr>
          <w:rFonts w:ascii="Times New Roman" w:hAnsi="Times New Roman" w:cs="Times New Roman"/>
          <w:sz w:val="24"/>
          <w:szCs w:val="24"/>
        </w:rPr>
        <w:t xml:space="preserve">-planets and </w:t>
      </w:r>
      <w:proofErr w:type="spellStart"/>
      <w:r>
        <w:rPr>
          <w:rFonts w:ascii="Times New Roman" w:hAnsi="Times New Roman" w:cs="Times New Roman"/>
          <w:sz w:val="24"/>
          <w:szCs w:val="24"/>
        </w:rPr>
        <w:t>astro</w:t>
      </w:r>
      <w:proofErr w:type="spellEnd"/>
      <w:r>
        <w:rPr>
          <w:rFonts w:ascii="Times New Roman" w:hAnsi="Times New Roman" w:cs="Times New Roman"/>
          <w:sz w:val="24"/>
          <w:szCs w:val="24"/>
        </w:rPr>
        <w:t xml:space="preserve">-zoology; </w:t>
      </w:r>
      <w:r w:rsidR="00C74D9D">
        <w:rPr>
          <w:rFonts w:ascii="Times New Roman" w:hAnsi="Times New Roman" w:cs="Times New Roman"/>
          <w:sz w:val="24"/>
          <w:szCs w:val="24"/>
        </w:rPr>
        <w:t>the discovery of enigmatic and rare species; micro biological landscapes. Occasionally, these themes can be considered fantastical and aesthetically romantic.</w:t>
      </w:r>
    </w:p>
    <w:p w:rsidR="00C74D9D" w:rsidRDefault="004F29BA" w:rsidP="00E44B7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74D9D">
        <w:rPr>
          <w:rFonts w:ascii="Times New Roman" w:hAnsi="Times New Roman" w:cs="Times New Roman"/>
          <w:sz w:val="24"/>
          <w:szCs w:val="24"/>
        </w:rPr>
        <w:t>However, the artist can also exemplify hypotheses and phenomena resultant</w:t>
      </w:r>
      <w:r w:rsidR="00DB5F12">
        <w:rPr>
          <w:rFonts w:ascii="Times New Roman" w:hAnsi="Times New Roman" w:cs="Times New Roman"/>
          <w:sz w:val="24"/>
          <w:szCs w:val="24"/>
        </w:rPr>
        <w:t xml:space="preserve"> in primary scientific research by ontological representation. For example, illustrations of morphological and taxonomic detail associated with emergent organic matter by evolution; pictures of fresh information and scholarship related to </w:t>
      </w:r>
      <w:proofErr w:type="spellStart"/>
      <w:r w:rsidR="00DB5F12">
        <w:rPr>
          <w:rFonts w:ascii="Times New Roman" w:hAnsi="Times New Roman" w:cs="Times New Roman"/>
          <w:sz w:val="24"/>
          <w:szCs w:val="24"/>
        </w:rPr>
        <w:t>palaeo</w:t>
      </w:r>
      <w:proofErr w:type="spellEnd"/>
      <w:r w:rsidR="00DB5F12">
        <w:rPr>
          <w:rFonts w:ascii="Times New Roman" w:hAnsi="Times New Roman" w:cs="Times New Roman"/>
          <w:sz w:val="24"/>
          <w:szCs w:val="24"/>
        </w:rPr>
        <w:t>-ecology and the origins of life.</w:t>
      </w:r>
    </w:p>
    <w:p w:rsidR="00DB5F12" w:rsidRDefault="004F29BA" w:rsidP="00E44B7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B5F12">
        <w:rPr>
          <w:rFonts w:ascii="Times New Roman" w:hAnsi="Times New Roman" w:cs="Times New Roman"/>
          <w:sz w:val="24"/>
          <w:szCs w:val="24"/>
        </w:rPr>
        <w:t>These values can be challenged and tested when matched against an educational provision for children. Illustrations should be scientifically accurate and true to the latest research. But, many publishers will prefer imagery that will also engage its young audience by captivation and interplay. However, the real problem is not any enforced semiotic compliance to luridness; it is a question of cultural dictate; religious beliefs and rejection of much scientific proven fact and theory.</w:t>
      </w:r>
    </w:p>
    <w:p w:rsidR="00DB5F12" w:rsidRDefault="004F29BA" w:rsidP="00E44B7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B5F12">
        <w:rPr>
          <w:rFonts w:ascii="Times New Roman" w:hAnsi="Times New Roman" w:cs="Times New Roman"/>
          <w:sz w:val="24"/>
          <w:szCs w:val="24"/>
        </w:rPr>
        <w:t xml:space="preserve">The case studies offer </w:t>
      </w:r>
      <w:r w:rsidR="00973D8A">
        <w:rPr>
          <w:rFonts w:ascii="Times New Roman" w:hAnsi="Times New Roman" w:cs="Times New Roman"/>
          <w:sz w:val="24"/>
          <w:szCs w:val="24"/>
        </w:rPr>
        <w:t xml:space="preserve">divergent circumstances, subject matter and context; the visual reconstruction of a previously unknown organism, </w:t>
      </w:r>
      <w:proofErr w:type="spellStart"/>
      <w:r w:rsidR="00973D8A" w:rsidRPr="00973D8A">
        <w:rPr>
          <w:rFonts w:ascii="Times New Roman" w:hAnsi="Times New Roman" w:cs="Times New Roman"/>
          <w:i/>
          <w:sz w:val="24"/>
          <w:szCs w:val="24"/>
        </w:rPr>
        <w:t>Keurbosia</w:t>
      </w:r>
      <w:proofErr w:type="spellEnd"/>
      <w:r w:rsidR="00973D8A" w:rsidRPr="00973D8A">
        <w:rPr>
          <w:rFonts w:ascii="Times New Roman" w:hAnsi="Times New Roman" w:cs="Times New Roman"/>
          <w:i/>
          <w:sz w:val="24"/>
          <w:szCs w:val="24"/>
        </w:rPr>
        <w:t xml:space="preserve"> </w:t>
      </w:r>
      <w:proofErr w:type="spellStart"/>
      <w:r w:rsidR="00973D8A" w:rsidRPr="00973D8A">
        <w:rPr>
          <w:rFonts w:ascii="Times New Roman" w:hAnsi="Times New Roman" w:cs="Times New Roman"/>
          <w:i/>
          <w:sz w:val="24"/>
          <w:szCs w:val="24"/>
        </w:rPr>
        <w:t>susanae</w:t>
      </w:r>
      <w:proofErr w:type="spellEnd"/>
      <w:r w:rsidR="00973D8A">
        <w:rPr>
          <w:rFonts w:ascii="Times New Roman" w:hAnsi="Times New Roman" w:cs="Times New Roman"/>
          <w:sz w:val="24"/>
          <w:szCs w:val="24"/>
        </w:rPr>
        <w:t xml:space="preserve"> from the Ordovician (505 million years ago) and the development and conceptualisation of a book entitled </w:t>
      </w:r>
      <w:r w:rsidR="00551FF8">
        <w:rPr>
          <w:rFonts w:ascii="Times New Roman" w:hAnsi="Times New Roman" w:cs="Times New Roman"/>
          <w:i/>
          <w:sz w:val="24"/>
          <w:szCs w:val="24"/>
        </w:rPr>
        <w:t>Species: Origin and Evolution</w:t>
      </w:r>
      <w:r w:rsidR="00973D8A" w:rsidRPr="00551FF8">
        <w:rPr>
          <w:rFonts w:ascii="Times New Roman" w:hAnsi="Times New Roman" w:cs="Times New Roman"/>
          <w:i/>
          <w:sz w:val="24"/>
          <w:szCs w:val="24"/>
        </w:rPr>
        <w:t xml:space="preserve">, </w:t>
      </w:r>
      <w:r w:rsidR="00973D8A">
        <w:rPr>
          <w:rFonts w:ascii="Times New Roman" w:hAnsi="Times New Roman" w:cs="Times New Roman"/>
          <w:sz w:val="24"/>
          <w:szCs w:val="24"/>
        </w:rPr>
        <w:t xml:space="preserve">a timeline journey through prehistory from single cells to humankind. The methodology for both requires a profound insight and exposition into the epistemological value of objective drawing. </w:t>
      </w:r>
      <w:r w:rsidR="00A35A0F">
        <w:rPr>
          <w:rFonts w:ascii="Times New Roman" w:hAnsi="Times New Roman" w:cs="Times New Roman"/>
          <w:sz w:val="24"/>
          <w:szCs w:val="24"/>
        </w:rPr>
        <w:t>There is a fundamental, academic approach that engages the artist with the subject’s morphology, ecology and biology; an analytical and exploratory scrutiny that leads to imagery of measured and intense precision.</w:t>
      </w:r>
    </w:p>
    <w:p w:rsidR="00A35A0F" w:rsidRDefault="00A35A0F" w:rsidP="00E44B74">
      <w:pPr>
        <w:spacing w:after="0"/>
        <w:jc w:val="both"/>
        <w:rPr>
          <w:rFonts w:ascii="Times New Roman" w:hAnsi="Times New Roman" w:cs="Times New Roman"/>
          <w:sz w:val="24"/>
          <w:szCs w:val="24"/>
        </w:rPr>
      </w:pPr>
    </w:p>
    <w:p w:rsidR="00A35A0F" w:rsidRPr="00A35A0F" w:rsidRDefault="00A35A0F" w:rsidP="00E44B74">
      <w:pPr>
        <w:spacing w:after="0"/>
        <w:jc w:val="both"/>
        <w:rPr>
          <w:rFonts w:ascii="Times New Roman" w:hAnsi="Times New Roman" w:cs="Times New Roman"/>
          <w:b/>
          <w:sz w:val="32"/>
          <w:szCs w:val="32"/>
        </w:rPr>
      </w:pPr>
    </w:p>
    <w:p w:rsidR="00A35A0F" w:rsidRDefault="007F54F7" w:rsidP="00E44B74">
      <w:pPr>
        <w:spacing w:after="0"/>
        <w:jc w:val="both"/>
        <w:rPr>
          <w:rFonts w:ascii="Times New Roman" w:hAnsi="Times New Roman" w:cs="Times New Roman"/>
          <w:b/>
          <w:sz w:val="32"/>
          <w:szCs w:val="32"/>
        </w:rPr>
      </w:pPr>
      <w:r>
        <w:rPr>
          <w:rFonts w:ascii="Times New Roman" w:hAnsi="Times New Roman" w:cs="Times New Roman"/>
          <w:b/>
          <w:sz w:val="32"/>
          <w:szCs w:val="32"/>
        </w:rPr>
        <w:t xml:space="preserve">1 </w:t>
      </w:r>
      <w:r w:rsidR="00A35A0F" w:rsidRPr="00A35A0F">
        <w:rPr>
          <w:rFonts w:ascii="Times New Roman" w:hAnsi="Times New Roman" w:cs="Times New Roman"/>
          <w:b/>
          <w:sz w:val="32"/>
          <w:szCs w:val="32"/>
        </w:rPr>
        <w:t>Subject matter and context</w:t>
      </w:r>
    </w:p>
    <w:p w:rsidR="00A35A0F" w:rsidRDefault="00A35A0F" w:rsidP="00E44B74">
      <w:pPr>
        <w:spacing w:after="0"/>
        <w:jc w:val="both"/>
        <w:rPr>
          <w:rFonts w:ascii="Times New Roman" w:hAnsi="Times New Roman" w:cs="Times New Roman"/>
          <w:b/>
          <w:sz w:val="32"/>
          <w:szCs w:val="32"/>
        </w:rPr>
      </w:pPr>
    </w:p>
    <w:p w:rsidR="00D27562" w:rsidRDefault="00A35A0F" w:rsidP="00E44B74">
      <w:pPr>
        <w:spacing w:after="0"/>
        <w:jc w:val="both"/>
        <w:rPr>
          <w:rFonts w:ascii="Times New Roman" w:hAnsi="Times New Roman" w:cs="Times New Roman"/>
          <w:sz w:val="24"/>
          <w:szCs w:val="24"/>
        </w:rPr>
      </w:pPr>
      <w:r w:rsidRPr="00A35A0F">
        <w:rPr>
          <w:rFonts w:ascii="Times New Roman" w:hAnsi="Times New Roman" w:cs="Times New Roman"/>
          <w:sz w:val="24"/>
          <w:szCs w:val="24"/>
        </w:rPr>
        <w:t>Evolution</w:t>
      </w:r>
      <w:r>
        <w:rPr>
          <w:rFonts w:ascii="Times New Roman" w:hAnsi="Times New Roman" w:cs="Times New Roman"/>
          <w:sz w:val="24"/>
          <w:szCs w:val="24"/>
        </w:rPr>
        <w:t xml:space="preserve"> is defined as the change over time of one or more inherited traits found in populations of </w:t>
      </w:r>
    </w:p>
    <w:p w:rsidR="00D27562" w:rsidRDefault="00D27562" w:rsidP="004A5FB8">
      <w:pPr>
        <w:spacing w:after="0"/>
        <w:jc w:val="right"/>
        <w:rPr>
          <w:rFonts w:ascii="Times New Roman" w:hAnsi="Times New Roman" w:cs="Times New Roman"/>
          <w:sz w:val="24"/>
          <w:szCs w:val="24"/>
        </w:rPr>
      </w:pPr>
      <w:r>
        <w:rPr>
          <w:rFonts w:ascii="Times New Roman" w:hAnsi="Times New Roman" w:cs="Times New Roman"/>
          <w:sz w:val="24"/>
          <w:szCs w:val="24"/>
        </w:rPr>
        <w:t xml:space="preserve">                                                                                                                                             1</w:t>
      </w:r>
    </w:p>
    <w:p w:rsidR="00D27562" w:rsidRDefault="00D27562" w:rsidP="00E44B74">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organisms</w:t>
      </w:r>
      <w:proofErr w:type="gramEnd"/>
      <w:r>
        <w:rPr>
          <w:rFonts w:ascii="Times New Roman" w:hAnsi="Times New Roman" w:cs="Times New Roman"/>
          <w:sz w:val="24"/>
          <w:szCs w:val="24"/>
        </w:rPr>
        <w:t xml:space="preserve">, either by natural selection or by genetic drift. This concept can be inexplicable to a young audience. Even more enigmatic is the phenomenon of </w:t>
      </w:r>
      <w:proofErr w:type="spellStart"/>
      <w:r>
        <w:rPr>
          <w:rFonts w:ascii="Times New Roman" w:hAnsi="Times New Roman" w:cs="Times New Roman"/>
          <w:sz w:val="24"/>
          <w:szCs w:val="24"/>
        </w:rPr>
        <w:t>abiogenesis</w:t>
      </w:r>
      <w:proofErr w:type="spellEnd"/>
      <w:r>
        <w:rPr>
          <w:rFonts w:ascii="Times New Roman" w:hAnsi="Times New Roman" w:cs="Times New Roman"/>
          <w:sz w:val="24"/>
          <w:szCs w:val="24"/>
        </w:rPr>
        <w:t>; the origins of biological life arising from inorganic matter through natural processes first occurring 3,500 – 2,000 million years ago and giving rise to all living organisms on earth.</w:t>
      </w:r>
    </w:p>
    <w:p w:rsidR="005F7FEB" w:rsidRDefault="004F29BA" w:rsidP="00E44B7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27562">
        <w:rPr>
          <w:rFonts w:ascii="Times New Roman" w:hAnsi="Times New Roman" w:cs="Times New Roman"/>
          <w:sz w:val="24"/>
          <w:szCs w:val="24"/>
        </w:rPr>
        <w:t>Prehistoric life and extinction are themes taught in pri</w:t>
      </w:r>
      <w:r w:rsidR="000136C0">
        <w:rPr>
          <w:rFonts w:ascii="Times New Roman" w:hAnsi="Times New Roman" w:cs="Times New Roman"/>
          <w:sz w:val="24"/>
          <w:szCs w:val="24"/>
        </w:rPr>
        <w:t>mary and junior education and are</w:t>
      </w:r>
      <w:r w:rsidR="00D27562">
        <w:rPr>
          <w:rFonts w:ascii="Times New Roman" w:hAnsi="Times New Roman" w:cs="Times New Roman"/>
          <w:sz w:val="24"/>
          <w:szCs w:val="24"/>
        </w:rPr>
        <w:t xml:space="preserve"> readily comprehended because of contemporary evidences; fossilised remains and skeletal reconstructions facilitated by illustrations depicting the morphology, habitats and </w:t>
      </w:r>
      <w:r w:rsidR="000136C0">
        <w:rPr>
          <w:rFonts w:ascii="Times New Roman" w:hAnsi="Times New Roman" w:cs="Times New Roman"/>
          <w:sz w:val="24"/>
          <w:szCs w:val="24"/>
        </w:rPr>
        <w:t xml:space="preserve">behaviours of recognisable </w:t>
      </w:r>
      <w:proofErr w:type="spellStart"/>
      <w:r w:rsidR="000136C0">
        <w:rPr>
          <w:rFonts w:ascii="Times New Roman" w:hAnsi="Times New Roman" w:cs="Times New Roman"/>
          <w:sz w:val="24"/>
          <w:szCs w:val="24"/>
        </w:rPr>
        <w:t>taxa</w:t>
      </w:r>
      <w:proofErr w:type="spellEnd"/>
      <w:r w:rsidR="000136C0">
        <w:rPr>
          <w:rFonts w:ascii="Times New Roman" w:hAnsi="Times New Roman" w:cs="Times New Roman"/>
          <w:sz w:val="24"/>
          <w:szCs w:val="24"/>
        </w:rPr>
        <w:t>. These are</w:t>
      </w:r>
      <w:r w:rsidR="00D27562">
        <w:rPr>
          <w:rFonts w:ascii="Times New Roman" w:hAnsi="Times New Roman" w:cs="Times New Roman"/>
          <w:sz w:val="24"/>
          <w:szCs w:val="24"/>
        </w:rPr>
        <w:t xml:space="preserve"> dinosaurs, early invertebrates and</w:t>
      </w:r>
      <w:r w:rsidR="00A225CF">
        <w:rPr>
          <w:rFonts w:ascii="Times New Roman" w:hAnsi="Times New Roman" w:cs="Times New Roman"/>
          <w:sz w:val="24"/>
          <w:szCs w:val="24"/>
        </w:rPr>
        <w:t xml:space="preserve"> vertebrates</w:t>
      </w:r>
      <w:r w:rsidR="000136C0">
        <w:rPr>
          <w:rFonts w:ascii="Times New Roman" w:hAnsi="Times New Roman" w:cs="Times New Roman"/>
          <w:sz w:val="24"/>
          <w:szCs w:val="24"/>
        </w:rPr>
        <w:t xml:space="preserve"> and most are able to depict ubiquitous correlation </w:t>
      </w:r>
      <w:r w:rsidR="00A225CF">
        <w:rPr>
          <w:rFonts w:ascii="Times New Roman" w:hAnsi="Times New Roman" w:cs="Times New Roman"/>
          <w:sz w:val="24"/>
          <w:szCs w:val="24"/>
        </w:rPr>
        <w:t>with comparative s</w:t>
      </w:r>
      <w:r w:rsidR="00D27562">
        <w:rPr>
          <w:rFonts w:ascii="Times New Roman" w:hAnsi="Times New Roman" w:cs="Times New Roman"/>
          <w:sz w:val="24"/>
          <w:szCs w:val="24"/>
        </w:rPr>
        <w:t xml:space="preserve">pecies alive today. </w:t>
      </w:r>
    </w:p>
    <w:p w:rsidR="00403913" w:rsidRDefault="004F29BA" w:rsidP="00E44B7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03913">
        <w:rPr>
          <w:rFonts w:ascii="Times New Roman" w:hAnsi="Times New Roman" w:cs="Times New Roman"/>
          <w:sz w:val="24"/>
          <w:szCs w:val="24"/>
        </w:rPr>
        <w:t xml:space="preserve">An important study has revealed information regarding the possible origins of pre-vertebrate life </w:t>
      </w:r>
      <w:r w:rsidR="00417FC9">
        <w:rPr>
          <w:rFonts w:ascii="Times New Roman" w:hAnsi="Times New Roman" w:cs="Times New Roman"/>
          <w:sz w:val="24"/>
          <w:szCs w:val="24"/>
        </w:rPr>
        <w:t xml:space="preserve">during the Lower Cambrian, 560-570 million years ago, exemplified by the visual reconstruction of the </w:t>
      </w:r>
      <w:proofErr w:type="spellStart"/>
      <w:r w:rsidR="00417FC9">
        <w:rPr>
          <w:rFonts w:ascii="Times New Roman" w:hAnsi="Times New Roman" w:cs="Times New Roman"/>
          <w:sz w:val="24"/>
          <w:szCs w:val="24"/>
        </w:rPr>
        <w:t>Protoconodont</w:t>
      </w:r>
      <w:proofErr w:type="spellEnd"/>
      <w:r w:rsidR="00417FC9">
        <w:rPr>
          <w:rFonts w:ascii="Times New Roman" w:hAnsi="Times New Roman" w:cs="Times New Roman"/>
          <w:sz w:val="24"/>
          <w:szCs w:val="24"/>
        </w:rPr>
        <w:t xml:space="preserve"> </w:t>
      </w:r>
      <w:proofErr w:type="spellStart"/>
      <w:r w:rsidR="00417FC9" w:rsidRPr="00417FC9">
        <w:rPr>
          <w:rFonts w:ascii="Times New Roman" w:hAnsi="Times New Roman" w:cs="Times New Roman"/>
          <w:i/>
          <w:sz w:val="24"/>
          <w:szCs w:val="24"/>
        </w:rPr>
        <w:t>Protohertzina</w:t>
      </w:r>
      <w:proofErr w:type="spellEnd"/>
      <w:r w:rsidR="00417FC9">
        <w:rPr>
          <w:rFonts w:ascii="Times New Roman" w:hAnsi="Times New Roman" w:cs="Times New Roman"/>
          <w:sz w:val="24"/>
          <w:szCs w:val="24"/>
        </w:rPr>
        <w:t>; a new species and chordate form with a bio-mineralised skeleton and notochord. This suggests that all vertebrates, including humankind, could have evolved from ancestry such as this.</w:t>
      </w:r>
    </w:p>
    <w:p w:rsidR="00CE4480" w:rsidRDefault="004F29BA" w:rsidP="00E44B7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17FC9">
        <w:rPr>
          <w:rFonts w:ascii="Times New Roman" w:hAnsi="Times New Roman" w:cs="Times New Roman"/>
          <w:sz w:val="24"/>
          <w:szCs w:val="24"/>
        </w:rPr>
        <w:t>In</w:t>
      </w:r>
      <w:r w:rsidR="005C2F0A">
        <w:rPr>
          <w:rFonts w:ascii="Times New Roman" w:hAnsi="Times New Roman" w:cs="Times New Roman"/>
          <w:sz w:val="24"/>
          <w:szCs w:val="24"/>
        </w:rPr>
        <w:t xml:space="preserve"> a primary education context a problem </w:t>
      </w:r>
      <w:r w:rsidR="00417FC9">
        <w:rPr>
          <w:rFonts w:ascii="Times New Roman" w:hAnsi="Times New Roman" w:cs="Times New Roman"/>
          <w:sz w:val="24"/>
          <w:szCs w:val="24"/>
        </w:rPr>
        <w:t>may manifest</w:t>
      </w:r>
      <w:r w:rsidR="005C2F0A">
        <w:rPr>
          <w:rFonts w:ascii="Times New Roman" w:hAnsi="Times New Roman" w:cs="Times New Roman"/>
          <w:sz w:val="24"/>
          <w:szCs w:val="24"/>
        </w:rPr>
        <w:t xml:space="preserve"> </w:t>
      </w:r>
      <w:r w:rsidR="00417FC9">
        <w:rPr>
          <w:rFonts w:ascii="Times New Roman" w:hAnsi="Times New Roman" w:cs="Times New Roman"/>
          <w:sz w:val="24"/>
          <w:szCs w:val="24"/>
        </w:rPr>
        <w:t xml:space="preserve">when teaching the concept of </w:t>
      </w:r>
      <w:r w:rsidR="005C2F0A">
        <w:rPr>
          <w:rFonts w:ascii="Times New Roman" w:hAnsi="Times New Roman" w:cs="Times New Roman"/>
          <w:sz w:val="24"/>
          <w:szCs w:val="24"/>
        </w:rPr>
        <w:t>evolution</w:t>
      </w:r>
      <w:r w:rsidR="00417FC9">
        <w:rPr>
          <w:rFonts w:ascii="Times New Roman" w:hAnsi="Times New Roman" w:cs="Times New Roman"/>
          <w:sz w:val="24"/>
          <w:szCs w:val="24"/>
        </w:rPr>
        <w:t>.</w:t>
      </w:r>
      <w:r w:rsidR="005C2F0A">
        <w:rPr>
          <w:rFonts w:ascii="Times New Roman" w:hAnsi="Times New Roman" w:cs="Times New Roman"/>
          <w:sz w:val="24"/>
          <w:szCs w:val="24"/>
        </w:rPr>
        <w:t xml:space="preserve"> </w:t>
      </w:r>
      <w:r w:rsidR="00417FC9">
        <w:rPr>
          <w:rFonts w:ascii="Times New Roman" w:hAnsi="Times New Roman" w:cs="Times New Roman"/>
          <w:sz w:val="24"/>
          <w:szCs w:val="24"/>
        </w:rPr>
        <w:t>Th</w:t>
      </w:r>
      <w:r w:rsidR="002D6A26">
        <w:rPr>
          <w:rFonts w:ascii="Times New Roman" w:hAnsi="Times New Roman" w:cs="Times New Roman"/>
          <w:sz w:val="24"/>
          <w:szCs w:val="24"/>
        </w:rPr>
        <w:t xml:space="preserve">is is particularly evident regarding an </w:t>
      </w:r>
      <w:r w:rsidR="005C2F0A">
        <w:rPr>
          <w:rFonts w:ascii="Times New Roman" w:hAnsi="Times New Roman" w:cs="Times New Roman"/>
          <w:sz w:val="24"/>
          <w:szCs w:val="24"/>
        </w:rPr>
        <w:t xml:space="preserve">understanding of physical change and adaption to environment; </w:t>
      </w:r>
      <w:r w:rsidR="002D6A26">
        <w:rPr>
          <w:rFonts w:ascii="Times New Roman" w:hAnsi="Times New Roman" w:cs="Times New Roman"/>
          <w:sz w:val="24"/>
          <w:szCs w:val="24"/>
        </w:rPr>
        <w:t xml:space="preserve">and </w:t>
      </w:r>
      <w:r w:rsidR="005C2F0A">
        <w:rPr>
          <w:rFonts w:ascii="Times New Roman" w:hAnsi="Times New Roman" w:cs="Times New Roman"/>
          <w:sz w:val="24"/>
          <w:szCs w:val="24"/>
        </w:rPr>
        <w:t xml:space="preserve">even more so, the notion of human life developing from primitive origins. </w:t>
      </w:r>
      <w:r w:rsidR="005F7FEB">
        <w:rPr>
          <w:rFonts w:ascii="Times New Roman" w:hAnsi="Times New Roman" w:cs="Times New Roman"/>
          <w:sz w:val="24"/>
          <w:szCs w:val="24"/>
        </w:rPr>
        <w:t>I</w:t>
      </w:r>
      <w:r w:rsidR="006E08C5">
        <w:rPr>
          <w:rFonts w:ascii="Times New Roman" w:hAnsi="Times New Roman" w:cs="Times New Roman"/>
          <w:sz w:val="24"/>
          <w:szCs w:val="24"/>
        </w:rPr>
        <w:t>t can be argued that literature detailing these concepts should be limited to mature audiences who are more likely to comprehend.</w:t>
      </w:r>
      <w:r w:rsidR="00D27562">
        <w:rPr>
          <w:rFonts w:ascii="Times New Roman" w:hAnsi="Times New Roman" w:cs="Times New Roman"/>
          <w:sz w:val="24"/>
          <w:szCs w:val="24"/>
        </w:rPr>
        <w:t xml:space="preserve"> </w:t>
      </w:r>
      <w:r w:rsidR="002D6A26">
        <w:rPr>
          <w:rFonts w:ascii="Times New Roman" w:hAnsi="Times New Roman" w:cs="Times New Roman"/>
          <w:sz w:val="24"/>
          <w:szCs w:val="24"/>
        </w:rPr>
        <w:t xml:space="preserve">However, it </w:t>
      </w:r>
      <w:r w:rsidR="00613E56">
        <w:rPr>
          <w:rFonts w:ascii="Times New Roman" w:hAnsi="Times New Roman" w:cs="Times New Roman"/>
          <w:sz w:val="24"/>
          <w:szCs w:val="24"/>
        </w:rPr>
        <w:t>could also</w:t>
      </w:r>
      <w:r w:rsidR="002D6A26">
        <w:rPr>
          <w:rFonts w:ascii="Times New Roman" w:hAnsi="Times New Roman" w:cs="Times New Roman"/>
          <w:sz w:val="24"/>
          <w:szCs w:val="24"/>
        </w:rPr>
        <w:t xml:space="preserve"> be argued that t</w:t>
      </w:r>
      <w:r w:rsidR="00EE5FF7">
        <w:rPr>
          <w:rFonts w:ascii="Times New Roman" w:hAnsi="Times New Roman" w:cs="Times New Roman"/>
          <w:sz w:val="24"/>
          <w:szCs w:val="24"/>
        </w:rPr>
        <w:t>he</w:t>
      </w:r>
      <w:r w:rsidR="006E08C5">
        <w:rPr>
          <w:rFonts w:ascii="Times New Roman" w:hAnsi="Times New Roman" w:cs="Times New Roman"/>
          <w:sz w:val="24"/>
          <w:szCs w:val="24"/>
        </w:rPr>
        <w:t xml:space="preserve"> studies of evolution and </w:t>
      </w:r>
      <w:proofErr w:type="spellStart"/>
      <w:r w:rsidR="006E08C5">
        <w:rPr>
          <w:rFonts w:ascii="Times New Roman" w:hAnsi="Times New Roman" w:cs="Times New Roman"/>
          <w:sz w:val="24"/>
          <w:szCs w:val="24"/>
        </w:rPr>
        <w:t>palaeo</w:t>
      </w:r>
      <w:proofErr w:type="spellEnd"/>
      <w:r w:rsidR="006E08C5">
        <w:rPr>
          <w:rFonts w:ascii="Times New Roman" w:hAnsi="Times New Roman" w:cs="Times New Roman"/>
          <w:sz w:val="24"/>
          <w:szCs w:val="24"/>
        </w:rPr>
        <w:t xml:space="preserve">-ecology are fundamental </w:t>
      </w:r>
      <w:r w:rsidR="005C2F0A">
        <w:rPr>
          <w:rFonts w:ascii="Times New Roman" w:hAnsi="Times New Roman" w:cs="Times New Roman"/>
          <w:sz w:val="24"/>
          <w:szCs w:val="24"/>
        </w:rPr>
        <w:t xml:space="preserve">principles for understanding the broad sweep of science, </w:t>
      </w:r>
      <w:r w:rsidR="002D6A26">
        <w:rPr>
          <w:rFonts w:ascii="Times New Roman" w:hAnsi="Times New Roman" w:cs="Times New Roman"/>
          <w:sz w:val="24"/>
          <w:szCs w:val="24"/>
        </w:rPr>
        <w:t xml:space="preserve">the </w:t>
      </w:r>
      <w:r w:rsidR="005C2F0A">
        <w:rPr>
          <w:rFonts w:ascii="Times New Roman" w:hAnsi="Times New Roman" w:cs="Times New Roman"/>
          <w:sz w:val="24"/>
          <w:szCs w:val="24"/>
        </w:rPr>
        <w:t xml:space="preserve">natural processes </w:t>
      </w:r>
      <w:r w:rsidR="002D6A26">
        <w:rPr>
          <w:rFonts w:ascii="Times New Roman" w:hAnsi="Times New Roman" w:cs="Times New Roman"/>
          <w:sz w:val="24"/>
          <w:szCs w:val="24"/>
        </w:rPr>
        <w:t>of the earth and all of its bi</w:t>
      </w:r>
      <w:r w:rsidR="000136C0">
        <w:rPr>
          <w:rFonts w:ascii="Times New Roman" w:hAnsi="Times New Roman" w:cs="Times New Roman"/>
          <w:sz w:val="24"/>
          <w:szCs w:val="24"/>
        </w:rPr>
        <w:t>ological and organic diversity</w:t>
      </w:r>
      <w:r w:rsidR="002D6A26">
        <w:rPr>
          <w:rFonts w:ascii="Times New Roman" w:hAnsi="Times New Roman" w:cs="Times New Roman"/>
          <w:sz w:val="24"/>
          <w:szCs w:val="24"/>
        </w:rPr>
        <w:t xml:space="preserve"> </w:t>
      </w:r>
      <w:r w:rsidR="005C2F0A">
        <w:rPr>
          <w:rFonts w:ascii="Times New Roman" w:hAnsi="Times New Roman" w:cs="Times New Roman"/>
          <w:sz w:val="24"/>
          <w:szCs w:val="24"/>
        </w:rPr>
        <w:t>preceding everything that has gone before</w:t>
      </w:r>
      <w:r w:rsidR="002D6A26">
        <w:rPr>
          <w:rFonts w:ascii="Times New Roman" w:hAnsi="Times New Roman" w:cs="Times New Roman"/>
          <w:sz w:val="24"/>
          <w:szCs w:val="24"/>
        </w:rPr>
        <w:t>. These epochs of natural history have</w:t>
      </w:r>
      <w:r w:rsidR="005C2F0A">
        <w:rPr>
          <w:rFonts w:ascii="Times New Roman" w:hAnsi="Times New Roman" w:cs="Times New Roman"/>
          <w:sz w:val="24"/>
          <w:szCs w:val="24"/>
        </w:rPr>
        <w:t xml:space="preserve"> establish</w:t>
      </w:r>
      <w:r w:rsidR="002D6A26">
        <w:rPr>
          <w:rFonts w:ascii="Times New Roman" w:hAnsi="Times New Roman" w:cs="Times New Roman"/>
          <w:sz w:val="24"/>
          <w:szCs w:val="24"/>
        </w:rPr>
        <w:t>ed</w:t>
      </w:r>
      <w:r w:rsidR="005C2F0A">
        <w:rPr>
          <w:rFonts w:ascii="Times New Roman" w:hAnsi="Times New Roman" w:cs="Times New Roman"/>
          <w:sz w:val="24"/>
          <w:szCs w:val="24"/>
        </w:rPr>
        <w:t xml:space="preserve"> the ecological and organic framework that exists today; significant themes as a discourse for children’s education.</w:t>
      </w:r>
    </w:p>
    <w:p w:rsidR="00913565" w:rsidRPr="00913565" w:rsidRDefault="00913565" w:rsidP="00E44B74">
      <w:pPr>
        <w:spacing w:after="0"/>
        <w:jc w:val="both"/>
        <w:rPr>
          <w:rFonts w:ascii="Times New Roman" w:hAnsi="Times New Roman" w:cs="Times New Roman"/>
          <w:b/>
          <w:sz w:val="32"/>
          <w:szCs w:val="32"/>
        </w:rPr>
      </w:pPr>
    </w:p>
    <w:p w:rsidR="00913565" w:rsidRDefault="00913565" w:rsidP="00E44B74">
      <w:pPr>
        <w:spacing w:after="0"/>
        <w:jc w:val="both"/>
        <w:rPr>
          <w:rFonts w:ascii="Times New Roman" w:hAnsi="Times New Roman" w:cs="Times New Roman"/>
          <w:b/>
          <w:sz w:val="32"/>
          <w:szCs w:val="32"/>
        </w:rPr>
      </w:pPr>
    </w:p>
    <w:p w:rsidR="002A57AB" w:rsidRDefault="007F54F7" w:rsidP="00E44B74">
      <w:pPr>
        <w:spacing w:after="0"/>
        <w:jc w:val="both"/>
        <w:rPr>
          <w:rFonts w:ascii="Times New Roman" w:hAnsi="Times New Roman" w:cs="Times New Roman"/>
          <w:b/>
          <w:sz w:val="32"/>
          <w:szCs w:val="32"/>
        </w:rPr>
      </w:pPr>
      <w:r>
        <w:rPr>
          <w:rFonts w:ascii="Times New Roman" w:hAnsi="Times New Roman" w:cs="Times New Roman"/>
          <w:b/>
          <w:sz w:val="32"/>
          <w:szCs w:val="32"/>
        </w:rPr>
        <w:t xml:space="preserve">2 </w:t>
      </w:r>
      <w:proofErr w:type="gramStart"/>
      <w:r w:rsidR="00913565" w:rsidRPr="00913565">
        <w:rPr>
          <w:rFonts w:ascii="Times New Roman" w:hAnsi="Times New Roman" w:cs="Times New Roman"/>
          <w:b/>
          <w:sz w:val="32"/>
          <w:szCs w:val="32"/>
        </w:rPr>
        <w:t>Methodology</w:t>
      </w:r>
      <w:proofErr w:type="gramEnd"/>
    </w:p>
    <w:p w:rsidR="00913565" w:rsidRDefault="00913565" w:rsidP="00E44B74">
      <w:pPr>
        <w:spacing w:after="0"/>
        <w:jc w:val="both"/>
        <w:rPr>
          <w:rFonts w:ascii="Times New Roman" w:hAnsi="Times New Roman" w:cs="Times New Roman"/>
          <w:b/>
          <w:sz w:val="32"/>
          <w:szCs w:val="32"/>
        </w:rPr>
      </w:pPr>
    </w:p>
    <w:p w:rsidR="00913565" w:rsidRDefault="00913565" w:rsidP="00E44B74">
      <w:pPr>
        <w:spacing w:after="0"/>
        <w:jc w:val="both"/>
        <w:rPr>
          <w:rFonts w:ascii="Times New Roman" w:hAnsi="Times New Roman" w:cs="Times New Roman"/>
          <w:sz w:val="24"/>
          <w:szCs w:val="24"/>
        </w:rPr>
      </w:pPr>
      <w:r w:rsidRPr="00913565">
        <w:rPr>
          <w:rFonts w:ascii="Times New Roman" w:hAnsi="Times New Roman" w:cs="Times New Roman"/>
          <w:sz w:val="24"/>
          <w:szCs w:val="24"/>
        </w:rPr>
        <w:t>The essence of this work</w:t>
      </w:r>
      <w:r>
        <w:rPr>
          <w:rFonts w:ascii="Times New Roman" w:hAnsi="Times New Roman" w:cs="Times New Roman"/>
          <w:sz w:val="24"/>
          <w:szCs w:val="24"/>
        </w:rPr>
        <w:t>, expounded by both case studies is underpinned by o</w:t>
      </w:r>
      <w:r w:rsidR="0083726E">
        <w:rPr>
          <w:rFonts w:ascii="Times New Roman" w:hAnsi="Times New Roman" w:cs="Times New Roman"/>
          <w:sz w:val="24"/>
          <w:szCs w:val="24"/>
        </w:rPr>
        <w:t>bjective and analytical drawing. This is</w:t>
      </w:r>
      <w:r>
        <w:rPr>
          <w:rFonts w:ascii="Times New Roman" w:hAnsi="Times New Roman" w:cs="Times New Roman"/>
          <w:sz w:val="24"/>
          <w:szCs w:val="24"/>
        </w:rPr>
        <w:t xml:space="preserve"> the ke</w:t>
      </w:r>
      <w:r w:rsidR="0083726E">
        <w:rPr>
          <w:rFonts w:ascii="Times New Roman" w:hAnsi="Times New Roman" w:cs="Times New Roman"/>
          <w:sz w:val="24"/>
          <w:szCs w:val="24"/>
        </w:rPr>
        <w:t>y to successful visual research and provides</w:t>
      </w:r>
      <w:r>
        <w:rPr>
          <w:rFonts w:ascii="Times New Roman" w:hAnsi="Times New Roman" w:cs="Times New Roman"/>
          <w:sz w:val="24"/>
          <w:szCs w:val="24"/>
        </w:rPr>
        <w:t xml:space="preserve"> for a fundamental analysis of </w:t>
      </w:r>
      <w:r w:rsidR="0083726E">
        <w:rPr>
          <w:rFonts w:ascii="Times New Roman" w:hAnsi="Times New Roman" w:cs="Times New Roman"/>
          <w:sz w:val="24"/>
          <w:szCs w:val="24"/>
        </w:rPr>
        <w:t xml:space="preserve">the </w:t>
      </w:r>
      <w:r>
        <w:rPr>
          <w:rFonts w:ascii="Times New Roman" w:hAnsi="Times New Roman" w:cs="Times New Roman"/>
          <w:sz w:val="24"/>
          <w:szCs w:val="24"/>
        </w:rPr>
        <w:t>subject matter.</w:t>
      </w:r>
      <w:r w:rsidR="002E3AFD">
        <w:rPr>
          <w:rFonts w:ascii="Times New Roman" w:hAnsi="Times New Roman" w:cs="Times New Roman"/>
          <w:sz w:val="24"/>
          <w:szCs w:val="24"/>
        </w:rPr>
        <w:t xml:space="preserve"> Criteria will include elements essential for accurate representation. Most drawing of this kind is applied to the reconstruction of physical entities, but in order to achieve </w:t>
      </w:r>
      <w:r w:rsidR="0083726E">
        <w:rPr>
          <w:rFonts w:ascii="Times New Roman" w:hAnsi="Times New Roman" w:cs="Times New Roman"/>
          <w:sz w:val="24"/>
          <w:szCs w:val="24"/>
        </w:rPr>
        <w:t>a comprehensive understanding of the subject,</w:t>
      </w:r>
      <w:r w:rsidR="002E3AFD">
        <w:rPr>
          <w:rFonts w:ascii="Times New Roman" w:hAnsi="Times New Roman" w:cs="Times New Roman"/>
          <w:sz w:val="24"/>
          <w:szCs w:val="24"/>
        </w:rPr>
        <w:t xml:space="preserve"> studies should determine </w:t>
      </w:r>
      <w:r w:rsidR="0083726E">
        <w:rPr>
          <w:rFonts w:ascii="Times New Roman" w:hAnsi="Times New Roman" w:cs="Times New Roman"/>
          <w:sz w:val="24"/>
          <w:szCs w:val="24"/>
        </w:rPr>
        <w:t xml:space="preserve">its </w:t>
      </w:r>
      <w:r w:rsidR="002E3AFD">
        <w:rPr>
          <w:rFonts w:ascii="Times New Roman" w:hAnsi="Times New Roman" w:cs="Times New Roman"/>
          <w:sz w:val="24"/>
          <w:szCs w:val="24"/>
        </w:rPr>
        <w:t>cultural and/or contemporary placing. There are three key aspects; anatomy, habitat and behaviour.</w:t>
      </w:r>
    </w:p>
    <w:p w:rsidR="002E3AFD" w:rsidRPr="00913565" w:rsidRDefault="004F29BA" w:rsidP="007958B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3726E">
        <w:rPr>
          <w:rFonts w:ascii="Times New Roman" w:hAnsi="Times New Roman" w:cs="Times New Roman"/>
          <w:sz w:val="24"/>
          <w:szCs w:val="24"/>
        </w:rPr>
        <w:t>A</w:t>
      </w:r>
      <w:r w:rsidR="007958B5">
        <w:rPr>
          <w:rFonts w:ascii="Times New Roman" w:hAnsi="Times New Roman" w:cs="Times New Roman"/>
          <w:sz w:val="24"/>
          <w:szCs w:val="24"/>
        </w:rPr>
        <w:t xml:space="preserve"> </w:t>
      </w:r>
      <w:r w:rsidR="00A5395B">
        <w:rPr>
          <w:rFonts w:ascii="Times New Roman" w:hAnsi="Times New Roman" w:cs="Times New Roman"/>
          <w:sz w:val="24"/>
          <w:szCs w:val="24"/>
        </w:rPr>
        <w:t xml:space="preserve">primary </w:t>
      </w:r>
      <w:r w:rsidR="007958B5">
        <w:rPr>
          <w:rFonts w:ascii="Times New Roman" w:hAnsi="Times New Roman" w:cs="Times New Roman"/>
          <w:sz w:val="24"/>
          <w:szCs w:val="24"/>
        </w:rPr>
        <w:t xml:space="preserve">objective is </w:t>
      </w:r>
      <w:r w:rsidR="0083726E">
        <w:rPr>
          <w:rFonts w:ascii="Times New Roman" w:hAnsi="Times New Roman" w:cs="Times New Roman"/>
          <w:sz w:val="24"/>
          <w:szCs w:val="24"/>
        </w:rPr>
        <w:t xml:space="preserve">to undertake a </w:t>
      </w:r>
      <w:r w:rsidR="007958B5">
        <w:rPr>
          <w:rFonts w:ascii="Times New Roman" w:hAnsi="Times New Roman" w:cs="Times New Roman"/>
          <w:sz w:val="24"/>
          <w:szCs w:val="24"/>
        </w:rPr>
        <w:t>synthesis of data by</w:t>
      </w:r>
      <w:r w:rsidR="00A5395B">
        <w:rPr>
          <w:rFonts w:ascii="Times New Roman" w:hAnsi="Times New Roman" w:cs="Times New Roman"/>
          <w:sz w:val="24"/>
          <w:szCs w:val="24"/>
        </w:rPr>
        <w:t xml:space="preserve"> </w:t>
      </w:r>
      <w:r w:rsidR="002E3AFD">
        <w:rPr>
          <w:rFonts w:ascii="Times New Roman" w:hAnsi="Times New Roman" w:cs="Times New Roman"/>
          <w:sz w:val="24"/>
          <w:szCs w:val="24"/>
        </w:rPr>
        <w:t xml:space="preserve">examination of </w:t>
      </w:r>
      <w:r w:rsidR="0083726E">
        <w:rPr>
          <w:rFonts w:ascii="Times New Roman" w:hAnsi="Times New Roman" w:cs="Times New Roman"/>
          <w:sz w:val="24"/>
          <w:szCs w:val="24"/>
        </w:rPr>
        <w:t xml:space="preserve">the </w:t>
      </w:r>
      <w:r w:rsidR="002E3AFD">
        <w:rPr>
          <w:rFonts w:ascii="Times New Roman" w:hAnsi="Times New Roman" w:cs="Times New Roman"/>
          <w:sz w:val="24"/>
          <w:szCs w:val="24"/>
        </w:rPr>
        <w:t xml:space="preserve">primary resource materials; the fossilised remains. Collaboration with palaeontologists will </w:t>
      </w:r>
      <w:r w:rsidR="006B0264">
        <w:rPr>
          <w:rFonts w:ascii="Times New Roman" w:hAnsi="Times New Roman" w:cs="Times New Roman"/>
          <w:sz w:val="24"/>
          <w:szCs w:val="24"/>
        </w:rPr>
        <w:t>engender greater knowledge</w:t>
      </w:r>
      <w:r w:rsidR="002E3AFD">
        <w:rPr>
          <w:rFonts w:ascii="Times New Roman" w:hAnsi="Times New Roman" w:cs="Times New Roman"/>
          <w:sz w:val="24"/>
          <w:szCs w:val="24"/>
        </w:rPr>
        <w:t xml:space="preserve">. The </w:t>
      </w:r>
      <w:r w:rsidR="0083726E">
        <w:rPr>
          <w:rFonts w:ascii="Times New Roman" w:hAnsi="Times New Roman" w:cs="Times New Roman"/>
          <w:sz w:val="24"/>
          <w:szCs w:val="24"/>
        </w:rPr>
        <w:t>subsequent drawing studies should</w:t>
      </w:r>
      <w:r w:rsidR="002E3AFD">
        <w:rPr>
          <w:rFonts w:ascii="Times New Roman" w:hAnsi="Times New Roman" w:cs="Times New Roman"/>
          <w:sz w:val="24"/>
          <w:szCs w:val="24"/>
        </w:rPr>
        <w:t xml:space="preserve"> distinguish between important details and </w:t>
      </w:r>
      <w:r w:rsidR="007625B5">
        <w:rPr>
          <w:rFonts w:ascii="Times New Roman" w:hAnsi="Times New Roman" w:cs="Times New Roman"/>
          <w:sz w:val="24"/>
          <w:szCs w:val="24"/>
        </w:rPr>
        <w:t>unnecessary anom</w:t>
      </w:r>
      <w:r w:rsidR="0083726E">
        <w:rPr>
          <w:rFonts w:ascii="Times New Roman" w:hAnsi="Times New Roman" w:cs="Times New Roman"/>
          <w:sz w:val="24"/>
          <w:szCs w:val="24"/>
        </w:rPr>
        <w:t>alies by utilising the</w:t>
      </w:r>
      <w:r w:rsidR="007625B5">
        <w:rPr>
          <w:rFonts w:ascii="Times New Roman" w:hAnsi="Times New Roman" w:cs="Times New Roman"/>
          <w:sz w:val="24"/>
          <w:szCs w:val="24"/>
        </w:rPr>
        <w:t xml:space="preserve"> visual language of technical realism </w:t>
      </w:r>
      <w:r w:rsidR="0083726E">
        <w:rPr>
          <w:rFonts w:ascii="Times New Roman" w:hAnsi="Times New Roman" w:cs="Times New Roman"/>
          <w:sz w:val="24"/>
          <w:szCs w:val="24"/>
        </w:rPr>
        <w:t xml:space="preserve">in order </w:t>
      </w:r>
      <w:r w:rsidR="007625B5">
        <w:rPr>
          <w:rFonts w:ascii="Times New Roman" w:hAnsi="Times New Roman" w:cs="Times New Roman"/>
          <w:sz w:val="24"/>
          <w:szCs w:val="24"/>
        </w:rPr>
        <w:t xml:space="preserve">to represent the subject faithfully. Drawing from the specimen </w:t>
      </w:r>
      <w:r w:rsidR="0083726E">
        <w:rPr>
          <w:rFonts w:ascii="Times New Roman" w:hAnsi="Times New Roman" w:cs="Times New Roman"/>
          <w:sz w:val="24"/>
          <w:szCs w:val="24"/>
        </w:rPr>
        <w:t>will provide</w:t>
      </w:r>
      <w:r w:rsidR="007625B5">
        <w:rPr>
          <w:rFonts w:ascii="Times New Roman" w:hAnsi="Times New Roman" w:cs="Times New Roman"/>
          <w:sz w:val="24"/>
          <w:szCs w:val="24"/>
        </w:rPr>
        <w:t xml:space="preserve"> a tangency with the subject. Observation and touch facilitates </w:t>
      </w:r>
      <w:r w:rsidR="0083726E">
        <w:rPr>
          <w:rFonts w:ascii="Times New Roman" w:hAnsi="Times New Roman" w:cs="Times New Roman"/>
          <w:sz w:val="24"/>
          <w:szCs w:val="24"/>
        </w:rPr>
        <w:t xml:space="preserve">an </w:t>
      </w:r>
      <w:r w:rsidR="007625B5">
        <w:rPr>
          <w:rFonts w:ascii="Times New Roman" w:hAnsi="Times New Roman" w:cs="Times New Roman"/>
          <w:sz w:val="24"/>
          <w:szCs w:val="24"/>
        </w:rPr>
        <w:t xml:space="preserve">engagement with </w:t>
      </w:r>
      <w:r w:rsidR="0083726E">
        <w:rPr>
          <w:rFonts w:ascii="Times New Roman" w:hAnsi="Times New Roman" w:cs="Times New Roman"/>
          <w:sz w:val="24"/>
          <w:szCs w:val="24"/>
        </w:rPr>
        <w:t xml:space="preserve">the subject’s </w:t>
      </w:r>
      <w:r w:rsidR="007625B5">
        <w:rPr>
          <w:rFonts w:ascii="Times New Roman" w:hAnsi="Times New Roman" w:cs="Times New Roman"/>
          <w:sz w:val="24"/>
          <w:szCs w:val="24"/>
        </w:rPr>
        <w:t xml:space="preserve">shape, form, surface texture, ambience and suggested demeanour. This method utilises a drawing strategy of search and change; there are a variety of ways of seeing and the same object </w:t>
      </w:r>
      <w:r w:rsidR="00AB7E1F">
        <w:rPr>
          <w:rFonts w:ascii="Times New Roman" w:hAnsi="Times New Roman" w:cs="Times New Roman"/>
          <w:sz w:val="24"/>
          <w:szCs w:val="24"/>
        </w:rPr>
        <w:t>can be drawn multifariously, each just as real and true as others. The drawings make a visual statement about the observed object and should form a fundamental underpinning upon which the illustration artworks can be completed.</w:t>
      </w:r>
    </w:p>
    <w:p w:rsidR="00551FF8" w:rsidRDefault="00551FF8" w:rsidP="00551FF8">
      <w:pPr>
        <w:spacing w:after="0"/>
        <w:jc w:val="right"/>
        <w:rPr>
          <w:rFonts w:ascii="Times New Roman" w:hAnsi="Times New Roman" w:cs="Times New Roman"/>
          <w:sz w:val="24"/>
          <w:szCs w:val="24"/>
        </w:rPr>
      </w:pPr>
      <w:r>
        <w:rPr>
          <w:rFonts w:ascii="Times New Roman" w:hAnsi="Times New Roman" w:cs="Times New Roman"/>
          <w:sz w:val="24"/>
          <w:szCs w:val="24"/>
        </w:rPr>
        <w:t xml:space="preserve">                                                                                                                                        2</w:t>
      </w:r>
    </w:p>
    <w:p w:rsidR="002A57AB" w:rsidRDefault="002A57AB" w:rsidP="00E44B74">
      <w:pPr>
        <w:spacing w:after="0"/>
        <w:jc w:val="both"/>
        <w:rPr>
          <w:rFonts w:ascii="Times New Roman" w:hAnsi="Times New Roman" w:cs="Times New Roman"/>
          <w:sz w:val="24"/>
          <w:szCs w:val="24"/>
        </w:rPr>
      </w:pPr>
    </w:p>
    <w:p w:rsidR="00D823A7" w:rsidRDefault="007F54F7" w:rsidP="00D823A7">
      <w:pPr>
        <w:spacing w:after="0"/>
        <w:jc w:val="both"/>
        <w:rPr>
          <w:rFonts w:ascii="Times New Roman" w:hAnsi="Times New Roman" w:cs="Times New Roman"/>
          <w:b/>
          <w:sz w:val="32"/>
          <w:szCs w:val="32"/>
        </w:rPr>
      </w:pPr>
      <w:r>
        <w:rPr>
          <w:rFonts w:ascii="Times New Roman" w:hAnsi="Times New Roman" w:cs="Times New Roman"/>
          <w:b/>
          <w:sz w:val="32"/>
          <w:szCs w:val="32"/>
        </w:rPr>
        <w:t xml:space="preserve">3 </w:t>
      </w:r>
      <w:r w:rsidR="007958B5">
        <w:rPr>
          <w:rFonts w:ascii="Times New Roman" w:hAnsi="Times New Roman" w:cs="Times New Roman"/>
          <w:b/>
          <w:sz w:val="32"/>
          <w:szCs w:val="32"/>
        </w:rPr>
        <w:t>Case study one: a</w:t>
      </w:r>
      <w:r w:rsidR="00AB7E1F" w:rsidRPr="00AB7E1F">
        <w:rPr>
          <w:rFonts w:ascii="Times New Roman" w:hAnsi="Times New Roman" w:cs="Times New Roman"/>
          <w:b/>
          <w:sz w:val="32"/>
          <w:szCs w:val="32"/>
        </w:rPr>
        <w:t xml:space="preserve"> literal truth</w:t>
      </w:r>
    </w:p>
    <w:p w:rsidR="00D823A7" w:rsidRDefault="00D823A7" w:rsidP="00D823A7">
      <w:pPr>
        <w:spacing w:after="0"/>
        <w:jc w:val="both"/>
        <w:rPr>
          <w:rFonts w:ascii="Times New Roman" w:hAnsi="Times New Roman" w:cs="Times New Roman"/>
          <w:sz w:val="24"/>
          <w:szCs w:val="24"/>
        </w:rPr>
      </w:pPr>
    </w:p>
    <w:p w:rsidR="002A57AB" w:rsidRPr="006B0264" w:rsidRDefault="00AB7E1F" w:rsidP="00D823A7">
      <w:pPr>
        <w:spacing w:after="0"/>
        <w:jc w:val="both"/>
        <w:rPr>
          <w:rFonts w:ascii="Times New Roman" w:hAnsi="Times New Roman" w:cs="Times New Roman"/>
          <w:b/>
          <w:sz w:val="32"/>
          <w:szCs w:val="32"/>
        </w:rPr>
      </w:pPr>
      <w:r>
        <w:rPr>
          <w:rFonts w:ascii="Times New Roman" w:hAnsi="Times New Roman" w:cs="Times New Roman"/>
          <w:sz w:val="24"/>
          <w:szCs w:val="24"/>
        </w:rPr>
        <w:t xml:space="preserve">This project represents an organism, </w:t>
      </w:r>
      <w:proofErr w:type="spellStart"/>
      <w:r w:rsidRPr="00AB7E1F">
        <w:rPr>
          <w:rFonts w:ascii="Times New Roman" w:hAnsi="Times New Roman" w:cs="Times New Roman"/>
          <w:i/>
          <w:sz w:val="24"/>
          <w:szCs w:val="24"/>
        </w:rPr>
        <w:t>Keurbosia</w:t>
      </w:r>
      <w:proofErr w:type="spellEnd"/>
      <w:r>
        <w:rPr>
          <w:rFonts w:ascii="Times New Roman" w:hAnsi="Times New Roman" w:cs="Times New Roman"/>
          <w:sz w:val="24"/>
          <w:szCs w:val="24"/>
        </w:rPr>
        <w:t xml:space="preserve">, of which a single specimen was discovered in 1998 </w:t>
      </w:r>
      <w:r w:rsidR="006B0264">
        <w:rPr>
          <w:rFonts w:ascii="Times New Roman" w:hAnsi="Times New Roman" w:cs="Times New Roman"/>
          <w:sz w:val="24"/>
          <w:szCs w:val="24"/>
        </w:rPr>
        <w:t xml:space="preserve">from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Soom</w:t>
      </w:r>
      <w:proofErr w:type="spellEnd"/>
      <w:r>
        <w:rPr>
          <w:rFonts w:ascii="Times New Roman" w:hAnsi="Times New Roman" w:cs="Times New Roman"/>
          <w:sz w:val="24"/>
          <w:szCs w:val="24"/>
        </w:rPr>
        <w:t xml:space="preserve"> Shale Ordovician Table Mountain,</w:t>
      </w:r>
      <w:r w:rsidR="00CA2327">
        <w:rPr>
          <w:rFonts w:ascii="Times New Roman" w:hAnsi="Times New Roman" w:cs="Times New Roman"/>
          <w:sz w:val="24"/>
          <w:szCs w:val="24"/>
        </w:rPr>
        <w:t xml:space="preserve"> South Africa. So far an enigma,</w:t>
      </w:r>
      <w:r w:rsidR="00D823A7">
        <w:rPr>
          <w:rFonts w:ascii="Times New Roman" w:hAnsi="Times New Roman" w:cs="Times New Roman"/>
          <w:sz w:val="24"/>
          <w:szCs w:val="24"/>
        </w:rPr>
        <w:t xml:space="preserve"> it has not been </w:t>
      </w:r>
      <w:r>
        <w:rPr>
          <w:rFonts w:ascii="Times New Roman" w:hAnsi="Times New Roman" w:cs="Times New Roman"/>
          <w:sz w:val="24"/>
          <w:szCs w:val="24"/>
        </w:rPr>
        <w:t>possible to identify its nomenclature. The palaeontology team from Leicester University were</w:t>
      </w:r>
      <w:r w:rsidR="00D823A7">
        <w:rPr>
          <w:rFonts w:ascii="Times New Roman" w:hAnsi="Times New Roman" w:cs="Times New Roman"/>
          <w:sz w:val="24"/>
          <w:szCs w:val="24"/>
        </w:rPr>
        <w:t xml:space="preserve"> responsible for this discovery. </w:t>
      </w:r>
      <w:r w:rsidR="002C250A">
        <w:rPr>
          <w:rFonts w:ascii="Times New Roman" w:hAnsi="Times New Roman" w:cs="Times New Roman"/>
          <w:sz w:val="24"/>
          <w:szCs w:val="24"/>
        </w:rPr>
        <w:t>Collaboration with them enabled preliminary visual and scientific analysis of the fossilised specimen which reveals a creature 40 cm in length and 11 cm at the widest part. The fossi</w:t>
      </w:r>
      <w:r w:rsidR="008A622D">
        <w:rPr>
          <w:rFonts w:ascii="Times New Roman" w:hAnsi="Times New Roman" w:cs="Times New Roman"/>
          <w:sz w:val="24"/>
          <w:szCs w:val="24"/>
        </w:rPr>
        <w:t xml:space="preserve">l reveals a complex physiology that </w:t>
      </w:r>
      <w:r w:rsidR="002C250A">
        <w:rPr>
          <w:rFonts w:ascii="Times New Roman" w:hAnsi="Times New Roman" w:cs="Times New Roman"/>
          <w:sz w:val="24"/>
          <w:szCs w:val="24"/>
        </w:rPr>
        <w:t>is compacted and compressed showing much internal anatomy such as thick musculature. There are also a number of lobe-like structures that protrude laterally.</w:t>
      </w:r>
    </w:p>
    <w:p w:rsidR="00E971F4" w:rsidRDefault="002C250A" w:rsidP="00E44B74">
      <w:pPr>
        <w:spacing w:after="0"/>
        <w:jc w:val="both"/>
        <w:rPr>
          <w:rFonts w:ascii="Times New Roman" w:hAnsi="Times New Roman" w:cs="Times New Roman"/>
          <w:sz w:val="24"/>
          <w:szCs w:val="24"/>
        </w:rPr>
      </w:pPr>
      <w:r>
        <w:rPr>
          <w:rFonts w:ascii="Times New Roman" w:hAnsi="Times New Roman" w:cs="Times New Roman"/>
          <w:sz w:val="24"/>
          <w:szCs w:val="24"/>
        </w:rPr>
        <w:t xml:space="preserve">        Line drawings were produced facilitating </w:t>
      </w:r>
      <w:r w:rsidR="007802CC">
        <w:rPr>
          <w:rFonts w:ascii="Times New Roman" w:hAnsi="Times New Roman" w:cs="Times New Roman"/>
          <w:sz w:val="24"/>
          <w:szCs w:val="24"/>
        </w:rPr>
        <w:t>discernment</w:t>
      </w:r>
      <w:r>
        <w:rPr>
          <w:rFonts w:ascii="Times New Roman" w:hAnsi="Times New Roman" w:cs="Times New Roman"/>
          <w:sz w:val="24"/>
          <w:szCs w:val="24"/>
        </w:rPr>
        <w:t xml:space="preserve"> of </w:t>
      </w:r>
      <w:proofErr w:type="spellStart"/>
      <w:r w:rsidRPr="002C250A">
        <w:rPr>
          <w:rFonts w:ascii="Times New Roman" w:hAnsi="Times New Roman" w:cs="Times New Roman"/>
          <w:i/>
          <w:sz w:val="24"/>
          <w:szCs w:val="24"/>
        </w:rPr>
        <w:t>Keurbosia</w:t>
      </w:r>
      <w:proofErr w:type="spellEnd"/>
      <w:r>
        <w:rPr>
          <w:rFonts w:ascii="Times New Roman" w:hAnsi="Times New Roman" w:cs="Times New Roman"/>
          <w:sz w:val="24"/>
          <w:szCs w:val="24"/>
        </w:rPr>
        <w:t xml:space="preserve"> anatomy. </w:t>
      </w:r>
      <w:r w:rsidR="007802CC">
        <w:rPr>
          <w:rFonts w:ascii="Times New Roman" w:hAnsi="Times New Roman" w:cs="Times New Roman"/>
          <w:sz w:val="24"/>
          <w:szCs w:val="24"/>
        </w:rPr>
        <w:t>P</w:t>
      </w:r>
      <w:r w:rsidR="001063B3">
        <w:rPr>
          <w:rFonts w:ascii="Times New Roman" w:hAnsi="Times New Roman" w:cs="Times New Roman"/>
          <w:sz w:val="24"/>
          <w:szCs w:val="24"/>
        </w:rPr>
        <w:t xml:space="preserve">hysical features </w:t>
      </w:r>
      <w:r w:rsidR="00F1532E">
        <w:rPr>
          <w:rFonts w:ascii="Times New Roman" w:hAnsi="Times New Roman" w:cs="Times New Roman"/>
          <w:sz w:val="24"/>
          <w:szCs w:val="24"/>
        </w:rPr>
        <w:t>shown</w:t>
      </w:r>
      <w:r w:rsidR="001063B3">
        <w:rPr>
          <w:rFonts w:ascii="Times New Roman" w:hAnsi="Times New Roman" w:cs="Times New Roman"/>
          <w:sz w:val="24"/>
          <w:szCs w:val="24"/>
        </w:rPr>
        <w:t xml:space="preserve"> pr</w:t>
      </w:r>
      <w:r w:rsidR="00A85939">
        <w:rPr>
          <w:rFonts w:ascii="Times New Roman" w:hAnsi="Times New Roman" w:cs="Times New Roman"/>
          <w:sz w:val="24"/>
          <w:szCs w:val="24"/>
        </w:rPr>
        <w:t xml:space="preserve">ovide </w:t>
      </w:r>
      <w:r w:rsidR="00114A44">
        <w:rPr>
          <w:rFonts w:ascii="Times New Roman" w:hAnsi="Times New Roman" w:cs="Times New Roman"/>
          <w:sz w:val="24"/>
          <w:szCs w:val="24"/>
        </w:rPr>
        <w:t>hints as</w:t>
      </w:r>
      <w:r w:rsidR="00A85939">
        <w:rPr>
          <w:rFonts w:ascii="Times New Roman" w:hAnsi="Times New Roman" w:cs="Times New Roman"/>
          <w:sz w:val="24"/>
          <w:szCs w:val="24"/>
        </w:rPr>
        <w:t xml:space="preserve"> </w:t>
      </w:r>
      <w:r w:rsidR="00F1532E">
        <w:rPr>
          <w:rFonts w:ascii="Times New Roman" w:hAnsi="Times New Roman" w:cs="Times New Roman"/>
          <w:sz w:val="24"/>
          <w:szCs w:val="24"/>
        </w:rPr>
        <w:t xml:space="preserve">to its </w:t>
      </w:r>
      <w:r w:rsidR="00114A44">
        <w:rPr>
          <w:rFonts w:ascii="Times New Roman" w:hAnsi="Times New Roman" w:cs="Times New Roman"/>
          <w:sz w:val="24"/>
          <w:szCs w:val="24"/>
        </w:rPr>
        <w:t>classification</w:t>
      </w:r>
      <w:r w:rsidR="007802CC">
        <w:rPr>
          <w:rFonts w:ascii="Times New Roman" w:hAnsi="Times New Roman" w:cs="Times New Roman"/>
          <w:sz w:val="24"/>
          <w:szCs w:val="24"/>
        </w:rPr>
        <w:t>; t</w:t>
      </w:r>
      <w:r w:rsidR="00CA2327">
        <w:rPr>
          <w:rFonts w:ascii="Times New Roman" w:hAnsi="Times New Roman" w:cs="Times New Roman"/>
          <w:sz w:val="24"/>
          <w:szCs w:val="24"/>
        </w:rPr>
        <w:t xml:space="preserve">he muscles branch from a notochord </w:t>
      </w:r>
      <w:r w:rsidR="008A622D">
        <w:rPr>
          <w:rFonts w:ascii="Times New Roman" w:hAnsi="Times New Roman" w:cs="Times New Roman"/>
          <w:sz w:val="24"/>
          <w:szCs w:val="24"/>
        </w:rPr>
        <w:t>proposing</w:t>
      </w:r>
      <w:r w:rsidR="00CA2327">
        <w:rPr>
          <w:rFonts w:ascii="Times New Roman" w:hAnsi="Times New Roman" w:cs="Times New Roman"/>
          <w:sz w:val="24"/>
          <w:szCs w:val="24"/>
        </w:rPr>
        <w:t xml:space="preserve"> a chordate or early vertebrate unlike any other known to science. It is </w:t>
      </w:r>
      <w:r w:rsidR="00F1532E">
        <w:rPr>
          <w:rFonts w:ascii="Times New Roman" w:hAnsi="Times New Roman" w:cs="Times New Roman"/>
          <w:sz w:val="24"/>
          <w:szCs w:val="24"/>
        </w:rPr>
        <w:t xml:space="preserve">also </w:t>
      </w:r>
      <w:r w:rsidR="00CA2327">
        <w:rPr>
          <w:rFonts w:ascii="Times New Roman" w:hAnsi="Times New Roman" w:cs="Times New Roman"/>
          <w:sz w:val="24"/>
          <w:szCs w:val="24"/>
        </w:rPr>
        <w:t>bi-laterally symmetrical with articulated segments</w:t>
      </w:r>
      <w:r w:rsidR="00F1532E">
        <w:rPr>
          <w:rFonts w:ascii="Times New Roman" w:hAnsi="Times New Roman" w:cs="Times New Roman"/>
          <w:sz w:val="24"/>
          <w:szCs w:val="24"/>
        </w:rPr>
        <w:t>; this</w:t>
      </w:r>
      <w:r w:rsidR="00CA2327">
        <w:rPr>
          <w:rFonts w:ascii="Times New Roman" w:hAnsi="Times New Roman" w:cs="Times New Roman"/>
          <w:sz w:val="24"/>
          <w:szCs w:val="24"/>
        </w:rPr>
        <w:t xml:space="preserve"> suggest</w:t>
      </w:r>
      <w:r w:rsidR="00F1532E">
        <w:rPr>
          <w:rFonts w:ascii="Times New Roman" w:hAnsi="Times New Roman" w:cs="Times New Roman"/>
          <w:sz w:val="24"/>
          <w:szCs w:val="24"/>
        </w:rPr>
        <w:t>s</w:t>
      </w:r>
      <w:r w:rsidR="00CA2327">
        <w:rPr>
          <w:rFonts w:ascii="Times New Roman" w:hAnsi="Times New Roman" w:cs="Times New Roman"/>
          <w:sz w:val="24"/>
          <w:szCs w:val="24"/>
        </w:rPr>
        <w:t xml:space="preserve"> an alternative prognosis; </w:t>
      </w:r>
      <w:proofErr w:type="spellStart"/>
      <w:r w:rsidR="00CA2327" w:rsidRPr="00CA2327">
        <w:rPr>
          <w:rFonts w:ascii="Times New Roman" w:hAnsi="Times New Roman" w:cs="Times New Roman"/>
          <w:i/>
          <w:sz w:val="24"/>
          <w:szCs w:val="24"/>
        </w:rPr>
        <w:t>Keurbosia</w:t>
      </w:r>
      <w:proofErr w:type="spellEnd"/>
      <w:r w:rsidR="006E46EE">
        <w:rPr>
          <w:rFonts w:ascii="Times New Roman" w:hAnsi="Times New Roman" w:cs="Times New Roman"/>
          <w:sz w:val="24"/>
          <w:szCs w:val="24"/>
        </w:rPr>
        <w:t xml:space="preserve"> may be an arthropod</w:t>
      </w:r>
      <w:r w:rsidR="00F1532E">
        <w:rPr>
          <w:rFonts w:ascii="Times New Roman" w:hAnsi="Times New Roman" w:cs="Times New Roman"/>
          <w:sz w:val="24"/>
          <w:szCs w:val="24"/>
        </w:rPr>
        <w:t>.</w:t>
      </w:r>
      <w:r w:rsidR="006E46EE">
        <w:rPr>
          <w:rFonts w:ascii="Times New Roman" w:hAnsi="Times New Roman" w:cs="Times New Roman"/>
          <w:sz w:val="24"/>
          <w:szCs w:val="24"/>
        </w:rPr>
        <w:t xml:space="preserve"> </w:t>
      </w:r>
      <w:r w:rsidR="00F1532E">
        <w:rPr>
          <w:rFonts w:ascii="Times New Roman" w:hAnsi="Times New Roman" w:cs="Times New Roman"/>
          <w:sz w:val="24"/>
          <w:szCs w:val="24"/>
        </w:rPr>
        <w:t>Deliberation</w:t>
      </w:r>
      <w:r w:rsidR="00CA2327">
        <w:rPr>
          <w:rFonts w:ascii="Times New Roman" w:hAnsi="Times New Roman" w:cs="Times New Roman"/>
          <w:sz w:val="24"/>
          <w:szCs w:val="24"/>
        </w:rPr>
        <w:t xml:space="preserve"> </w:t>
      </w:r>
      <w:r w:rsidR="007802CC">
        <w:rPr>
          <w:rFonts w:ascii="Times New Roman" w:hAnsi="Times New Roman" w:cs="Times New Roman"/>
          <w:sz w:val="24"/>
          <w:szCs w:val="24"/>
        </w:rPr>
        <w:t xml:space="preserve">proposes </w:t>
      </w:r>
      <w:r w:rsidR="00CA2327">
        <w:rPr>
          <w:rFonts w:ascii="Times New Roman" w:hAnsi="Times New Roman" w:cs="Times New Roman"/>
          <w:sz w:val="24"/>
          <w:szCs w:val="24"/>
        </w:rPr>
        <w:t xml:space="preserve">this </w:t>
      </w:r>
      <w:r w:rsidR="007802CC">
        <w:rPr>
          <w:rFonts w:ascii="Times New Roman" w:hAnsi="Times New Roman" w:cs="Times New Roman"/>
          <w:sz w:val="24"/>
          <w:szCs w:val="24"/>
        </w:rPr>
        <w:t xml:space="preserve">as </w:t>
      </w:r>
      <w:r w:rsidR="00CA2327">
        <w:rPr>
          <w:rFonts w:ascii="Times New Roman" w:hAnsi="Times New Roman" w:cs="Times New Roman"/>
          <w:sz w:val="24"/>
          <w:szCs w:val="24"/>
        </w:rPr>
        <w:t xml:space="preserve">the preferred option. </w:t>
      </w:r>
      <w:r w:rsidR="008A622D">
        <w:rPr>
          <w:rFonts w:ascii="Times New Roman" w:hAnsi="Times New Roman" w:cs="Times New Roman"/>
          <w:sz w:val="24"/>
          <w:szCs w:val="24"/>
        </w:rPr>
        <w:t>T</w:t>
      </w:r>
      <w:r w:rsidR="00CA2327">
        <w:rPr>
          <w:rFonts w:ascii="Times New Roman" w:hAnsi="Times New Roman" w:cs="Times New Roman"/>
          <w:sz w:val="24"/>
          <w:szCs w:val="24"/>
        </w:rPr>
        <w:t xml:space="preserve">he muscle structure </w:t>
      </w:r>
      <w:r w:rsidR="00E971F4">
        <w:rPr>
          <w:rFonts w:ascii="Times New Roman" w:hAnsi="Times New Roman" w:cs="Times New Roman"/>
          <w:sz w:val="24"/>
          <w:szCs w:val="24"/>
        </w:rPr>
        <w:t>implied</w:t>
      </w:r>
      <w:r w:rsidR="00CA2327">
        <w:rPr>
          <w:rFonts w:ascii="Times New Roman" w:hAnsi="Times New Roman" w:cs="Times New Roman"/>
          <w:sz w:val="24"/>
          <w:szCs w:val="24"/>
        </w:rPr>
        <w:t xml:space="preserve"> a substan</w:t>
      </w:r>
      <w:r w:rsidR="008A622D">
        <w:rPr>
          <w:rFonts w:ascii="Times New Roman" w:hAnsi="Times New Roman" w:cs="Times New Roman"/>
          <w:sz w:val="24"/>
          <w:szCs w:val="24"/>
        </w:rPr>
        <w:t xml:space="preserve">tial three dimensional organism, its overall body form </w:t>
      </w:r>
      <w:r w:rsidR="005B3BBC">
        <w:rPr>
          <w:rFonts w:ascii="Times New Roman" w:hAnsi="Times New Roman" w:cs="Times New Roman"/>
          <w:sz w:val="24"/>
          <w:szCs w:val="24"/>
        </w:rPr>
        <w:t xml:space="preserve">synonymous with </w:t>
      </w:r>
      <w:r w:rsidR="00CA2327">
        <w:rPr>
          <w:rFonts w:ascii="Times New Roman" w:hAnsi="Times New Roman" w:cs="Times New Roman"/>
          <w:sz w:val="24"/>
          <w:szCs w:val="24"/>
        </w:rPr>
        <w:t>crustacean</w:t>
      </w:r>
      <w:r w:rsidR="006E46EE">
        <w:rPr>
          <w:rFonts w:ascii="Times New Roman" w:hAnsi="Times New Roman" w:cs="Times New Roman"/>
          <w:sz w:val="24"/>
          <w:szCs w:val="24"/>
        </w:rPr>
        <w:t xml:space="preserve">-like </w:t>
      </w:r>
      <w:r w:rsidR="00E971F4">
        <w:rPr>
          <w:rFonts w:ascii="Times New Roman" w:hAnsi="Times New Roman" w:cs="Times New Roman"/>
          <w:sz w:val="24"/>
          <w:szCs w:val="24"/>
        </w:rPr>
        <w:t>mor</w:t>
      </w:r>
      <w:r w:rsidR="007802CC">
        <w:rPr>
          <w:rFonts w:ascii="Times New Roman" w:hAnsi="Times New Roman" w:cs="Times New Roman"/>
          <w:sz w:val="24"/>
          <w:szCs w:val="24"/>
        </w:rPr>
        <w:t>p</w:t>
      </w:r>
      <w:r w:rsidR="00E971F4">
        <w:rPr>
          <w:rFonts w:ascii="Times New Roman" w:hAnsi="Times New Roman" w:cs="Times New Roman"/>
          <w:sz w:val="24"/>
          <w:szCs w:val="24"/>
        </w:rPr>
        <w:t>hology</w:t>
      </w:r>
      <w:r w:rsidR="007802CC">
        <w:rPr>
          <w:rFonts w:ascii="Times New Roman" w:hAnsi="Times New Roman" w:cs="Times New Roman"/>
          <w:sz w:val="24"/>
          <w:szCs w:val="24"/>
        </w:rPr>
        <w:t xml:space="preserve"> </w:t>
      </w:r>
      <w:r w:rsidR="006B0264">
        <w:rPr>
          <w:rFonts w:ascii="Times New Roman" w:hAnsi="Times New Roman" w:cs="Times New Roman"/>
          <w:sz w:val="24"/>
          <w:szCs w:val="24"/>
        </w:rPr>
        <w:t>having</w:t>
      </w:r>
      <w:r w:rsidR="007802CC">
        <w:rPr>
          <w:rFonts w:ascii="Times New Roman" w:hAnsi="Times New Roman" w:cs="Times New Roman"/>
          <w:sz w:val="24"/>
          <w:szCs w:val="24"/>
        </w:rPr>
        <w:t xml:space="preserve"> defined segmentation and lobe</w:t>
      </w:r>
      <w:r w:rsidR="00114A44">
        <w:rPr>
          <w:rFonts w:ascii="Times New Roman" w:hAnsi="Times New Roman" w:cs="Times New Roman"/>
          <w:sz w:val="24"/>
          <w:szCs w:val="24"/>
        </w:rPr>
        <w:t>s as swimming apparatus.</w:t>
      </w:r>
    </w:p>
    <w:p w:rsidR="006E46EE" w:rsidRDefault="004F29BA" w:rsidP="00E44B7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E46EE">
        <w:rPr>
          <w:rFonts w:ascii="Times New Roman" w:hAnsi="Times New Roman" w:cs="Times New Roman"/>
          <w:sz w:val="24"/>
          <w:szCs w:val="24"/>
        </w:rPr>
        <w:t>The finished illustration was rendered autographically in</w:t>
      </w:r>
      <w:r w:rsidR="008A622D">
        <w:rPr>
          <w:rFonts w:ascii="Times New Roman" w:hAnsi="Times New Roman" w:cs="Times New Roman"/>
          <w:sz w:val="24"/>
          <w:szCs w:val="24"/>
        </w:rPr>
        <w:t xml:space="preserve"> </w:t>
      </w:r>
      <w:r w:rsidR="006E46EE">
        <w:rPr>
          <w:rFonts w:ascii="Times New Roman" w:hAnsi="Times New Roman" w:cs="Times New Roman"/>
          <w:sz w:val="24"/>
          <w:szCs w:val="24"/>
        </w:rPr>
        <w:t>water based media with a pictori</w:t>
      </w:r>
      <w:r w:rsidR="00E55350">
        <w:rPr>
          <w:rFonts w:ascii="Times New Roman" w:hAnsi="Times New Roman" w:cs="Times New Roman"/>
          <w:sz w:val="24"/>
          <w:szCs w:val="24"/>
        </w:rPr>
        <w:t xml:space="preserve">ally realistic stylisation. The </w:t>
      </w:r>
      <w:proofErr w:type="spellStart"/>
      <w:r w:rsidR="00F1532E">
        <w:rPr>
          <w:rFonts w:ascii="Times New Roman" w:hAnsi="Times New Roman" w:cs="Times New Roman"/>
          <w:sz w:val="24"/>
          <w:szCs w:val="24"/>
        </w:rPr>
        <w:t>Soom</w:t>
      </w:r>
      <w:proofErr w:type="spellEnd"/>
      <w:r w:rsidR="00F1532E">
        <w:rPr>
          <w:rFonts w:ascii="Times New Roman" w:hAnsi="Times New Roman" w:cs="Times New Roman"/>
          <w:sz w:val="24"/>
          <w:szCs w:val="24"/>
        </w:rPr>
        <w:t xml:space="preserve"> Shale marine habitat is depicted with a dorsal view of </w:t>
      </w:r>
      <w:proofErr w:type="spellStart"/>
      <w:r w:rsidR="00F1532E" w:rsidRPr="00F1532E">
        <w:rPr>
          <w:rFonts w:ascii="Times New Roman" w:hAnsi="Times New Roman" w:cs="Times New Roman"/>
          <w:i/>
          <w:sz w:val="24"/>
          <w:szCs w:val="24"/>
        </w:rPr>
        <w:t>Keurbosia</w:t>
      </w:r>
      <w:proofErr w:type="spellEnd"/>
      <w:r w:rsidR="00F1532E" w:rsidRPr="00F1532E">
        <w:rPr>
          <w:rFonts w:ascii="Times New Roman" w:hAnsi="Times New Roman" w:cs="Times New Roman"/>
          <w:i/>
          <w:sz w:val="24"/>
          <w:szCs w:val="24"/>
        </w:rPr>
        <w:t>,</w:t>
      </w:r>
      <w:r w:rsidR="00F1532E">
        <w:rPr>
          <w:rFonts w:ascii="Times New Roman" w:hAnsi="Times New Roman" w:cs="Times New Roman"/>
          <w:sz w:val="24"/>
          <w:szCs w:val="24"/>
        </w:rPr>
        <w:t xml:space="preserve"> its anterior end </w:t>
      </w:r>
      <w:r w:rsidR="006E46EE">
        <w:rPr>
          <w:rFonts w:ascii="Times New Roman" w:hAnsi="Times New Roman" w:cs="Times New Roman"/>
          <w:sz w:val="24"/>
          <w:szCs w:val="24"/>
        </w:rPr>
        <w:t>touching the under surface of the water</w:t>
      </w:r>
      <w:r w:rsidR="008A622D">
        <w:rPr>
          <w:rFonts w:ascii="Times New Roman" w:hAnsi="Times New Roman" w:cs="Times New Roman"/>
          <w:sz w:val="24"/>
          <w:szCs w:val="24"/>
        </w:rPr>
        <w:t>; there is also</w:t>
      </w:r>
      <w:r w:rsidR="006E46EE">
        <w:rPr>
          <w:rFonts w:ascii="Times New Roman" w:hAnsi="Times New Roman" w:cs="Times New Roman"/>
          <w:sz w:val="24"/>
          <w:szCs w:val="24"/>
        </w:rPr>
        <w:t xml:space="preserve"> an accompanying specimen, side elevation. Free artistic licence was afforded regarding colouration; many present day arthropods possess bright colours and markings and it was decided to </w:t>
      </w:r>
      <w:r w:rsidR="005B3BBC">
        <w:rPr>
          <w:rFonts w:ascii="Times New Roman" w:hAnsi="Times New Roman" w:cs="Times New Roman"/>
          <w:sz w:val="24"/>
          <w:szCs w:val="24"/>
        </w:rPr>
        <w:t>suggest corresponding</w:t>
      </w:r>
      <w:r w:rsidR="006E46EE">
        <w:rPr>
          <w:rFonts w:ascii="Times New Roman" w:hAnsi="Times New Roman" w:cs="Times New Roman"/>
          <w:sz w:val="24"/>
          <w:szCs w:val="24"/>
        </w:rPr>
        <w:t xml:space="preserve"> adornment. The completed image was reviewed and endorsed by the scientific community.</w:t>
      </w:r>
    </w:p>
    <w:p w:rsidR="000651F0" w:rsidRDefault="004F29BA" w:rsidP="00E44B7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E46EE">
        <w:rPr>
          <w:rFonts w:ascii="Times New Roman" w:hAnsi="Times New Roman" w:cs="Times New Roman"/>
          <w:sz w:val="24"/>
          <w:szCs w:val="24"/>
        </w:rPr>
        <w:t>To appraise this case study, the value of the illu</w:t>
      </w:r>
      <w:r w:rsidR="000651F0">
        <w:rPr>
          <w:rFonts w:ascii="Times New Roman" w:hAnsi="Times New Roman" w:cs="Times New Roman"/>
          <w:sz w:val="24"/>
          <w:szCs w:val="24"/>
        </w:rPr>
        <w:t>stration is borne by its authori</w:t>
      </w:r>
      <w:r w:rsidR="006E46EE">
        <w:rPr>
          <w:rFonts w:ascii="Times New Roman" w:hAnsi="Times New Roman" w:cs="Times New Roman"/>
          <w:sz w:val="24"/>
          <w:szCs w:val="24"/>
        </w:rPr>
        <w:t>t</w:t>
      </w:r>
      <w:r w:rsidR="000651F0">
        <w:rPr>
          <w:rFonts w:ascii="Times New Roman" w:hAnsi="Times New Roman" w:cs="Times New Roman"/>
          <w:sz w:val="24"/>
          <w:szCs w:val="24"/>
        </w:rPr>
        <w:t>ativeness</w:t>
      </w:r>
      <w:r w:rsidR="006E46EE">
        <w:rPr>
          <w:rFonts w:ascii="Times New Roman" w:hAnsi="Times New Roman" w:cs="Times New Roman"/>
          <w:sz w:val="24"/>
          <w:szCs w:val="24"/>
        </w:rPr>
        <w:t>, afforded by detailed visual research and collabor</w:t>
      </w:r>
      <w:r w:rsidR="00F1532E">
        <w:rPr>
          <w:rFonts w:ascii="Times New Roman" w:hAnsi="Times New Roman" w:cs="Times New Roman"/>
          <w:sz w:val="24"/>
          <w:szCs w:val="24"/>
        </w:rPr>
        <w:t xml:space="preserve">ation. </w:t>
      </w:r>
      <w:r w:rsidR="000651F0">
        <w:rPr>
          <w:rFonts w:ascii="Times New Roman" w:hAnsi="Times New Roman" w:cs="Times New Roman"/>
          <w:sz w:val="24"/>
          <w:szCs w:val="24"/>
        </w:rPr>
        <w:t xml:space="preserve">The image was produced primarily for science </w:t>
      </w:r>
      <w:r w:rsidR="008A622D">
        <w:rPr>
          <w:rFonts w:ascii="Times New Roman" w:hAnsi="Times New Roman" w:cs="Times New Roman"/>
          <w:sz w:val="24"/>
          <w:szCs w:val="24"/>
        </w:rPr>
        <w:t>informed consumption, b</w:t>
      </w:r>
      <w:r w:rsidR="000651F0">
        <w:rPr>
          <w:rFonts w:ascii="Times New Roman" w:hAnsi="Times New Roman" w:cs="Times New Roman"/>
          <w:sz w:val="24"/>
          <w:szCs w:val="24"/>
        </w:rPr>
        <w:t xml:space="preserve">ut its </w:t>
      </w:r>
      <w:r w:rsidR="00F1532E">
        <w:rPr>
          <w:rFonts w:ascii="Times New Roman" w:hAnsi="Times New Roman" w:cs="Times New Roman"/>
          <w:sz w:val="24"/>
          <w:szCs w:val="24"/>
        </w:rPr>
        <w:t xml:space="preserve">dynamics </w:t>
      </w:r>
      <w:r w:rsidR="000651F0">
        <w:rPr>
          <w:rFonts w:ascii="Times New Roman" w:hAnsi="Times New Roman" w:cs="Times New Roman"/>
          <w:sz w:val="24"/>
          <w:szCs w:val="24"/>
        </w:rPr>
        <w:t>and ambience could readily captivate a young audience. The problem may be explaining the concept of the subject</w:t>
      </w:r>
      <w:r w:rsidR="00E55350">
        <w:rPr>
          <w:rFonts w:ascii="Times New Roman" w:hAnsi="Times New Roman" w:cs="Times New Roman"/>
          <w:sz w:val="24"/>
          <w:szCs w:val="24"/>
        </w:rPr>
        <w:t>’</w:t>
      </w:r>
      <w:r w:rsidR="000651F0">
        <w:rPr>
          <w:rFonts w:ascii="Times New Roman" w:hAnsi="Times New Roman" w:cs="Times New Roman"/>
          <w:sz w:val="24"/>
          <w:szCs w:val="24"/>
        </w:rPr>
        <w:t>s evolutionary origins and its proximity within the geologic time frame of the earth.</w:t>
      </w:r>
    </w:p>
    <w:p w:rsidR="00E55350" w:rsidRDefault="00E55350" w:rsidP="004A5FB8">
      <w:pPr>
        <w:spacing w:after="0"/>
        <w:jc w:val="right"/>
        <w:rPr>
          <w:rFonts w:ascii="Times New Roman" w:hAnsi="Times New Roman" w:cs="Times New Roman"/>
          <w:sz w:val="24"/>
          <w:szCs w:val="24"/>
        </w:rPr>
      </w:pPr>
      <w:r>
        <w:rPr>
          <w:rFonts w:ascii="Times New Roman" w:hAnsi="Times New Roman" w:cs="Times New Roman"/>
          <w:sz w:val="24"/>
          <w:szCs w:val="24"/>
        </w:rPr>
        <w:t xml:space="preserve">                                                                                                                                                             </w:t>
      </w:r>
    </w:p>
    <w:p w:rsidR="00BA08CC" w:rsidRDefault="00BA08CC" w:rsidP="00E44B74">
      <w:pPr>
        <w:spacing w:after="0"/>
        <w:jc w:val="both"/>
        <w:rPr>
          <w:rFonts w:ascii="Times New Roman" w:hAnsi="Times New Roman" w:cs="Times New Roman"/>
          <w:b/>
          <w:sz w:val="32"/>
          <w:szCs w:val="32"/>
        </w:rPr>
      </w:pPr>
    </w:p>
    <w:p w:rsidR="00A85939" w:rsidRDefault="007F54F7" w:rsidP="00E44B74">
      <w:pPr>
        <w:spacing w:after="0"/>
        <w:jc w:val="both"/>
        <w:rPr>
          <w:rFonts w:ascii="Times New Roman" w:hAnsi="Times New Roman" w:cs="Times New Roman"/>
          <w:b/>
          <w:sz w:val="32"/>
          <w:szCs w:val="32"/>
        </w:rPr>
      </w:pPr>
      <w:r>
        <w:rPr>
          <w:rFonts w:ascii="Times New Roman" w:hAnsi="Times New Roman" w:cs="Times New Roman"/>
          <w:b/>
          <w:sz w:val="32"/>
          <w:szCs w:val="32"/>
        </w:rPr>
        <w:t xml:space="preserve">4 </w:t>
      </w:r>
      <w:r w:rsidR="007958B5">
        <w:rPr>
          <w:rFonts w:ascii="Times New Roman" w:hAnsi="Times New Roman" w:cs="Times New Roman"/>
          <w:b/>
          <w:sz w:val="32"/>
          <w:szCs w:val="32"/>
        </w:rPr>
        <w:t xml:space="preserve">Case </w:t>
      </w:r>
      <w:proofErr w:type="gramStart"/>
      <w:r w:rsidR="007958B5">
        <w:rPr>
          <w:rFonts w:ascii="Times New Roman" w:hAnsi="Times New Roman" w:cs="Times New Roman"/>
          <w:b/>
          <w:sz w:val="32"/>
          <w:szCs w:val="32"/>
        </w:rPr>
        <w:t>study</w:t>
      </w:r>
      <w:proofErr w:type="gramEnd"/>
      <w:r w:rsidR="007958B5">
        <w:rPr>
          <w:rFonts w:ascii="Times New Roman" w:hAnsi="Times New Roman" w:cs="Times New Roman"/>
          <w:b/>
          <w:sz w:val="32"/>
          <w:szCs w:val="32"/>
        </w:rPr>
        <w:t xml:space="preserve"> two: a</w:t>
      </w:r>
      <w:r w:rsidR="00E55350" w:rsidRPr="00E55350">
        <w:rPr>
          <w:rFonts w:ascii="Times New Roman" w:hAnsi="Times New Roman" w:cs="Times New Roman"/>
          <w:b/>
          <w:sz w:val="32"/>
          <w:szCs w:val="32"/>
        </w:rPr>
        <w:t xml:space="preserve"> conceptual truth</w:t>
      </w:r>
    </w:p>
    <w:p w:rsidR="00E55350" w:rsidRDefault="00E55350" w:rsidP="00E44B74">
      <w:pPr>
        <w:spacing w:after="0"/>
        <w:jc w:val="both"/>
        <w:rPr>
          <w:rFonts w:ascii="Times New Roman" w:hAnsi="Times New Roman" w:cs="Times New Roman"/>
          <w:b/>
          <w:sz w:val="32"/>
          <w:szCs w:val="32"/>
        </w:rPr>
      </w:pPr>
    </w:p>
    <w:p w:rsidR="00C60E47" w:rsidRDefault="00FE1464" w:rsidP="00E44B74">
      <w:pPr>
        <w:spacing w:after="0"/>
        <w:jc w:val="both"/>
        <w:rPr>
          <w:rFonts w:ascii="Times New Roman" w:hAnsi="Times New Roman" w:cs="Times New Roman"/>
          <w:sz w:val="24"/>
          <w:szCs w:val="24"/>
        </w:rPr>
      </w:pPr>
      <w:r w:rsidRPr="00FE1464">
        <w:rPr>
          <w:rFonts w:ascii="Times New Roman" w:hAnsi="Times New Roman" w:cs="Times New Roman"/>
          <w:sz w:val="24"/>
          <w:szCs w:val="24"/>
        </w:rPr>
        <w:t>This</w:t>
      </w:r>
      <w:r>
        <w:rPr>
          <w:rFonts w:ascii="Times New Roman" w:hAnsi="Times New Roman" w:cs="Times New Roman"/>
          <w:sz w:val="24"/>
          <w:szCs w:val="24"/>
        </w:rPr>
        <w:t xml:space="preserve"> was originated as a proposal for a children’s non-fiction book entitled ‘Species: Origin and Evolution’. The concept is a visual narrative starting with the origin of life through to the emergence of early humans. Designed as a </w:t>
      </w:r>
      <w:r w:rsidR="001A6B9F">
        <w:rPr>
          <w:rFonts w:ascii="Times New Roman" w:hAnsi="Times New Roman" w:cs="Times New Roman"/>
          <w:sz w:val="24"/>
          <w:szCs w:val="24"/>
        </w:rPr>
        <w:t>processional left-right sequence with full colour composites comprising appropriate fauna to epoch with vertebrate and invertebrate r</w:t>
      </w:r>
      <w:r w:rsidR="005B3BBC">
        <w:rPr>
          <w:rFonts w:ascii="Times New Roman" w:hAnsi="Times New Roman" w:cs="Times New Roman"/>
          <w:sz w:val="24"/>
          <w:szCs w:val="24"/>
        </w:rPr>
        <w:t>epresentation where appropriate;</w:t>
      </w:r>
      <w:r w:rsidR="001A6B9F">
        <w:rPr>
          <w:rFonts w:ascii="Times New Roman" w:hAnsi="Times New Roman" w:cs="Times New Roman"/>
          <w:sz w:val="24"/>
          <w:szCs w:val="24"/>
        </w:rPr>
        <w:t xml:space="preserve"> </w:t>
      </w:r>
      <w:r w:rsidR="005B3BBC">
        <w:rPr>
          <w:rFonts w:ascii="Times New Roman" w:hAnsi="Times New Roman" w:cs="Times New Roman"/>
          <w:sz w:val="24"/>
          <w:szCs w:val="24"/>
        </w:rPr>
        <w:t xml:space="preserve">there are </w:t>
      </w:r>
      <w:r w:rsidR="001A6B9F">
        <w:rPr>
          <w:rFonts w:ascii="Times New Roman" w:hAnsi="Times New Roman" w:cs="Times New Roman"/>
          <w:sz w:val="24"/>
          <w:szCs w:val="24"/>
        </w:rPr>
        <w:t>twelve principal spreads, each representing a geologic epoch of the earth’s history and to include recently discovered species, new to science and not previously illustrated.</w:t>
      </w:r>
    </w:p>
    <w:p w:rsidR="001A6B9F" w:rsidRDefault="004F29BA" w:rsidP="00E44B7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A6B9F">
        <w:rPr>
          <w:rFonts w:ascii="Times New Roman" w:hAnsi="Times New Roman" w:cs="Times New Roman"/>
          <w:sz w:val="24"/>
          <w:szCs w:val="24"/>
        </w:rPr>
        <w:t>This is a popular and relevant theme, particularly at 5–8 year level for trade and national curriculum publication. Usually</w:t>
      </w:r>
      <w:r w:rsidR="007B2D01">
        <w:rPr>
          <w:rFonts w:ascii="Times New Roman" w:hAnsi="Times New Roman" w:cs="Times New Roman"/>
          <w:sz w:val="24"/>
          <w:szCs w:val="24"/>
        </w:rPr>
        <w:t>,</w:t>
      </w:r>
      <w:r w:rsidR="001A6B9F">
        <w:rPr>
          <w:rFonts w:ascii="Times New Roman" w:hAnsi="Times New Roman" w:cs="Times New Roman"/>
          <w:sz w:val="24"/>
          <w:szCs w:val="24"/>
        </w:rPr>
        <w:t xml:space="preserve"> </w:t>
      </w:r>
      <w:r w:rsidR="007B2D01">
        <w:rPr>
          <w:rFonts w:ascii="Times New Roman" w:hAnsi="Times New Roman" w:cs="Times New Roman"/>
          <w:sz w:val="24"/>
          <w:szCs w:val="24"/>
        </w:rPr>
        <w:t xml:space="preserve">this type of book is </w:t>
      </w:r>
      <w:r w:rsidR="001A6B9F">
        <w:rPr>
          <w:rFonts w:ascii="Times New Roman" w:hAnsi="Times New Roman" w:cs="Times New Roman"/>
          <w:sz w:val="24"/>
          <w:szCs w:val="24"/>
        </w:rPr>
        <w:t>dominated by dinosaurs,</w:t>
      </w:r>
      <w:r w:rsidR="007B2D01">
        <w:rPr>
          <w:rFonts w:ascii="Times New Roman" w:hAnsi="Times New Roman" w:cs="Times New Roman"/>
          <w:sz w:val="24"/>
          <w:szCs w:val="24"/>
        </w:rPr>
        <w:t xml:space="preserve"> but</w:t>
      </w:r>
      <w:r w:rsidR="001A6B9F">
        <w:rPr>
          <w:rFonts w:ascii="Times New Roman" w:hAnsi="Times New Roman" w:cs="Times New Roman"/>
          <w:sz w:val="24"/>
          <w:szCs w:val="24"/>
        </w:rPr>
        <w:t xml:space="preserve"> the aim </w:t>
      </w:r>
      <w:r w:rsidR="007B2D01">
        <w:rPr>
          <w:rFonts w:ascii="Times New Roman" w:hAnsi="Times New Roman" w:cs="Times New Roman"/>
          <w:sz w:val="24"/>
          <w:szCs w:val="24"/>
        </w:rPr>
        <w:t xml:space="preserve">here </w:t>
      </w:r>
      <w:r w:rsidR="001A6B9F">
        <w:rPr>
          <w:rFonts w:ascii="Times New Roman" w:hAnsi="Times New Roman" w:cs="Times New Roman"/>
          <w:sz w:val="24"/>
          <w:szCs w:val="24"/>
        </w:rPr>
        <w:t>is to present a much broader representation where evolution and morphological development is apparent.</w:t>
      </w:r>
    </w:p>
    <w:p w:rsidR="00551FF8" w:rsidRDefault="00551FF8" w:rsidP="00551FF8">
      <w:pPr>
        <w:spacing w:after="0"/>
        <w:jc w:val="right"/>
        <w:rPr>
          <w:rFonts w:ascii="Times New Roman" w:hAnsi="Times New Roman" w:cs="Times New Roman"/>
          <w:sz w:val="24"/>
          <w:szCs w:val="24"/>
        </w:rPr>
      </w:pPr>
      <w:r>
        <w:rPr>
          <w:rFonts w:ascii="Times New Roman" w:hAnsi="Times New Roman" w:cs="Times New Roman"/>
          <w:sz w:val="24"/>
          <w:szCs w:val="24"/>
        </w:rPr>
        <w:t xml:space="preserve">                             3</w:t>
      </w:r>
    </w:p>
    <w:p w:rsidR="007B2D01" w:rsidRDefault="007B2D01" w:rsidP="00E44B74">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F29BA">
        <w:rPr>
          <w:rFonts w:ascii="Times New Roman" w:hAnsi="Times New Roman" w:cs="Times New Roman"/>
          <w:sz w:val="24"/>
          <w:szCs w:val="24"/>
        </w:rPr>
        <w:t xml:space="preserve">       </w:t>
      </w:r>
      <w:r>
        <w:rPr>
          <w:rFonts w:ascii="Times New Roman" w:hAnsi="Times New Roman" w:cs="Times New Roman"/>
          <w:sz w:val="24"/>
          <w:szCs w:val="24"/>
        </w:rPr>
        <w:t>The twelve double-page, landscape formatted illustrations are conceptual and designed as a metaphor for evolutionary maturation and growth over a long period from the Pre Cambrian to the Quaternary. Fauna for each spread face the direction of their evolutionary progress and form part of a composite visual arrangement infused by colours and textures appropriate for the epoch in question. The imagery is designed to educate through captivation and discovery; the intensity and complexity of each spread allowing for</w:t>
      </w:r>
      <w:r w:rsidR="005B3BBC">
        <w:rPr>
          <w:rFonts w:ascii="Times New Roman" w:hAnsi="Times New Roman" w:cs="Times New Roman"/>
          <w:sz w:val="24"/>
          <w:szCs w:val="24"/>
        </w:rPr>
        <w:t xml:space="preserve"> intense</w:t>
      </w:r>
      <w:r>
        <w:rPr>
          <w:rFonts w:ascii="Times New Roman" w:hAnsi="Times New Roman" w:cs="Times New Roman"/>
          <w:sz w:val="24"/>
          <w:szCs w:val="24"/>
        </w:rPr>
        <w:t xml:space="preserve"> scrutiny, enticing the viewer to proceed to the next page and see what has evolved next. The imagery does not allude to representing scenic or pictorial real space</w:t>
      </w:r>
      <w:r w:rsidR="005B3BBC">
        <w:rPr>
          <w:rFonts w:ascii="Times New Roman" w:hAnsi="Times New Roman" w:cs="Times New Roman"/>
          <w:sz w:val="24"/>
          <w:szCs w:val="24"/>
        </w:rPr>
        <w:t>.</w:t>
      </w:r>
    </w:p>
    <w:p w:rsidR="004A5FB8" w:rsidRDefault="001067A3" w:rsidP="00E44B74">
      <w:pPr>
        <w:spacing w:after="0"/>
        <w:jc w:val="both"/>
        <w:rPr>
          <w:rFonts w:ascii="Times New Roman" w:hAnsi="Times New Roman" w:cs="Times New Roman"/>
          <w:sz w:val="24"/>
          <w:szCs w:val="24"/>
        </w:rPr>
      </w:pPr>
      <w:r>
        <w:rPr>
          <w:rFonts w:ascii="Times New Roman" w:hAnsi="Times New Roman" w:cs="Times New Roman"/>
          <w:sz w:val="24"/>
          <w:szCs w:val="24"/>
        </w:rPr>
        <w:t xml:space="preserve">        The first spread to be researched and produced </w:t>
      </w:r>
      <w:r w:rsidR="007842E0">
        <w:rPr>
          <w:rFonts w:ascii="Times New Roman" w:hAnsi="Times New Roman" w:cs="Times New Roman"/>
          <w:sz w:val="24"/>
          <w:szCs w:val="24"/>
        </w:rPr>
        <w:t>is the Carboniferous (Figure 1</w:t>
      </w:r>
      <w:r w:rsidR="004A5FB8">
        <w:rPr>
          <w:rFonts w:ascii="Times New Roman" w:hAnsi="Times New Roman" w:cs="Times New Roman"/>
          <w:sz w:val="24"/>
          <w:szCs w:val="24"/>
        </w:rPr>
        <w:t>) and</w:t>
      </w:r>
      <w:r>
        <w:rPr>
          <w:rFonts w:ascii="Times New Roman" w:hAnsi="Times New Roman" w:cs="Times New Roman"/>
          <w:sz w:val="24"/>
          <w:szCs w:val="24"/>
        </w:rPr>
        <w:t xml:space="preserve"> visually appropriated to convey the confusion and diversity of </w:t>
      </w:r>
      <w:r w:rsidR="004A5FB8">
        <w:rPr>
          <w:rFonts w:ascii="Times New Roman" w:hAnsi="Times New Roman" w:cs="Times New Roman"/>
          <w:sz w:val="24"/>
          <w:szCs w:val="24"/>
        </w:rPr>
        <w:t>life associated with a dense and</w:t>
      </w:r>
      <w:r>
        <w:rPr>
          <w:rFonts w:ascii="Times New Roman" w:hAnsi="Times New Roman" w:cs="Times New Roman"/>
          <w:sz w:val="24"/>
          <w:szCs w:val="24"/>
        </w:rPr>
        <w:t xml:space="preserve"> swampy habitat teeming with life. The majority of organisms are significant forerunners of life today; the earliest invertebrate forms and the first amphibians to evolve two pairs of legs. The left hand section of the spread is dominated by the anterior end of a recently discovered </w:t>
      </w:r>
      <w:proofErr w:type="spellStart"/>
      <w:r>
        <w:rPr>
          <w:rFonts w:ascii="Times New Roman" w:hAnsi="Times New Roman" w:cs="Times New Roman"/>
          <w:sz w:val="24"/>
          <w:szCs w:val="24"/>
        </w:rPr>
        <w:t>Tetrapod</w:t>
      </w:r>
      <w:proofErr w:type="spellEnd"/>
      <w:r>
        <w:rPr>
          <w:rFonts w:ascii="Times New Roman" w:hAnsi="Times New Roman" w:cs="Times New Roman"/>
          <w:sz w:val="24"/>
          <w:szCs w:val="24"/>
        </w:rPr>
        <w:t xml:space="preserve">, </w:t>
      </w:r>
      <w:proofErr w:type="spellStart"/>
      <w:r w:rsidRPr="004A5FB8">
        <w:rPr>
          <w:rFonts w:ascii="Times New Roman" w:hAnsi="Times New Roman" w:cs="Times New Roman"/>
          <w:i/>
          <w:sz w:val="24"/>
          <w:szCs w:val="24"/>
        </w:rPr>
        <w:t>Pederpes</w:t>
      </w:r>
      <w:proofErr w:type="spellEnd"/>
      <w:r>
        <w:rPr>
          <w:rFonts w:ascii="Times New Roman" w:hAnsi="Times New Roman" w:cs="Times New Roman"/>
          <w:sz w:val="24"/>
          <w:szCs w:val="24"/>
        </w:rPr>
        <w:t>; a large, active pred</w:t>
      </w:r>
      <w:r w:rsidR="004A5FB8">
        <w:rPr>
          <w:rFonts w:ascii="Times New Roman" w:hAnsi="Times New Roman" w:cs="Times New Roman"/>
          <w:sz w:val="24"/>
          <w:szCs w:val="24"/>
        </w:rPr>
        <w:t>ator with six digits on its fore</w:t>
      </w:r>
      <w:r>
        <w:rPr>
          <w:rFonts w:ascii="Times New Roman" w:hAnsi="Times New Roman" w:cs="Times New Roman"/>
          <w:sz w:val="24"/>
          <w:szCs w:val="24"/>
        </w:rPr>
        <w:t>limbs.</w:t>
      </w:r>
      <w:r w:rsidR="004A5FB8">
        <w:rPr>
          <w:rFonts w:ascii="Times New Roman" w:hAnsi="Times New Roman" w:cs="Times New Roman"/>
          <w:sz w:val="24"/>
          <w:szCs w:val="24"/>
        </w:rPr>
        <w:t xml:space="preserve"> The reconstruction was produced in collaboration with Cambridge University and is the first published illustration of this species.</w:t>
      </w:r>
    </w:p>
    <w:p w:rsidR="004A5FB8" w:rsidRDefault="004A5FB8" w:rsidP="00E44B74">
      <w:pPr>
        <w:spacing w:after="0"/>
        <w:jc w:val="both"/>
        <w:rPr>
          <w:rFonts w:ascii="Times New Roman" w:hAnsi="Times New Roman" w:cs="Times New Roman"/>
          <w:sz w:val="24"/>
          <w:szCs w:val="24"/>
        </w:rPr>
      </w:pPr>
    </w:p>
    <w:p w:rsidR="002C250A" w:rsidRDefault="00A85939" w:rsidP="00E44B74">
      <w:pPr>
        <w:spacing w:after="0"/>
        <w:jc w:val="both"/>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extent cx="5945815" cy="2607910"/>
            <wp:effectExtent l="19050" t="0" r="0" b="0"/>
            <wp:docPr id="1" name="Picture 0" descr="carboniferous faun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boniferous faunscape.JPG"/>
                    <pic:cNvPicPr/>
                  </pic:nvPicPr>
                  <pic:blipFill>
                    <a:blip r:embed="rId4" cstate="print"/>
                    <a:stretch>
                      <a:fillRect/>
                    </a:stretch>
                  </pic:blipFill>
                  <pic:spPr>
                    <a:xfrm>
                      <a:off x="0" y="0"/>
                      <a:ext cx="5953428" cy="2611249"/>
                    </a:xfrm>
                    <a:prstGeom prst="rect">
                      <a:avLst/>
                    </a:prstGeom>
                  </pic:spPr>
                </pic:pic>
              </a:graphicData>
            </a:graphic>
          </wp:inline>
        </w:drawing>
      </w:r>
    </w:p>
    <w:p w:rsidR="00FE1464" w:rsidRPr="00FE1464" w:rsidRDefault="007842E0" w:rsidP="00FE1464">
      <w:pPr>
        <w:spacing w:after="0"/>
        <w:jc w:val="center"/>
        <w:rPr>
          <w:rFonts w:ascii="Times New Roman" w:hAnsi="Times New Roman" w:cs="Times New Roman"/>
          <w:sz w:val="20"/>
          <w:szCs w:val="20"/>
        </w:rPr>
      </w:pPr>
      <w:proofErr w:type="gramStart"/>
      <w:r>
        <w:rPr>
          <w:rFonts w:ascii="Times New Roman" w:hAnsi="Times New Roman" w:cs="Times New Roman"/>
          <w:b/>
          <w:sz w:val="20"/>
          <w:szCs w:val="20"/>
        </w:rPr>
        <w:t>Figure 1</w:t>
      </w:r>
      <w:r w:rsidR="00FE1464" w:rsidRPr="00FE1464">
        <w:rPr>
          <w:rFonts w:ascii="Times New Roman" w:hAnsi="Times New Roman" w:cs="Times New Roman"/>
          <w:b/>
          <w:sz w:val="20"/>
          <w:szCs w:val="20"/>
        </w:rPr>
        <w:t>.</w:t>
      </w:r>
      <w:proofErr w:type="gramEnd"/>
      <w:r w:rsidR="00FE1464" w:rsidRPr="00FE1464">
        <w:rPr>
          <w:rFonts w:ascii="Times New Roman" w:hAnsi="Times New Roman" w:cs="Times New Roman"/>
          <w:sz w:val="20"/>
          <w:szCs w:val="20"/>
        </w:rPr>
        <w:t xml:space="preserve"> Alan Male, </w:t>
      </w:r>
      <w:r w:rsidR="00FE1464" w:rsidRPr="00FE1464">
        <w:rPr>
          <w:rFonts w:ascii="Times New Roman" w:hAnsi="Times New Roman" w:cs="Times New Roman"/>
          <w:i/>
          <w:sz w:val="20"/>
          <w:szCs w:val="20"/>
        </w:rPr>
        <w:t>Carboniferous Fauna</w:t>
      </w:r>
      <w:r w:rsidR="00FE1464" w:rsidRPr="00FE1464">
        <w:rPr>
          <w:rFonts w:ascii="Times New Roman" w:hAnsi="Times New Roman" w:cs="Times New Roman"/>
          <w:sz w:val="20"/>
          <w:szCs w:val="20"/>
        </w:rPr>
        <w:t xml:space="preserve"> (2011). One of 12 double page spreads for book entitled </w:t>
      </w:r>
      <w:r w:rsidR="00FE1464" w:rsidRPr="001E3B76">
        <w:rPr>
          <w:rFonts w:ascii="Times New Roman" w:hAnsi="Times New Roman" w:cs="Times New Roman"/>
          <w:i/>
          <w:sz w:val="20"/>
          <w:szCs w:val="20"/>
        </w:rPr>
        <w:t>Species: Origin and Evolution</w:t>
      </w:r>
    </w:p>
    <w:p w:rsidR="00FE1464" w:rsidRDefault="00FE1464">
      <w:pPr>
        <w:spacing w:after="0"/>
        <w:jc w:val="center"/>
        <w:rPr>
          <w:rFonts w:ascii="Times New Roman" w:hAnsi="Times New Roman" w:cs="Times New Roman"/>
          <w:sz w:val="20"/>
          <w:szCs w:val="20"/>
        </w:rPr>
      </w:pPr>
    </w:p>
    <w:p w:rsidR="004A5FB8" w:rsidRDefault="004A5FB8">
      <w:pPr>
        <w:spacing w:after="0"/>
        <w:jc w:val="center"/>
        <w:rPr>
          <w:rFonts w:ascii="Times New Roman" w:hAnsi="Times New Roman" w:cs="Times New Roman"/>
          <w:sz w:val="20"/>
          <w:szCs w:val="20"/>
        </w:rPr>
      </w:pPr>
    </w:p>
    <w:p w:rsidR="004A5FB8" w:rsidRDefault="004A5FB8" w:rsidP="004A5FB8">
      <w:pPr>
        <w:spacing w:after="0"/>
        <w:rPr>
          <w:rFonts w:ascii="Times New Roman" w:hAnsi="Times New Roman" w:cs="Times New Roman"/>
          <w:b/>
          <w:sz w:val="32"/>
          <w:szCs w:val="32"/>
        </w:rPr>
      </w:pPr>
      <w:r w:rsidRPr="004A5FB8">
        <w:rPr>
          <w:rFonts w:ascii="Times New Roman" w:hAnsi="Times New Roman" w:cs="Times New Roman"/>
          <w:b/>
          <w:sz w:val="32"/>
          <w:szCs w:val="32"/>
        </w:rPr>
        <w:t>Conclusion</w:t>
      </w:r>
    </w:p>
    <w:p w:rsidR="004A5FB8" w:rsidRDefault="004A5FB8" w:rsidP="004A5FB8">
      <w:pPr>
        <w:spacing w:after="0"/>
        <w:rPr>
          <w:rFonts w:ascii="Times New Roman" w:hAnsi="Times New Roman" w:cs="Times New Roman"/>
          <w:b/>
          <w:sz w:val="32"/>
          <w:szCs w:val="32"/>
        </w:rPr>
      </w:pPr>
    </w:p>
    <w:p w:rsidR="00865D56" w:rsidRDefault="004A5FB8" w:rsidP="004A5FB8">
      <w:pPr>
        <w:spacing w:after="0"/>
        <w:jc w:val="both"/>
        <w:rPr>
          <w:rFonts w:ascii="Times New Roman" w:hAnsi="Times New Roman" w:cs="Times New Roman"/>
          <w:sz w:val="24"/>
          <w:szCs w:val="24"/>
        </w:rPr>
      </w:pPr>
      <w:r w:rsidRPr="004A5FB8">
        <w:rPr>
          <w:rFonts w:ascii="Times New Roman" w:hAnsi="Times New Roman" w:cs="Times New Roman"/>
          <w:sz w:val="24"/>
          <w:szCs w:val="24"/>
        </w:rPr>
        <w:t xml:space="preserve">This paper has revealed </w:t>
      </w:r>
      <w:r w:rsidR="00865D56">
        <w:rPr>
          <w:rFonts w:ascii="Times New Roman" w:hAnsi="Times New Roman" w:cs="Times New Roman"/>
          <w:sz w:val="24"/>
          <w:szCs w:val="24"/>
        </w:rPr>
        <w:t xml:space="preserve">methodologies for the dissemination of </w:t>
      </w:r>
      <w:r w:rsidRPr="004A5FB8">
        <w:rPr>
          <w:rFonts w:ascii="Times New Roman" w:hAnsi="Times New Roman" w:cs="Times New Roman"/>
          <w:sz w:val="24"/>
          <w:szCs w:val="24"/>
        </w:rPr>
        <w:t>new knowledg</w:t>
      </w:r>
      <w:r w:rsidR="00865D56">
        <w:rPr>
          <w:rFonts w:ascii="Times New Roman" w:hAnsi="Times New Roman" w:cs="Times New Roman"/>
          <w:sz w:val="24"/>
          <w:szCs w:val="24"/>
        </w:rPr>
        <w:t xml:space="preserve">e, </w:t>
      </w:r>
      <w:r w:rsidRPr="004A5FB8">
        <w:rPr>
          <w:rFonts w:ascii="Times New Roman" w:hAnsi="Times New Roman" w:cs="Times New Roman"/>
          <w:sz w:val="24"/>
          <w:szCs w:val="24"/>
        </w:rPr>
        <w:t>specifi</w:t>
      </w:r>
      <w:r w:rsidR="00865D56">
        <w:rPr>
          <w:rFonts w:ascii="Times New Roman" w:hAnsi="Times New Roman" w:cs="Times New Roman"/>
          <w:sz w:val="24"/>
          <w:szCs w:val="24"/>
        </w:rPr>
        <w:t xml:space="preserve">c to the scientific discourse of </w:t>
      </w:r>
      <w:proofErr w:type="spellStart"/>
      <w:r>
        <w:rPr>
          <w:rFonts w:ascii="Times New Roman" w:hAnsi="Times New Roman" w:cs="Times New Roman"/>
          <w:sz w:val="24"/>
          <w:szCs w:val="24"/>
        </w:rPr>
        <w:t>palaeo</w:t>
      </w:r>
      <w:proofErr w:type="spellEnd"/>
      <w:r>
        <w:rPr>
          <w:rFonts w:ascii="Times New Roman" w:hAnsi="Times New Roman" w:cs="Times New Roman"/>
          <w:sz w:val="24"/>
          <w:szCs w:val="24"/>
        </w:rPr>
        <w:t>-</w:t>
      </w:r>
      <w:r w:rsidRPr="004A5FB8">
        <w:rPr>
          <w:rFonts w:ascii="Times New Roman" w:hAnsi="Times New Roman" w:cs="Times New Roman"/>
          <w:sz w:val="24"/>
          <w:szCs w:val="24"/>
        </w:rPr>
        <w:t>ecology and the evolution of early life.</w:t>
      </w:r>
      <w:r>
        <w:rPr>
          <w:rFonts w:ascii="Times New Roman" w:hAnsi="Times New Roman" w:cs="Times New Roman"/>
          <w:sz w:val="24"/>
          <w:szCs w:val="24"/>
        </w:rPr>
        <w:t xml:space="preserve"> Fauna previously </w:t>
      </w:r>
      <w:r w:rsidR="00865D56">
        <w:rPr>
          <w:rFonts w:ascii="Times New Roman" w:hAnsi="Times New Roman" w:cs="Times New Roman"/>
          <w:sz w:val="24"/>
          <w:szCs w:val="24"/>
        </w:rPr>
        <w:t xml:space="preserve">unknown and </w:t>
      </w:r>
      <w:r>
        <w:rPr>
          <w:rFonts w:ascii="Times New Roman" w:hAnsi="Times New Roman" w:cs="Times New Roman"/>
          <w:sz w:val="24"/>
          <w:szCs w:val="24"/>
        </w:rPr>
        <w:t>undiscovered have been given visual identities and shown for the first time.</w:t>
      </w:r>
      <w:r w:rsidR="00EE5FF7">
        <w:rPr>
          <w:rFonts w:ascii="Times New Roman" w:hAnsi="Times New Roman" w:cs="Times New Roman"/>
          <w:sz w:val="24"/>
          <w:szCs w:val="24"/>
        </w:rPr>
        <w:t xml:space="preserve"> </w:t>
      </w:r>
    </w:p>
    <w:p w:rsidR="00613E56" w:rsidRDefault="00865D56" w:rsidP="004A0BC1">
      <w:pPr>
        <w:spacing w:after="0"/>
        <w:jc w:val="both"/>
        <w:rPr>
          <w:rFonts w:ascii="Times New Roman" w:hAnsi="Times New Roman" w:cs="Times New Roman"/>
          <w:sz w:val="24"/>
          <w:szCs w:val="24"/>
        </w:rPr>
      </w:pPr>
      <w:r>
        <w:rPr>
          <w:rFonts w:ascii="Times New Roman" w:hAnsi="Times New Roman" w:cs="Times New Roman"/>
          <w:sz w:val="24"/>
          <w:szCs w:val="24"/>
        </w:rPr>
        <w:t xml:space="preserve">         The</w:t>
      </w:r>
      <w:r w:rsidR="00EE5FF7">
        <w:rPr>
          <w:rFonts w:ascii="Times New Roman" w:hAnsi="Times New Roman" w:cs="Times New Roman"/>
          <w:sz w:val="24"/>
          <w:szCs w:val="24"/>
        </w:rPr>
        <w:t xml:space="preserve"> illustrations are disparate</w:t>
      </w:r>
      <w:r>
        <w:rPr>
          <w:rFonts w:ascii="Times New Roman" w:hAnsi="Times New Roman" w:cs="Times New Roman"/>
          <w:sz w:val="24"/>
          <w:szCs w:val="24"/>
        </w:rPr>
        <w:t xml:space="preserve"> regarding their context and use; case study one</w:t>
      </w:r>
      <w:r w:rsidR="00EE5FF7">
        <w:rPr>
          <w:rFonts w:ascii="Times New Roman" w:hAnsi="Times New Roman" w:cs="Times New Roman"/>
          <w:sz w:val="24"/>
          <w:szCs w:val="24"/>
        </w:rPr>
        <w:t xml:space="preserve"> </w:t>
      </w:r>
      <w:r>
        <w:rPr>
          <w:rFonts w:ascii="Times New Roman" w:hAnsi="Times New Roman" w:cs="Times New Roman"/>
          <w:sz w:val="24"/>
          <w:szCs w:val="24"/>
        </w:rPr>
        <w:t>is an image</w:t>
      </w:r>
      <w:r w:rsidR="00EE5FF7">
        <w:rPr>
          <w:rFonts w:ascii="Times New Roman" w:hAnsi="Times New Roman" w:cs="Times New Roman"/>
          <w:sz w:val="24"/>
          <w:szCs w:val="24"/>
        </w:rPr>
        <w:t xml:space="preserve"> produced by primary scientific resea</w:t>
      </w:r>
      <w:r w:rsidR="009A3228">
        <w:rPr>
          <w:rFonts w:ascii="Times New Roman" w:hAnsi="Times New Roman" w:cs="Times New Roman"/>
          <w:sz w:val="24"/>
          <w:szCs w:val="24"/>
        </w:rPr>
        <w:t>rch for original and advanced debate</w:t>
      </w:r>
      <w:r w:rsidR="00EE5FF7">
        <w:rPr>
          <w:rFonts w:ascii="Times New Roman" w:hAnsi="Times New Roman" w:cs="Times New Roman"/>
          <w:sz w:val="24"/>
          <w:szCs w:val="24"/>
        </w:rPr>
        <w:t xml:space="preserve"> and case study two, </w:t>
      </w:r>
      <w:r>
        <w:rPr>
          <w:rFonts w:ascii="Times New Roman" w:hAnsi="Times New Roman" w:cs="Times New Roman"/>
          <w:sz w:val="24"/>
          <w:szCs w:val="24"/>
        </w:rPr>
        <w:t xml:space="preserve">is </w:t>
      </w:r>
      <w:r w:rsidR="00EE5FF7">
        <w:rPr>
          <w:rFonts w:ascii="Times New Roman" w:hAnsi="Times New Roman" w:cs="Times New Roman"/>
          <w:sz w:val="24"/>
          <w:szCs w:val="24"/>
        </w:rPr>
        <w:t>imagery produced for children’s educational and diversionary interest purposes.</w:t>
      </w:r>
      <w:r w:rsidR="009A3228">
        <w:rPr>
          <w:rFonts w:ascii="Times New Roman" w:hAnsi="Times New Roman" w:cs="Times New Roman"/>
          <w:sz w:val="24"/>
          <w:szCs w:val="24"/>
        </w:rPr>
        <w:t xml:space="preserve"> </w:t>
      </w:r>
      <w:r>
        <w:rPr>
          <w:rFonts w:ascii="Times New Roman" w:hAnsi="Times New Roman" w:cs="Times New Roman"/>
          <w:sz w:val="24"/>
          <w:szCs w:val="24"/>
        </w:rPr>
        <w:t>However, t</w:t>
      </w:r>
      <w:r w:rsidR="009A3228">
        <w:rPr>
          <w:rFonts w:ascii="Times New Roman" w:hAnsi="Times New Roman" w:cs="Times New Roman"/>
          <w:sz w:val="24"/>
          <w:szCs w:val="24"/>
        </w:rPr>
        <w:t xml:space="preserve">he two approaches </w:t>
      </w:r>
      <w:r>
        <w:rPr>
          <w:rFonts w:ascii="Times New Roman" w:hAnsi="Times New Roman" w:cs="Times New Roman"/>
          <w:sz w:val="24"/>
          <w:szCs w:val="24"/>
        </w:rPr>
        <w:t>do</w:t>
      </w:r>
      <w:r w:rsidR="009A3228">
        <w:rPr>
          <w:rFonts w:ascii="Times New Roman" w:hAnsi="Times New Roman" w:cs="Times New Roman"/>
          <w:sz w:val="24"/>
          <w:szCs w:val="24"/>
        </w:rPr>
        <w:t xml:space="preserve"> converge and contribute accordingly with regards to the imparting of meaningful information.</w:t>
      </w:r>
      <w:r w:rsidR="00E5433B">
        <w:rPr>
          <w:rFonts w:ascii="Times New Roman" w:hAnsi="Times New Roman" w:cs="Times New Roman"/>
          <w:sz w:val="24"/>
          <w:szCs w:val="24"/>
        </w:rPr>
        <w:t xml:space="preserve"> Also, both approaches adhere with efficiency and effectiveness to the prescribed</w:t>
      </w:r>
      <w:r w:rsidR="004A0BC1">
        <w:rPr>
          <w:rFonts w:ascii="Times New Roman" w:hAnsi="Times New Roman" w:cs="Times New Roman"/>
          <w:sz w:val="24"/>
          <w:szCs w:val="24"/>
        </w:rPr>
        <w:t xml:space="preserve"> </w:t>
      </w:r>
      <w:r w:rsidR="00E5433B">
        <w:rPr>
          <w:rFonts w:ascii="Times New Roman" w:hAnsi="Times New Roman" w:cs="Times New Roman"/>
          <w:sz w:val="24"/>
          <w:szCs w:val="24"/>
        </w:rPr>
        <w:t xml:space="preserve">criteria </w:t>
      </w:r>
      <w:r w:rsidR="00CE749A">
        <w:rPr>
          <w:rFonts w:ascii="Times New Roman" w:hAnsi="Times New Roman" w:cs="Times New Roman"/>
          <w:sz w:val="24"/>
          <w:szCs w:val="24"/>
        </w:rPr>
        <w:t>for</w:t>
      </w:r>
      <w:r w:rsidR="00E5433B">
        <w:rPr>
          <w:rFonts w:ascii="Times New Roman" w:hAnsi="Times New Roman" w:cs="Times New Roman"/>
          <w:sz w:val="24"/>
          <w:szCs w:val="24"/>
        </w:rPr>
        <w:t xml:space="preserve"> scientific illustration practice: quality of scientific information disseminated; its tribute to the subjects depicted; </w:t>
      </w:r>
      <w:r w:rsidR="004A0BC1">
        <w:rPr>
          <w:rFonts w:ascii="Times New Roman" w:hAnsi="Times New Roman" w:cs="Times New Roman"/>
          <w:sz w:val="24"/>
          <w:szCs w:val="24"/>
        </w:rPr>
        <w:t xml:space="preserve">artistic processes, aesthetic qualities and technical skill; academic and </w:t>
      </w:r>
      <w:r w:rsidR="004A0BC1">
        <w:rPr>
          <w:rFonts w:ascii="Times New Roman" w:hAnsi="Times New Roman" w:cs="Times New Roman"/>
          <w:sz w:val="24"/>
          <w:szCs w:val="24"/>
        </w:rPr>
        <w:lastRenderedPageBreak/>
        <w:t>educational value.</w:t>
      </w:r>
      <w:r w:rsidR="0032155C">
        <w:rPr>
          <w:rFonts w:ascii="Times New Roman" w:hAnsi="Times New Roman" w:cs="Times New Roman"/>
          <w:sz w:val="24"/>
          <w:szCs w:val="24"/>
        </w:rPr>
        <w:t xml:space="preserve"> </w:t>
      </w:r>
      <w:r w:rsidR="00613E56">
        <w:rPr>
          <w:rFonts w:ascii="Times New Roman" w:hAnsi="Times New Roman" w:cs="Times New Roman"/>
          <w:sz w:val="24"/>
          <w:szCs w:val="24"/>
        </w:rPr>
        <w:t>However, f</w:t>
      </w:r>
      <w:r w:rsidR="0032155C">
        <w:rPr>
          <w:rFonts w:ascii="Times New Roman" w:hAnsi="Times New Roman" w:cs="Times New Roman"/>
          <w:sz w:val="24"/>
          <w:szCs w:val="24"/>
        </w:rPr>
        <w:t>urther analysis points</w:t>
      </w:r>
      <w:r w:rsidR="00452106">
        <w:rPr>
          <w:rFonts w:ascii="Times New Roman" w:hAnsi="Times New Roman" w:cs="Times New Roman"/>
          <w:sz w:val="24"/>
          <w:szCs w:val="24"/>
        </w:rPr>
        <w:t xml:space="preserve"> </w:t>
      </w:r>
      <w:r w:rsidR="003E0227">
        <w:rPr>
          <w:rFonts w:ascii="Times New Roman" w:hAnsi="Times New Roman" w:cs="Times New Roman"/>
          <w:sz w:val="24"/>
          <w:szCs w:val="24"/>
        </w:rPr>
        <w:t>to clear differentiation</w:t>
      </w:r>
      <w:r w:rsidR="00613E56">
        <w:rPr>
          <w:rFonts w:ascii="Times New Roman" w:hAnsi="Times New Roman" w:cs="Times New Roman"/>
          <w:sz w:val="24"/>
          <w:szCs w:val="24"/>
        </w:rPr>
        <w:t>;</w:t>
      </w:r>
      <w:r w:rsidR="003E0227">
        <w:rPr>
          <w:rFonts w:ascii="Times New Roman" w:hAnsi="Times New Roman" w:cs="Times New Roman"/>
          <w:sz w:val="24"/>
          <w:szCs w:val="24"/>
        </w:rPr>
        <w:t xml:space="preserve"> this analogy by Bert S. Hall, </w:t>
      </w:r>
      <w:r w:rsidR="00D649DE">
        <w:rPr>
          <w:rFonts w:ascii="Times New Roman" w:hAnsi="Times New Roman" w:cs="Times New Roman"/>
          <w:sz w:val="24"/>
          <w:szCs w:val="24"/>
        </w:rPr>
        <w:t xml:space="preserve">from the </w:t>
      </w:r>
      <w:r w:rsidR="00290F75">
        <w:rPr>
          <w:rFonts w:ascii="Times New Roman" w:hAnsi="Times New Roman" w:cs="Times New Roman"/>
          <w:sz w:val="24"/>
          <w:szCs w:val="24"/>
        </w:rPr>
        <w:t>Institute of</w:t>
      </w:r>
      <w:r w:rsidR="003E0227">
        <w:rPr>
          <w:rFonts w:ascii="Times New Roman" w:hAnsi="Times New Roman" w:cs="Times New Roman"/>
          <w:sz w:val="24"/>
          <w:szCs w:val="24"/>
        </w:rPr>
        <w:t xml:space="preserve"> History and Philosophy</w:t>
      </w:r>
      <w:r w:rsidR="00290F75">
        <w:rPr>
          <w:rFonts w:ascii="Times New Roman" w:hAnsi="Times New Roman" w:cs="Times New Roman"/>
          <w:sz w:val="24"/>
          <w:szCs w:val="24"/>
        </w:rPr>
        <w:t>,</w:t>
      </w:r>
      <w:r w:rsidR="003E0227">
        <w:rPr>
          <w:rFonts w:ascii="Times New Roman" w:hAnsi="Times New Roman" w:cs="Times New Roman"/>
          <w:sz w:val="24"/>
          <w:szCs w:val="24"/>
        </w:rPr>
        <w:t xml:space="preserve"> expounds</w:t>
      </w:r>
      <w:r w:rsidR="00CE749A">
        <w:rPr>
          <w:rFonts w:ascii="Times New Roman" w:hAnsi="Times New Roman" w:cs="Times New Roman"/>
          <w:sz w:val="24"/>
          <w:szCs w:val="24"/>
        </w:rPr>
        <w:t xml:space="preserve"> that</w:t>
      </w:r>
      <w:r w:rsidR="003E0227">
        <w:rPr>
          <w:rFonts w:ascii="Times New Roman" w:hAnsi="Times New Roman" w:cs="Times New Roman"/>
          <w:sz w:val="24"/>
          <w:szCs w:val="24"/>
        </w:rPr>
        <w:t xml:space="preserve"> imagery of this kind can be ‘elegant’ with an emphasis on </w:t>
      </w:r>
      <w:r w:rsidR="00290F75">
        <w:rPr>
          <w:rFonts w:ascii="Times New Roman" w:hAnsi="Times New Roman" w:cs="Times New Roman"/>
          <w:sz w:val="24"/>
          <w:szCs w:val="24"/>
        </w:rPr>
        <w:t>seduction</w:t>
      </w:r>
      <w:r w:rsidR="003E0227">
        <w:rPr>
          <w:rFonts w:ascii="Times New Roman" w:hAnsi="Times New Roman" w:cs="Times New Roman"/>
          <w:sz w:val="24"/>
          <w:szCs w:val="24"/>
        </w:rPr>
        <w:t xml:space="preserve"> and charm whilst the other is </w:t>
      </w:r>
      <w:r w:rsidR="000A0C7C">
        <w:rPr>
          <w:rFonts w:ascii="Times New Roman" w:hAnsi="Times New Roman" w:cs="Times New Roman"/>
          <w:sz w:val="24"/>
          <w:szCs w:val="24"/>
        </w:rPr>
        <w:t>‘</w:t>
      </w:r>
      <w:r w:rsidR="003E0227">
        <w:rPr>
          <w:rFonts w:ascii="Times New Roman" w:hAnsi="Times New Roman" w:cs="Times New Roman"/>
          <w:sz w:val="24"/>
          <w:szCs w:val="24"/>
        </w:rPr>
        <w:t>didactic</w:t>
      </w:r>
      <w:r w:rsidR="000A0C7C">
        <w:rPr>
          <w:rFonts w:ascii="Times New Roman" w:hAnsi="Times New Roman" w:cs="Times New Roman"/>
          <w:sz w:val="24"/>
          <w:szCs w:val="24"/>
        </w:rPr>
        <w:t>’</w:t>
      </w:r>
      <w:r w:rsidR="003E0227">
        <w:rPr>
          <w:rFonts w:ascii="Times New Roman" w:hAnsi="Times New Roman" w:cs="Times New Roman"/>
          <w:sz w:val="24"/>
          <w:szCs w:val="24"/>
        </w:rPr>
        <w:t xml:space="preserve"> and purely instrumental in communicating raw, factual information.</w:t>
      </w:r>
      <w:r w:rsidR="000A0C7C">
        <w:rPr>
          <w:rFonts w:ascii="Times New Roman" w:hAnsi="Times New Roman" w:cs="Times New Roman"/>
          <w:sz w:val="24"/>
          <w:szCs w:val="24"/>
        </w:rPr>
        <w:t xml:space="preserve"> Case study two clearly works to engage and captivate; case study one leans significantly towards truthful representation.</w:t>
      </w:r>
      <w:r w:rsidR="00613E56">
        <w:rPr>
          <w:rFonts w:ascii="Times New Roman" w:hAnsi="Times New Roman" w:cs="Times New Roman"/>
          <w:sz w:val="24"/>
          <w:szCs w:val="24"/>
        </w:rPr>
        <w:t xml:space="preserve"> </w:t>
      </w:r>
    </w:p>
    <w:p w:rsidR="009A3228" w:rsidRDefault="00613E56" w:rsidP="004A0BC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A3228">
        <w:rPr>
          <w:rFonts w:ascii="Times New Roman" w:hAnsi="Times New Roman" w:cs="Times New Roman"/>
          <w:sz w:val="24"/>
          <w:szCs w:val="24"/>
        </w:rPr>
        <w:t>The book is a chronicle; a narrative pace and flow, versatile in</w:t>
      </w:r>
      <w:r w:rsidR="004F29BA">
        <w:rPr>
          <w:rFonts w:ascii="Times New Roman" w:hAnsi="Times New Roman" w:cs="Times New Roman"/>
          <w:sz w:val="24"/>
          <w:szCs w:val="24"/>
        </w:rPr>
        <w:t xml:space="preserve"> its use and authoritative with</w:t>
      </w:r>
      <w:r w:rsidR="004A0BC1">
        <w:rPr>
          <w:rFonts w:ascii="Times New Roman" w:hAnsi="Times New Roman" w:cs="Times New Roman"/>
          <w:sz w:val="24"/>
          <w:szCs w:val="24"/>
        </w:rPr>
        <w:t xml:space="preserve"> </w:t>
      </w:r>
      <w:r w:rsidR="009A3228">
        <w:rPr>
          <w:rFonts w:ascii="Times New Roman" w:hAnsi="Times New Roman" w:cs="Times New Roman"/>
          <w:sz w:val="24"/>
          <w:szCs w:val="24"/>
        </w:rPr>
        <w:t>regards to the theme. The Carboniferous Fauna image is included in New York State Museum’s bi-</w:t>
      </w:r>
      <w:r>
        <w:rPr>
          <w:rFonts w:ascii="Times New Roman" w:hAnsi="Times New Roman" w:cs="Times New Roman"/>
          <w:sz w:val="24"/>
          <w:szCs w:val="24"/>
        </w:rPr>
        <w:t xml:space="preserve">            </w:t>
      </w:r>
      <w:r w:rsidR="009A3228">
        <w:rPr>
          <w:rFonts w:ascii="Times New Roman" w:hAnsi="Times New Roman" w:cs="Times New Roman"/>
          <w:sz w:val="24"/>
          <w:szCs w:val="24"/>
        </w:rPr>
        <w:t xml:space="preserve">annual exhibition, </w:t>
      </w:r>
      <w:r w:rsidR="009A3228" w:rsidRPr="001E3B76">
        <w:rPr>
          <w:rFonts w:ascii="Times New Roman" w:hAnsi="Times New Roman" w:cs="Times New Roman"/>
          <w:i/>
          <w:sz w:val="24"/>
          <w:szCs w:val="24"/>
        </w:rPr>
        <w:t>Focus on Nature XII</w:t>
      </w:r>
      <w:r w:rsidR="009A3228">
        <w:rPr>
          <w:rFonts w:ascii="Times New Roman" w:hAnsi="Times New Roman" w:cs="Times New Roman"/>
          <w:sz w:val="24"/>
          <w:szCs w:val="24"/>
        </w:rPr>
        <w:t>, April – December 2012, the foremost juried, international</w:t>
      </w:r>
      <w:r w:rsidR="00E02D6C">
        <w:rPr>
          <w:rFonts w:ascii="Times New Roman" w:hAnsi="Times New Roman" w:cs="Times New Roman"/>
          <w:sz w:val="24"/>
          <w:szCs w:val="24"/>
        </w:rPr>
        <w:t xml:space="preserve"> </w:t>
      </w:r>
      <w:r w:rsidR="009A3228">
        <w:rPr>
          <w:rFonts w:ascii="Times New Roman" w:hAnsi="Times New Roman" w:cs="Times New Roman"/>
          <w:sz w:val="24"/>
          <w:szCs w:val="24"/>
        </w:rPr>
        <w:t xml:space="preserve">display of scientific illustration. </w:t>
      </w:r>
      <w:proofErr w:type="spellStart"/>
      <w:r w:rsidR="009A3228" w:rsidRPr="009A3228">
        <w:rPr>
          <w:rFonts w:ascii="Times New Roman" w:hAnsi="Times New Roman" w:cs="Times New Roman"/>
          <w:i/>
          <w:sz w:val="24"/>
          <w:szCs w:val="24"/>
        </w:rPr>
        <w:t>Keurbosia</w:t>
      </w:r>
      <w:proofErr w:type="spellEnd"/>
      <w:r w:rsidR="009A3228">
        <w:rPr>
          <w:rFonts w:ascii="Times New Roman" w:hAnsi="Times New Roman" w:cs="Times New Roman"/>
          <w:sz w:val="24"/>
          <w:szCs w:val="24"/>
        </w:rPr>
        <w:t xml:space="preserve"> has been given high profile coverage by the international press.</w:t>
      </w:r>
    </w:p>
    <w:p w:rsidR="00A542DB" w:rsidRDefault="00A5395B" w:rsidP="00613E56">
      <w:pPr>
        <w:spacing w:after="0"/>
        <w:jc w:val="both"/>
        <w:rPr>
          <w:rFonts w:ascii="Times New Roman" w:hAnsi="Times New Roman" w:cs="Times New Roman"/>
          <w:sz w:val="24"/>
          <w:szCs w:val="24"/>
        </w:rPr>
      </w:pPr>
      <w:r>
        <w:rPr>
          <w:rFonts w:ascii="Times New Roman" w:hAnsi="Times New Roman" w:cs="Times New Roman"/>
          <w:sz w:val="24"/>
          <w:szCs w:val="24"/>
        </w:rPr>
        <w:t xml:space="preserve">          To finalise, the case studies present methodologies underpinning imagery </w:t>
      </w:r>
      <w:r w:rsidR="00326AC7">
        <w:rPr>
          <w:rFonts w:ascii="Times New Roman" w:hAnsi="Times New Roman" w:cs="Times New Roman"/>
          <w:sz w:val="24"/>
          <w:szCs w:val="24"/>
        </w:rPr>
        <w:t>of known and approximated truths</w:t>
      </w:r>
      <w:r w:rsidR="000B4C1C">
        <w:rPr>
          <w:rFonts w:ascii="Times New Roman" w:hAnsi="Times New Roman" w:cs="Times New Roman"/>
          <w:sz w:val="24"/>
          <w:szCs w:val="24"/>
        </w:rPr>
        <w:t xml:space="preserve">; </w:t>
      </w:r>
      <w:r>
        <w:rPr>
          <w:rFonts w:ascii="Times New Roman" w:hAnsi="Times New Roman" w:cs="Times New Roman"/>
          <w:sz w:val="24"/>
          <w:szCs w:val="24"/>
        </w:rPr>
        <w:t>assimilate</w:t>
      </w:r>
      <w:r w:rsidR="00326AC7">
        <w:rPr>
          <w:rFonts w:ascii="Times New Roman" w:hAnsi="Times New Roman" w:cs="Times New Roman"/>
          <w:sz w:val="24"/>
          <w:szCs w:val="24"/>
        </w:rPr>
        <w:t>d with scrutiny and integrity and</w:t>
      </w:r>
      <w:r>
        <w:rPr>
          <w:rFonts w:ascii="Times New Roman" w:hAnsi="Times New Roman" w:cs="Times New Roman"/>
          <w:sz w:val="24"/>
          <w:szCs w:val="24"/>
        </w:rPr>
        <w:t xml:space="preserve"> appropriate</w:t>
      </w:r>
      <w:r w:rsidR="00326AC7">
        <w:rPr>
          <w:rFonts w:ascii="Times New Roman" w:hAnsi="Times New Roman" w:cs="Times New Roman"/>
          <w:sz w:val="24"/>
          <w:szCs w:val="24"/>
        </w:rPr>
        <w:t xml:space="preserve">d </w:t>
      </w:r>
      <w:r>
        <w:rPr>
          <w:rFonts w:ascii="Times New Roman" w:hAnsi="Times New Roman" w:cs="Times New Roman"/>
          <w:sz w:val="24"/>
          <w:szCs w:val="24"/>
        </w:rPr>
        <w:t xml:space="preserve">for educational consumption; its value unequivocal. However, </w:t>
      </w:r>
      <w:r w:rsidR="000B4C1C">
        <w:rPr>
          <w:rFonts w:ascii="Times New Roman" w:hAnsi="Times New Roman" w:cs="Times New Roman"/>
          <w:sz w:val="24"/>
          <w:szCs w:val="24"/>
        </w:rPr>
        <w:t xml:space="preserve">there is deep opposition to evolution in certain societies. </w:t>
      </w:r>
      <w:r w:rsidR="000B4C1C" w:rsidRPr="002449F1">
        <w:rPr>
          <w:rFonts w:ascii="Times New Roman" w:hAnsi="Times New Roman" w:cs="Times New Roman"/>
          <w:i/>
          <w:sz w:val="24"/>
          <w:szCs w:val="24"/>
        </w:rPr>
        <w:t>Public Policy Polling</w:t>
      </w:r>
      <w:r w:rsidR="000B4C1C">
        <w:rPr>
          <w:rFonts w:ascii="Times New Roman" w:hAnsi="Times New Roman" w:cs="Times New Roman"/>
          <w:sz w:val="24"/>
          <w:szCs w:val="24"/>
        </w:rPr>
        <w:t xml:space="preserve">, 10-11 March 2012, revealed 60% unbelievers and 13% unsure regarding voters across Alabama and Mississippi. The notion of human life </w:t>
      </w:r>
      <w:r w:rsidR="003D5F4D">
        <w:rPr>
          <w:rFonts w:ascii="Times New Roman" w:hAnsi="Times New Roman" w:cs="Times New Roman"/>
          <w:sz w:val="24"/>
          <w:szCs w:val="24"/>
        </w:rPr>
        <w:t xml:space="preserve">in particular, </w:t>
      </w:r>
      <w:r w:rsidR="000B4C1C">
        <w:rPr>
          <w:rFonts w:ascii="Times New Roman" w:hAnsi="Times New Roman" w:cs="Times New Roman"/>
          <w:sz w:val="24"/>
          <w:szCs w:val="24"/>
        </w:rPr>
        <w:t>developing from primitive origins is anathema to some.</w:t>
      </w:r>
      <w:r w:rsidR="00290F75">
        <w:rPr>
          <w:rFonts w:ascii="Times New Roman" w:hAnsi="Times New Roman" w:cs="Times New Roman"/>
          <w:sz w:val="24"/>
          <w:szCs w:val="24"/>
        </w:rPr>
        <w:t xml:space="preserve"> In previous times, artists would divulge subjects in such a way so as not to offend or </w:t>
      </w:r>
      <w:r w:rsidR="00A542DB">
        <w:rPr>
          <w:rFonts w:ascii="Times New Roman" w:hAnsi="Times New Roman" w:cs="Times New Roman"/>
          <w:sz w:val="24"/>
          <w:szCs w:val="24"/>
        </w:rPr>
        <w:t xml:space="preserve">contradict religious beliefs or cultural mores; </w:t>
      </w:r>
      <w:r w:rsidR="00613E56">
        <w:rPr>
          <w:rFonts w:ascii="Times New Roman" w:hAnsi="Times New Roman" w:cs="Times New Roman"/>
          <w:sz w:val="24"/>
          <w:szCs w:val="24"/>
        </w:rPr>
        <w:t>taboo avoidance facilitated by imagery of a ‘romantic’ nature, stylistically realistic but overtly fantastical regarding appropriation. Today, the belief in divine creationism has not abated. Contemporary illustrators will have to be increasingly mindful of global ethical concerns, including a regard and attention for cultural diversity. Across the world, education for the young will become more reliant on visual learning with a growth in media and published material to facilitate this trend. In accordance with context and intended audience, illustrators will consider three possible approache</w:t>
      </w:r>
      <w:r w:rsidR="007A2ECF">
        <w:rPr>
          <w:rFonts w:ascii="Times New Roman" w:hAnsi="Times New Roman" w:cs="Times New Roman"/>
          <w:sz w:val="24"/>
          <w:szCs w:val="24"/>
        </w:rPr>
        <w:t xml:space="preserve">s to represent themes such as the origins of life, two of which are exemplified by the case studies: ontology as per case study one; phenomenology or abstraction as per case study two; and imagery that deliberately conveys falsehoods and distortions of the truth in compliance with faith dominated curricula. The drawings and research underpinning the case studies are key objectives to aid the presentation of science informed educational material for children. It would seem that </w:t>
      </w:r>
      <w:r w:rsidR="007A2ECF" w:rsidRPr="007A2ECF">
        <w:rPr>
          <w:rFonts w:ascii="Times New Roman" w:hAnsi="Times New Roman" w:cs="Times New Roman"/>
          <w:i/>
          <w:sz w:val="24"/>
          <w:szCs w:val="24"/>
        </w:rPr>
        <w:t>Pictures of new knowledge: a dilemma of fact or fantasy</w:t>
      </w:r>
      <w:r w:rsidR="007A2ECF">
        <w:rPr>
          <w:rFonts w:ascii="Times New Roman" w:hAnsi="Times New Roman" w:cs="Times New Roman"/>
          <w:i/>
          <w:sz w:val="24"/>
          <w:szCs w:val="24"/>
        </w:rPr>
        <w:t xml:space="preserve"> </w:t>
      </w:r>
      <w:r w:rsidR="007A2ECF" w:rsidRPr="007A2ECF">
        <w:rPr>
          <w:rFonts w:ascii="Times New Roman" w:hAnsi="Times New Roman" w:cs="Times New Roman"/>
          <w:sz w:val="24"/>
          <w:szCs w:val="24"/>
        </w:rPr>
        <w:t>is a conflict of integrity for the truth and objectivity versus</w:t>
      </w:r>
      <w:r w:rsidR="007A2ECF">
        <w:rPr>
          <w:rFonts w:ascii="Times New Roman" w:hAnsi="Times New Roman" w:cs="Times New Roman"/>
          <w:sz w:val="24"/>
          <w:szCs w:val="24"/>
        </w:rPr>
        <w:t xml:space="preserve"> </w:t>
      </w:r>
      <w:r w:rsidR="00BD490B">
        <w:rPr>
          <w:rFonts w:ascii="Times New Roman" w:hAnsi="Times New Roman" w:cs="Times New Roman"/>
          <w:sz w:val="24"/>
          <w:szCs w:val="24"/>
        </w:rPr>
        <w:t xml:space="preserve">duplicity for </w:t>
      </w:r>
      <w:r w:rsidR="000407B7">
        <w:rPr>
          <w:rFonts w:ascii="Times New Roman" w:hAnsi="Times New Roman" w:cs="Times New Roman"/>
          <w:sz w:val="24"/>
          <w:szCs w:val="24"/>
        </w:rPr>
        <w:t>prostration</w:t>
      </w:r>
      <w:r w:rsidR="00BD490B">
        <w:rPr>
          <w:rFonts w:ascii="Times New Roman" w:hAnsi="Times New Roman" w:cs="Times New Roman"/>
          <w:sz w:val="24"/>
          <w:szCs w:val="24"/>
        </w:rPr>
        <w:t xml:space="preserve"> and acquiescence.</w:t>
      </w:r>
    </w:p>
    <w:p w:rsidR="00551FF8" w:rsidRDefault="00551FF8" w:rsidP="004A5FB8">
      <w:pPr>
        <w:spacing w:after="0"/>
        <w:jc w:val="both"/>
        <w:rPr>
          <w:rFonts w:ascii="Times New Roman" w:hAnsi="Times New Roman" w:cs="Times New Roman"/>
          <w:b/>
          <w:sz w:val="32"/>
          <w:szCs w:val="32"/>
        </w:rPr>
      </w:pPr>
    </w:p>
    <w:p w:rsidR="00551FF8" w:rsidRDefault="00551FF8" w:rsidP="004A5FB8">
      <w:pPr>
        <w:spacing w:after="0"/>
        <w:jc w:val="both"/>
        <w:rPr>
          <w:rFonts w:ascii="Times New Roman" w:hAnsi="Times New Roman" w:cs="Times New Roman"/>
          <w:b/>
          <w:sz w:val="32"/>
          <w:szCs w:val="32"/>
        </w:rPr>
      </w:pPr>
    </w:p>
    <w:p w:rsidR="009A3228" w:rsidRDefault="003E2461" w:rsidP="004A5FB8">
      <w:pPr>
        <w:spacing w:after="0"/>
        <w:jc w:val="both"/>
        <w:rPr>
          <w:rFonts w:ascii="Times New Roman" w:hAnsi="Times New Roman" w:cs="Times New Roman"/>
          <w:b/>
          <w:sz w:val="32"/>
          <w:szCs w:val="32"/>
        </w:rPr>
      </w:pPr>
      <w:r w:rsidRPr="003E2461">
        <w:rPr>
          <w:rFonts w:ascii="Times New Roman" w:hAnsi="Times New Roman" w:cs="Times New Roman"/>
          <w:b/>
          <w:sz w:val="32"/>
          <w:szCs w:val="32"/>
        </w:rPr>
        <w:t>Bibliographical references</w:t>
      </w:r>
    </w:p>
    <w:p w:rsidR="003E2461" w:rsidRDefault="003E2461" w:rsidP="004A5FB8">
      <w:pPr>
        <w:spacing w:after="0"/>
        <w:jc w:val="both"/>
        <w:rPr>
          <w:rFonts w:ascii="Times New Roman" w:hAnsi="Times New Roman" w:cs="Times New Roman"/>
          <w:b/>
          <w:sz w:val="32"/>
          <w:szCs w:val="32"/>
        </w:rPr>
      </w:pPr>
    </w:p>
    <w:p w:rsidR="006E556F" w:rsidRDefault="003E2461" w:rsidP="004A5FB8">
      <w:pPr>
        <w:spacing w:after="0"/>
        <w:jc w:val="both"/>
        <w:rPr>
          <w:rFonts w:ascii="Times New Roman" w:hAnsi="Times New Roman" w:cs="Times New Roman"/>
          <w:i/>
          <w:sz w:val="24"/>
          <w:szCs w:val="24"/>
        </w:rPr>
      </w:pPr>
      <w:r w:rsidRPr="003E2461">
        <w:rPr>
          <w:rFonts w:ascii="Times New Roman" w:hAnsi="Times New Roman" w:cs="Times New Roman"/>
          <w:sz w:val="24"/>
          <w:szCs w:val="24"/>
        </w:rPr>
        <w:t>Aldridge</w:t>
      </w:r>
      <w:r w:rsidR="009E76E7">
        <w:rPr>
          <w:rFonts w:ascii="Times New Roman" w:hAnsi="Times New Roman" w:cs="Times New Roman"/>
          <w:sz w:val="24"/>
          <w:szCs w:val="24"/>
        </w:rPr>
        <w:t xml:space="preserve">, R. (1986). </w:t>
      </w:r>
      <w:r w:rsidRPr="009E76E7">
        <w:rPr>
          <w:rFonts w:ascii="Times New Roman" w:hAnsi="Times New Roman" w:cs="Times New Roman"/>
          <w:i/>
          <w:sz w:val="24"/>
          <w:szCs w:val="24"/>
        </w:rPr>
        <w:t>Th</w:t>
      </w:r>
      <w:r w:rsidR="00403913">
        <w:rPr>
          <w:rFonts w:ascii="Times New Roman" w:hAnsi="Times New Roman" w:cs="Times New Roman"/>
          <w:i/>
          <w:sz w:val="24"/>
          <w:szCs w:val="24"/>
        </w:rPr>
        <w:t xml:space="preserve">e Affinities of </w:t>
      </w:r>
      <w:proofErr w:type="spellStart"/>
      <w:r w:rsidR="00403913">
        <w:rPr>
          <w:rFonts w:ascii="Times New Roman" w:hAnsi="Times New Roman" w:cs="Times New Roman"/>
          <w:i/>
          <w:sz w:val="24"/>
          <w:szCs w:val="24"/>
        </w:rPr>
        <w:t>Conodonts</w:t>
      </w:r>
      <w:proofErr w:type="spellEnd"/>
      <w:r w:rsidR="00403913">
        <w:rPr>
          <w:rFonts w:ascii="Times New Roman" w:hAnsi="Times New Roman" w:cs="Times New Roman"/>
          <w:i/>
          <w:sz w:val="24"/>
          <w:szCs w:val="24"/>
        </w:rPr>
        <w:t>: New E</w:t>
      </w:r>
      <w:r w:rsidRPr="009E76E7">
        <w:rPr>
          <w:rFonts w:ascii="Times New Roman" w:hAnsi="Times New Roman" w:cs="Times New Roman"/>
          <w:i/>
          <w:sz w:val="24"/>
          <w:szCs w:val="24"/>
        </w:rPr>
        <w:t>vidence from the Carbo</w:t>
      </w:r>
      <w:r w:rsidR="009E76E7">
        <w:rPr>
          <w:rFonts w:ascii="Times New Roman" w:hAnsi="Times New Roman" w:cs="Times New Roman"/>
          <w:i/>
          <w:sz w:val="24"/>
          <w:szCs w:val="24"/>
        </w:rPr>
        <w:t xml:space="preserve">niferous in </w:t>
      </w:r>
      <w:r w:rsidR="00E02D6C">
        <w:rPr>
          <w:rFonts w:ascii="Times New Roman" w:hAnsi="Times New Roman" w:cs="Times New Roman"/>
          <w:i/>
          <w:sz w:val="24"/>
          <w:szCs w:val="24"/>
        </w:rPr>
        <w:t xml:space="preserve">                               </w:t>
      </w:r>
      <w:r w:rsidR="006E556F">
        <w:rPr>
          <w:rFonts w:ascii="Times New Roman" w:hAnsi="Times New Roman" w:cs="Times New Roman"/>
          <w:i/>
          <w:sz w:val="24"/>
          <w:szCs w:val="24"/>
        </w:rPr>
        <w:t xml:space="preserve">    </w:t>
      </w:r>
    </w:p>
    <w:p w:rsidR="003E2461" w:rsidRDefault="006E556F" w:rsidP="004A5FB8">
      <w:pPr>
        <w:spacing w:after="0"/>
        <w:jc w:val="both"/>
        <w:rPr>
          <w:rFonts w:ascii="Times New Roman" w:hAnsi="Times New Roman" w:cs="Times New Roman"/>
          <w:sz w:val="24"/>
          <w:szCs w:val="24"/>
        </w:rPr>
      </w:pPr>
      <w:r>
        <w:rPr>
          <w:rFonts w:ascii="Times New Roman" w:hAnsi="Times New Roman" w:cs="Times New Roman"/>
          <w:i/>
          <w:sz w:val="24"/>
          <w:szCs w:val="24"/>
        </w:rPr>
        <w:t xml:space="preserve">        </w:t>
      </w:r>
      <w:r w:rsidR="00E02D6C">
        <w:rPr>
          <w:rFonts w:ascii="Times New Roman" w:hAnsi="Times New Roman" w:cs="Times New Roman"/>
          <w:i/>
          <w:sz w:val="24"/>
          <w:szCs w:val="24"/>
        </w:rPr>
        <w:t>E</w:t>
      </w:r>
      <w:r w:rsidR="009E76E7">
        <w:rPr>
          <w:rFonts w:ascii="Times New Roman" w:hAnsi="Times New Roman" w:cs="Times New Roman"/>
          <w:i/>
          <w:sz w:val="24"/>
          <w:szCs w:val="24"/>
        </w:rPr>
        <w:t>dinburgh, Scotland</w:t>
      </w:r>
      <w:r w:rsidR="003E2461" w:rsidRPr="009E76E7">
        <w:rPr>
          <w:rFonts w:ascii="Times New Roman" w:hAnsi="Times New Roman" w:cs="Times New Roman"/>
          <w:i/>
          <w:sz w:val="24"/>
          <w:szCs w:val="24"/>
        </w:rPr>
        <w:t>.</w:t>
      </w:r>
      <w:r w:rsidR="003E2461">
        <w:rPr>
          <w:rFonts w:ascii="Times New Roman" w:hAnsi="Times New Roman" w:cs="Times New Roman"/>
          <w:sz w:val="24"/>
          <w:szCs w:val="24"/>
        </w:rPr>
        <w:t xml:space="preserve"> </w:t>
      </w:r>
      <w:proofErr w:type="spellStart"/>
      <w:r w:rsidR="003E2461" w:rsidRPr="009E76E7">
        <w:rPr>
          <w:rFonts w:ascii="Times New Roman" w:hAnsi="Times New Roman" w:cs="Times New Roman"/>
          <w:sz w:val="24"/>
          <w:szCs w:val="24"/>
        </w:rPr>
        <w:t>Lethaia</w:t>
      </w:r>
      <w:proofErr w:type="spellEnd"/>
      <w:r w:rsidR="003E2461" w:rsidRPr="009E76E7">
        <w:rPr>
          <w:rFonts w:ascii="Times New Roman" w:hAnsi="Times New Roman" w:cs="Times New Roman"/>
          <w:sz w:val="24"/>
          <w:szCs w:val="24"/>
        </w:rPr>
        <w:t>,</w:t>
      </w:r>
      <w:r w:rsidR="003E2461">
        <w:rPr>
          <w:rFonts w:ascii="Times New Roman" w:hAnsi="Times New Roman" w:cs="Times New Roman"/>
          <w:sz w:val="24"/>
          <w:szCs w:val="24"/>
        </w:rPr>
        <w:t xml:space="preserve"> Vol. 19, pp. 279-291</w:t>
      </w:r>
      <w:r w:rsidR="009E76E7">
        <w:rPr>
          <w:rFonts w:ascii="Times New Roman" w:hAnsi="Times New Roman" w:cs="Times New Roman"/>
          <w:sz w:val="24"/>
          <w:szCs w:val="24"/>
        </w:rPr>
        <w:t>.</w:t>
      </w:r>
    </w:p>
    <w:p w:rsidR="003E2461" w:rsidRDefault="003E2461" w:rsidP="004A5FB8">
      <w:pPr>
        <w:spacing w:after="0"/>
        <w:jc w:val="both"/>
        <w:rPr>
          <w:rFonts w:ascii="Times New Roman" w:hAnsi="Times New Roman" w:cs="Times New Roman"/>
          <w:sz w:val="24"/>
          <w:szCs w:val="24"/>
        </w:rPr>
      </w:pPr>
      <w:r>
        <w:rPr>
          <w:rFonts w:ascii="Times New Roman" w:hAnsi="Times New Roman" w:cs="Times New Roman"/>
          <w:sz w:val="24"/>
          <w:szCs w:val="24"/>
        </w:rPr>
        <w:t>Black, RM. (1998).</w:t>
      </w:r>
      <w:r w:rsidR="00403913">
        <w:rPr>
          <w:rFonts w:ascii="Times New Roman" w:hAnsi="Times New Roman" w:cs="Times New Roman"/>
          <w:sz w:val="24"/>
          <w:szCs w:val="24"/>
        </w:rPr>
        <w:t xml:space="preserve"> </w:t>
      </w:r>
      <w:proofErr w:type="gramStart"/>
      <w:r w:rsidRPr="009E76E7">
        <w:rPr>
          <w:rFonts w:ascii="Times New Roman" w:hAnsi="Times New Roman" w:cs="Times New Roman"/>
          <w:i/>
          <w:sz w:val="24"/>
          <w:szCs w:val="24"/>
        </w:rPr>
        <w:t>The Elements of Palaeontology</w:t>
      </w:r>
      <w:r w:rsidR="009E76E7">
        <w:rPr>
          <w:rFonts w:ascii="Times New Roman" w:hAnsi="Times New Roman" w:cs="Times New Roman"/>
          <w:i/>
          <w:sz w:val="24"/>
          <w:szCs w:val="24"/>
        </w:rPr>
        <w:t>.</w:t>
      </w:r>
      <w:proofErr w:type="gramEnd"/>
      <w:r w:rsidR="009E76E7">
        <w:rPr>
          <w:rFonts w:ascii="Times New Roman" w:hAnsi="Times New Roman" w:cs="Times New Roman"/>
          <w:i/>
          <w:sz w:val="24"/>
          <w:szCs w:val="24"/>
        </w:rPr>
        <w:t xml:space="preserve"> </w:t>
      </w:r>
      <w:proofErr w:type="gramStart"/>
      <w:r>
        <w:rPr>
          <w:rFonts w:ascii="Times New Roman" w:hAnsi="Times New Roman" w:cs="Times New Roman"/>
          <w:sz w:val="24"/>
          <w:szCs w:val="24"/>
        </w:rPr>
        <w:t>Cambridge University Press</w:t>
      </w:r>
      <w:r w:rsidR="009E76E7">
        <w:rPr>
          <w:rFonts w:ascii="Times New Roman" w:hAnsi="Times New Roman" w:cs="Times New Roman"/>
          <w:sz w:val="24"/>
          <w:szCs w:val="24"/>
        </w:rPr>
        <w:t>.</w:t>
      </w:r>
      <w:proofErr w:type="gramEnd"/>
    </w:p>
    <w:p w:rsidR="006E556F" w:rsidRDefault="009E76E7" w:rsidP="004A5FB8">
      <w:pPr>
        <w:spacing w:after="0"/>
        <w:jc w:val="both"/>
        <w:rPr>
          <w:rFonts w:ascii="Times New Roman" w:hAnsi="Times New Roman" w:cs="Times New Roman"/>
          <w:i/>
          <w:sz w:val="24"/>
          <w:szCs w:val="24"/>
        </w:rPr>
      </w:pPr>
      <w:proofErr w:type="gramStart"/>
      <w:r>
        <w:rPr>
          <w:rFonts w:ascii="Times New Roman" w:hAnsi="Times New Roman" w:cs="Times New Roman"/>
          <w:sz w:val="24"/>
          <w:szCs w:val="24"/>
        </w:rPr>
        <w:t>Braddy, SJ.</w:t>
      </w:r>
      <w:proofErr w:type="gramEnd"/>
      <w:r>
        <w:rPr>
          <w:rFonts w:ascii="Times New Roman" w:hAnsi="Times New Roman" w:cs="Times New Roman"/>
          <w:sz w:val="24"/>
          <w:szCs w:val="24"/>
        </w:rPr>
        <w:t xml:space="preserve"> (1995). </w:t>
      </w:r>
      <w:r w:rsidRPr="009E76E7">
        <w:rPr>
          <w:rFonts w:ascii="Times New Roman" w:hAnsi="Times New Roman" w:cs="Times New Roman"/>
          <w:i/>
          <w:sz w:val="24"/>
          <w:szCs w:val="24"/>
        </w:rPr>
        <w:t xml:space="preserve">A New Eurypterid from the late Ordovician Table Mountain Group, South </w:t>
      </w:r>
    </w:p>
    <w:p w:rsidR="009E76E7" w:rsidRDefault="00E02D6C" w:rsidP="004A5FB8">
      <w:pPr>
        <w:spacing w:after="0"/>
        <w:jc w:val="both"/>
        <w:rPr>
          <w:rFonts w:ascii="Times New Roman" w:hAnsi="Times New Roman" w:cs="Times New Roman"/>
          <w:sz w:val="24"/>
          <w:szCs w:val="24"/>
        </w:rPr>
      </w:pPr>
      <w:r>
        <w:rPr>
          <w:rFonts w:ascii="Times New Roman" w:hAnsi="Times New Roman" w:cs="Times New Roman"/>
          <w:i/>
          <w:sz w:val="24"/>
          <w:szCs w:val="24"/>
        </w:rPr>
        <w:t xml:space="preserve">   </w:t>
      </w:r>
      <w:r w:rsidR="006E556F">
        <w:rPr>
          <w:rFonts w:ascii="Times New Roman" w:hAnsi="Times New Roman" w:cs="Times New Roman"/>
          <w:i/>
          <w:sz w:val="24"/>
          <w:szCs w:val="24"/>
        </w:rPr>
        <w:t xml:space="preserve">    </w:t>
      </w:r>
      <w:r w:rsidR="009E76E7" w:rsidRPr="009E76E7">
        <w:rPr>
          <w:rFonts w:ascii="Times New Roman" w:hAnsi="Times New Roman" w:cs="Times New Roman"/>
          <w:i/>
          <w:sz w:val="24"/>
          <w:szCs w:val="24"/>
        </w:rPr>
        <w:t>Africa.</w:t>
      </w:r>
      <w:r w:rsidR="009E76E7">
        <w:rPr>
          <w:rFonts w:ascii="Times New Roman" w:hAnsi="Times New Roman" w:cs="Times New Roman"/>
          <w:i/>
          <w:sz w:val="24"/>
          <w:szCs w:val="24"/>
        </w:rPr>
        <w:t xml:space="preserve"> </w:t>
      </w:r>
      <w:proofErr w:type="gramStart"/>
      <w:r w:rsidR="009E76E7" w:rsidRPr="009E76E7">
        <w:rPr>
          <w:rFonts w:ascii="Times New Roman" w:hAnsi="Times New Roman" w:cs="Times New Roman"/>
          <w:sz w:val="24"/>
          <w:szCs w:val="24"/>
        </w:rPr>
        <w:t>Palaeontology</w:t>
      </w:r>
      <w:r w:rsidR="009E76E7">
        <w:rPr>
          <w:rFonts w:ascii="Times New Roman" w:hAnsi="Times New Roman" w:cs="Times New Roman"/>
          <w:sz w:val="24"/>
          <w:szCs w:val="24"/>
        </w:rPr>
        <w:t>, Vol. 3</w:t>
      </w:r>
      <w:r w:rsidR="00403913">
        <w:rPr>
          <w:rFonts w:ascii="Times New Roman" w:hAnsi="Times New Roman" w:cs="Times New Roman"/>
          <w:sz w:val="24"/>
          <w:szCs w:val="24"/>
        </w:rPr>
        <w:t>.</w:t>
      </w:r>
      <w:proofErr w:type="gramEnd"/>
      <w:r w:rsidR="009E76E7">
        <w:rPr>
          <w:rFonts w:ascii="Times New Roman" w:hAnsi="Times New Roman" w:cs="Times New Roman"/>
          <w:sz w:val="24"/>
          <w:szCs w:val="24"/>
        </w:rPr>
        <w:t xml:space="preserve"> </w:t>
      </w:r>
    </w:p>
    <w:p w:rsidR="009E76E7" w:rsidRDefault="009E76E7" w:rsidP="004A5FB8">
      <w:pPr>
        <w:spacing w:after="0"/>
        <w:jc w:val="both"/>
        <w:rPr>
          <w:rFonts w:ascii="Times New Roman" w:hAnsi="Times New Roman" w:cs="Times New Roman"/>
          <w:sz w:val="24"/>
          <w:szCs w:val="24"/>
        </w:rPr>
      </w:pPr>
      <w:r>
        <w:rPr>
          <w:rFonts w:ascii="Times New Roman" w:hAnsi="Times New Roman" w:cs="Times New Roman"/>
          <w:sz w:val="24"/>
          <w:szCs w:val="24"/>
        </w:rPr>
        <w:t xml:space="preserve">Briggs, DEG. (1994). </w:t>
      </w:r>
      <w:proofErr w:type="gramStart"/>
      <w:r w:rsidRPr="009E76E7">
        <w:rPr>
          <w:rFonts w:ascii="Times New Roman" w:hAnsi="Times New Roman" w:cs="Times New Roman"/>
          <w:i/>
          <w:sz w:val="24"/>
          <w:szCs w:val="24"/>
        </w:rPr>
        <w:t>The Fossils of the Burgess Shale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Smithsonian Institute Press</w:t>
      </w:r>
      <w:r w:rsidR="00403913">
        <w:rPr>
          <w:rFonts w:ascii="Times New Roman" w:hAnsi="Times New Roman" w:cs="Times New Roman"/>
          <w:sz w:val="24"/>
          <w:szCs w:val="24"/>
        </w:rPr>
        <w:t>.</w:t>
      </w:r>
      <w:proofErr w:type="gramEnd"/>
    </w:p>
    <w:p w:rsidR="004A5FB8" w:rsidRDefault="00403913" w:rsidP="004A5FB8">
      <w:pPr>
        <w:spacing w:after="0"/>
        <w:rPr>
          <w:rFonts w:ascii="Times New Roman" w:hAnsi="Times New Roman" w:cs="Times New Roman"/>
          <w:sz w:val="24"/>
          <w:szCs w:val="24"/>
        </w:rPr>
      </w:pPr>
      <w:r>
        <w:rPr>
          <w:rFonts w:ascii="Times New Roman" w:hAnsi="Times New Roman" w:cs="Times New Roman"/>
          <w:sz w:val="24"/>
          <w:szCs w:val="24"/>
        </w:rPr>
        <w:t xml:space="preserve">Clarkson, ENK. </w:t>
      </w:r>
      <w:proofErr w:type="gramStart"/>
      <w:r>
        <w:rPr>
          <w:rFonts w:ascii="Times New Roman" w:hAnsi="Times New Roman" w:cs="Times New Roman"/>
          <w:sz w:val="24"/>
          <w:szCs w:val="24"/>
        </w:rPr>
        <w:t xml:space="preserve">(1986). </w:t>
      </w:r>
      <w:r w:rsidRPr="00403913">
        <w:rPr>
          <w:rFonts w:ascii="Times New Roman" w:hAnsi="Times New Roman" w:cs="Times New Roman"/>
          <w:i/>
          <w:sz w:val="24"/>
          <w:szCs w:val="24"/>
        </w:rPr>
        <w:t>Invertebrate Palaeontology and Evolution</w:t>
      </w:r>
      <w:r>
        <w:rPr>
          <w:rFonts w:ascii="Times New Roman" w:hAnsi="Times New Roman" w:cs="Times New Roman"/>
          <w:sz w:val="24"/>
          <w:szCs w:val="24"/>
        </w:rPr>
        <w:t>.</w:t>
      </w:r>
      <w:proofErr w:type="gramEnd"/>
      <w:r>
        <w:rPr>
          <w:rFonts w:ascii="Times New Roman" w:hAnsi="Times New Roman" w:cs="Times New Roman"/>
          <w:sz w:val="24"/>
          <w:szCs w:val="24"/>
        </w:rPr>
        <w:t xml:space="preserve"> Allen and Unwin.</w:t>
      </w:r>
    </w:p>
    <w:p w:rsidR="00403913" w:rsidRDefault="00403913" w:rsidP="004A5FB8">
      <w:pPr>
        <w:spacing w:after="0"/>
        <w:rPr>
          <w:rFonts w:ascii="Times New Roman" w:hAnsi="Times New Roman" w:cs="Times New Roman"/>
          <w:sz w:val="24"/>
          <w:szCs w:val="24"/>
        </w:rPr>
      </w:pPr>
      <w:proofErr w:type="spellStart"/>
      <w:r>
        <w:rPr>
          <w:rFonts w:ascii="Times New Roman" w:hAnsi="Times New Roman" w:cs="Times New Roman"/>
          <w:sz w:val="24"/>
          <w:szCs w:val="24"/>
        </w:rPr>
        <w:t>Janvier</w:t>
      </w:r>
      <w:proofErr w:type="spellEnd"/>
      <w:r>
        <w:rPr>
          <w:rFonts w:ascii="Times New Roman" w:hAnsi="Times New Roman" w:cs="Times New Roman"/>
          <w:sz w:val="24"/>
          <w:szCs w:val="24"/>
        </w:rPr>
        <w:t xml:space="preserve">, P. (1996). </w:t>
      </w:r>
      <w:r w:rsidRPr="00403913">
        <w:rPr>
          <w:rFonts w:ascii="Times New Roman" w:hAnsi="Times New Roman" w:cs="Times New Roman"/>
          <w:i/>
          <w:sz w:val="24"/>
          <w:szCs w:val="24"/>
        </w:rPr>
        <w:t>Early Vertebrates</w:t>
      </w:r>
      <w:r>
        <w:rPr>
          <w:rFonts w:ascii="Times New Roman" w:hAnsi="Times New Roman" w:cs="Times New Roman"/>
          <w:sz w:val="24"/>
          <w:szCs w:val="24"/>
        </w:rPr>
        <w:t>, Clarendon Press, Oxford.</w:t>
      </w:r>
    </w:p>
    <w:p w:rsidR="00E02D6C" w:rsidRPr="004A5FB8" w:rsidRDefault="00E02D6C" w:rsidP="004A5FB8">
      <w:pPr>
        <w:spacing w:after="0"/>
        <w:rPr>
          <w:rFonts w:ascii="Times New Roman" w:hAnsi="Times New Roman" w:cs="Times New Roman"/>
          <w:b/>
          <w:sz w:val="32"/>
          <w:szCs w:val="32"/>
        </w:rPr>
      </w:pPr>
    </w:p>
    <w:p w:rsidR="004A5FB8" w:rsidRPr="00FE1464" w:rsidRDefault="004A5FB8">
      <w:pPr>
        <w:spacing w:after="0"/>
        <w:jc w:val="center"/>
        <w:rPr>
          <w:rFonts w:ascii="Times New Roman" w:hAnsi="Times New Roman" w:cs="Times New Roman"/>
          <w:sz w:val="20"/>
          <w:szCs w:val="20"/>
        </w:rPr>
      </w:pPr>
    </w:p>
    <w:sectPr w:rsidR="004A5FB8" w:rsidRPr="00FE1464" w:rsidSect="00274228">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74228"/>
    <w:rsid w:val="000136C0"/>
    <w:rsid w:val="000407B7"/>
    <w:rsid w:val="000651F0"/>
    <w:rsid w:val="000A0C7C"/>
    <w:rsid w:val="000B4C1C"/>
    <w:rsid w:val="001063B3"/>
    <w:rsid w:val="001067A3"/>
    <w:rsid w:val="00114A44"/>
    <w:rsid w:val="00124C96"/>
    <w:rsid w:val="001A6B9F"/>
    <w:rsid w:val="001E3B76"/>
    <w:rsid w:val="002449F1"/>
    <w:rsid w:val="00274228"/>
    <w:rsid w:val="00277A33"/>
    <w:rsid w:val="00290F75"/>
    <w:rsid w:val="002A57AB"/>
    <w:rsid w:val="002C250A"/>
    <w:rsid w:val="002D0BFF"/>
    <w:rsid w:val="002D6A26"/>
    <w:rsid w:val="002E3AFD"/>
    <w:rsid w:val="002F1059"/>
    <w:rsid w:val="0032155C"/>
    <w:rsid w:val="00326AC7"/>
    <w:rsid w:val="003D5F4D"/>
    <w:rsid w:val="003E0227"/>
    <w:rsid w:val="003E2461"/>
    <w:rsid w:val="00403913"/>
    <w:rsid w:val="00417FC9"/>
    <w:rsid w:val="00452106"/>
    <w:rsid w:val="0045344B"/>
    <w:rsid w:val="004A0BC1"/>
    <w:rsid w:val="004A5FB8"/>
    <w:rsid w:val="004C3CB1"/>
    <w:rsid w:val="004F29BA"/>
    <w:rsid w:val="00551FF8"/>
    <w:rsid w:val="00581165"/>
    <w:rsid w:val="005A3156"/>
    <w:rsid w:val="005B3BBC"/>
    <w:rsid w:val="005C2F0A"/>
    <w:rsid w:val="005F7FEB"/>
    <w:rsid w:val="00613E56"/>
    <w:rsid w:val="00631557"/>
    <w:rsid w:val="00650C65"/>
    <w:rsid w:val="006975BF"/>
    <w:rsid w:val="00697DE2"/>
    <w:rsid w:val="006B0264"/>
    <w:rsid w:val="006E08C5"/>
    <w:rsid w:val="006E46EE"/>
    <w:rsid w:val="006E556F"/>
    <w:rsid w:val="00742174"/>
    <w:rsid w:val="007625B5"/>
    <w:rsid w:val="007802CC"/>
    <w:rsid w:val="007842E0"/>
    <w:rsid w:val="007958B5"/>
    <w:rsid w:val="007A2ECF"/>
    <w:rsid w:val="007B2D01"/>
    <w:rsid w:val="007F54F7"/>
    <w:rsid w:val="0083726E"/>
    <w:rsid w:val="00847E60"/>
    <w:rsid w:val="00865D56"/>
    <w:rsid w:val="008A622D"/>
    <w:rsid w:val="00913565"/>
    <w:rsid w:val="00973D8A"/>
    <w:rsid w:val="009948A3"/>
    <w:rsid w:val="009A3228"/>
    <w:rsid w:val="009E76E7"/>
    <w:rsid w:val="00A225CF"/>
    <w:rsid w:val="00A35A0F"/>
    <w:rsid w:val="00A5395B"/>
    <w:rsid w:val="00A542DB"/>
    <w:rsid w:val="00A85939"/>
    <w:rsid w:val="00AB7E1F"/>
    <w:rsid w:val="00BA08CC"/>
    <w:rsid w:val="00BD490B"/>
    <w:rsid w:val="00C13AC7"/>
    <w:rsid w:val="00C155CF"/>
    <w:rsid w:val="00C60E47"/>
    <w:rsid w:val="00C74D9D"/>
    <w:rsid w:val="00CA2327"/>
    <w:rsid w:val="00CE4480"/>
    <w:rsid w:val="00CE749A"/>
    <w:rsid w:val="00D27562"/>
    <w:rsid w:val="00D409D3"/>
    <w:rsid w:val="00D649DE"/>
    <w:rsid w:val="00D823A7"/>
    <w:rsid w:val="00DB5F12"/>
    <w:rsid w:val="00DD5500"/>
    <w:rsid w:val="00E02D6C"/>
    <w:rsid w:val="00E44B74"/>
    <w:rsid w:val="00E5433B"/>
    <w:rsid w:val="00E55350"/>
    <w:rsid w:val="00E971F4"/>
    <w:rsid w:val="00EE5FF7"/>
    <w:rsid w:val="00F1532E"/>
    <w:rsid w:val="00F23E86"/>
    <w:rsid w:val="00F325D2"/>
    <w:rsid w:val="00F362D8"/>
    <w:rsid w:val="00FE146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C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5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9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1370</TotalTime>
  <Pages>5</Pages>
  <Words>2285</Words>
  <Characters>13430</Characters>
  <Application>Microsoft Office Word</Application>
  <DocSecurity>0</DocSecurity>
  <Lines>207</Lines>
  <Paragraphs>45</Paragraphs>
  <ScaleCrop>false</ScaleCrop>
  <HeadingPairs>
    <vt:vector size="2" baseType="variant">
      <vt:variant>
        <vt:lpstr>Title</vt:lpstr>
      </vt:variant>
      <vt:variant>
        <vt:i4>1</vt:i4>
      </vt:variant>
    </vt:vector>
  </HeadingPairs>
  <TitlesOfParts>
    <vt:vector size="1" baseType="lpstr">
      <vt:lpstr/>
    </vt:vector>
  </TitlesOfParts>
  <Company>CUC</Company>
  <LinksUpToDate>false</LinksUpToDate>
  <CharactersWithSpaces>16334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alanm</dc:creator>
  <cp:keywords/>
  <dc:description/>
  <cp:lastModifiedBy>alanm</cp:lastModifiedBy>
  <cp:revision>24</cp:revision>
  <cp:lastPrinted>2012-05-22T14:45:00Z</cp:lastPrinted>
  <dcterms:created xsi:type="dcterms:W3CDTF">2012-04-30T10:20:00Z</dcterms:created>
  <dcterms:modified xsi:type="dcterms:W3CDTF">2012-05-28T09:01:00Z</dcterms:modified>
</cp:coreProperties>
</file>