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F0497" w14:textId="2F0D69B4" w:rsidR="00634B46" w:rsidRDefault="00D1013A" w:rsidP="009F45AE">
      <w:pPr>
        <w:rPr>
          <w:sz w:val="36"/>
          <w:szCs w:val="36"/>
        </w:rPr>
      </w:pPr>
      <w:r w:rsidRPr="00D1013A">
        <w:rPr>
          <w:sz w:val="36"/>
          <w:szCs w:val="36"/>
        </w:rPr>
        <w:t>Unsung Mysteries</w:t>
      </w:r>
    </w:p>
    <w:p w14:paraId="309CE550" w14:textId="77777777" w:rsidR="00D1013A" w:rsidRPr="00D1013A" w:rsidRDefault="00D1013A" w:rsidP="009F45AE">
      <w:pPr>
        <w:rPr>
          <w:sz w:val="36"/>
          <w:szCs w:val="36"/>
        </w:rPr>
      </w:pPr>
    </w:p>
    <w:p w14:paraId="2AD52731" w14:textId="4EFEAFD7" w:rsidR="002370C5" w:rsidRDefault="002370C5" w:rsidP="009F45AE"/>
    <w:p w14:paraId="1BACA89E" w14:textId="3BE76F48" w:rsidR="002370C5" w:rsidRDefault="002370C5" w:rsidP="009F45AE">
      <w:r w:rsidRPr="00AD23D7">
        <w:rPr>
          <w:i/>
        </w:rPr>
        <w:t>Forces in Motion</w:t>
      </w:r>
      <w:r w:rsidR="00395E6E">
        <w:rPr>
          <w:i/>
        </w:rPr>
        <w:t>: Anthony Braxton and the Meta-Reality of Creative Music</w:t>
      </w:r>
      <w:r>
        <w:t xml:space="preserve">, Graham Lock </w:t>
      </w:r>
      <w:r w:rsidR="00395E6E">
        <w:br/>
      </w:r>
      <w:r>
        <w:t>(</w:t>
      </w:r>
      <w:r w:rsidR="00395E6E">
        <w:t>20th Anniversary Edition, Dover Publications, 2018</w:t>
      </w:r>
      <w:r>
        <w:t>)</w:t>
      </w:r>
    </w:p>
    <w:p w14:paraId="5A9C6AD1" w14:textId="7F21DAD8" w:rsidR="002370C5" w:rsidRDefault="002370C5" w:rsidP="009F45AE"/>
    <w:p w14:paraId="50D5867B" w14:textId="7A53AB72" w:rsidR="002370C5" w:rsidRDefault="002370C5" w:rsidP="009F45AE">
      <w:r>
        <w:t xml:space="preserve">Graham Lock’s </w:t>
      </w:r>
      <w:r w:rsidRPr="00395E6E">
        <w:rPr>
          <w:i/>
        </w:rPr>
        <w:t>Forces in Motion</w:t>
      </w:r>
      <w:r w:rsidR="00395E6E">
        <w:t xml:space="preserve"> was first published in 1988, at</w:t>
      </w:r>
      <w:r>
        <w:t xml:space="preserve"> a time when there was a real buzz around Anthony Braxton and his band. His quartet </w:t>
      </w:r>
      <w:r w:rsidR="00395E6E">
        <w:t>undertook a</w:t>
      </w:r>
      <w:r>
        <w:t xml:space="preserve"> successful tour of the UK </w:t>
      </w:r>
      <w:r w:rsidR="00395E6E">
        <w:t xml:space="preserve">in 1985 </w:t>
      </w:r>
      <w:r>
        <w:t>and were playing various hip venues such as The Knitting Factory in New York, to enthusiastic crowds and great reviews</w:t>
      </w:r>
      <w:r w:rsidR="00395E6E">
        <w:t>.</w:t>
      </w:r>
    </w:p>
    <w:p w14:paraId="6353D1B7" w14:textId="69BD8465" w:rsidR="002370C5" w:rsidRDefault="002370C5" w:rsidP="009F45AE"/>
    <w:p w14:paraId="268D1852" w14:textId="180D1DA8" w:rsidR="002370C5" w:rsidRDefault="002370C5" w:rsidP="009F45AE">
      <w:r>
        <w:t>It was like a second coming. Braxton had emerged from Chicago</w:t>
      </w:r>
      <w:r w:rsidR="00395E6E">
        <w:t>'s</w:t>
      </w:r>
      <w:r>
        <w:t xml:space="preserve"> improvised music </w:t>
      </w:r>
      <w:r w:rsidR="00395E6E">
        <w:t xml:space="preserve">scene (membership of the AACM: Association for the Advancement of Creative Musicians) </w:t>
      </w:r>
      <w:r>
        <w:t xml:space="preserve">via Paris </w:t>
      </w:r>
      <w:r w:rsidR="00395E6E">
        <w:t xml:space="preserve">(the CCC: Creative Construction Company) </w:t>
      </w:r>
      <w:r>
        <w:t>several years before and landed a major record deal with Arista, who  released a number of duet, solo, small group and creative orchestra records in an attempt to make Braxton some kind of crossover star. They marketed him as a black outsider musician, as a wise yet amiable professor (polo neck sweater and a pipe), and as the missing link between improvisation, jazz, Miles Davis and classical music; but it didn’t really work, and Braxton returned to relative obscurity, small record labels, and a cult following.</w:t>
      </w:r>
    </w:p>
    <w:p w14:paraId="6ACCAE88" w14:textId="4779BF27" w:rsidR="002370C5" w:rsidRDefault="002370C5" w:rsidP="009F45AE"/>
    <w:p w14:paraId="24A70C64" w14:textId="0DB124B2" w:rsidR="002370C5" w:rsidRDefault="00395E6E" w:rsidP="009F45AE">
      <w:r>
        <w:t>But by 1985</w:t>
      </w:r>
      <w:r w:rsidR="005D021E">
        <w:t xml:space="preserve"> the quartet Braxton brought together – himself, plus Marilyn </w:t>
      </w:r>
      <w:proofErr w:type="spellStart"/>
      <w:r w:rsidR="005D021E">
        <w:t>Crispell</w:t>
      </w:r>
      <w:proofErr w:type="spellEnd"/>
      <w:r w:rsidR="005D021E">
        <w:t>, piano;</w:t>
      </w:r>
      <w:r>
        <w:t xml:space="preserve"> Mark Dresser</w:t>
      </w:r>
      <w:r w:rsidR="005D021E">
        <w:t xml:space="preserve">, bass; and </w:t>
      </w:r>
      <w:r>
        <w:t>Gerry Hemingway</w:t>
      </w:r>
      <w:r w:rsidR="005D021E">
        <w:t>, drums – turned out to be a superb group, who offered an almost accessible route into Braxton’s diverse and complex music. Writer Graham Lock went on tour with them</w:t>
      </w:r>
      <w:r w:rsidR="00AD23D7">
        <w:t xml:space="preserve"> and </w:t>
      </w:r>
      <w:r>
        <w:t xml:space="preserve">his books </w:t>
      </w:r>
      <w:r w:rsidR="00AD23D7">
        <w:t>intersperses road trip conversations with concert reviews, and i</w:t>
      </w:r>
      <w:r>
        <w:t xml:space="preserve">n-depth interviews with Braxton and his band </w:t>
      </w:r>
      <w:r w:rsidR="00AD23D7">
        <w:t>about the nature of his radical music.</w:t>
      </w:r>
    </w:p>
    <w:p w14:paraId="1A2C5152" w14:textId="1120CEEA" w:rsidR="00AD23D7" w:rsidRDefault="00AD23D7" w:rsidP="009F45AE"/>
    <w:p w14:paraId="32AEADE5" w14:textId="296E436D" w:rsidR="00AD23D7" w:rsidRDefault="00AD23D7" w:rsidP="009F45AE">
      <w:r>
        <w:t>Almost two decades into the 21</w:t>
      </w:r>
      <w:r w:rsidRPr="00AD23D7">
        <w:rPr>
          <w:vertAlign w:val="superscript"/>
        </w:rPr>
        <w:t>st</w:t>
      </w:r>
      <w:r>
        <w:t xml:space="preserve"> century and Braxton has moved on through various phrases of his career involving operas, ensemble pieces and reinterpretations, as well as a variety of groups, bands and events. He </w:t>
      </w:r>
      <w:r w:rsidR="00395E6E">
        <w:t>has been the recipient of a MacA</w:t>
      </w:r>
      <w:r>
        <w:t>rthur ‘Genius’ award</w:t>
      </w:r>
      <w:r w:rsidR="00395E6E">
        <w:t xml:space="preserve"> (Fellowship)</w:t>
      </w:r>
      <w:r>
        <w:t xml:space="preserve">, a university professor, and a thorn in the side of the music business, who still don’t know where to place him or how to market his CDs. (So much so, that he started his </w:t>
      </w:r>
      <w:r w:rsidR="00395E6E">
        <w:t>own record label, Braxton House.</w:t>
      </w:r>
      <w:r>
        <w:t>) There have been dozens of albums</w:t>
      </w:r>
      <w:r w:rsidR="00395E6E">
        <w:t xml:space="preserve"> released</w:t>
      </w:r>
      <w:r>
        <w:t>, and even more live recordings on the web. More than ever, Braxton fans and listeners need a way to understand and contextualize what they hear.</w:t>
      </w:r>
    </w:p>
    <w:p w14:paraId="248AA853" w14:textId="53972A72" w:rsidR="00AD23D7" w:rsidRDefault="00AD23D7" w:rsidP="009F45AE"/>
    <w:p w14:paraId="694429E8" w14:textId="39B71705" w:rsidR="00AD23D7" w:rsidRDefault="00A627BC" w:rsidP="009F45AE">
      <w:r>
        <w:t>Enter</w:t>
      </w:r>
      <w:r w:rsidR="00395E6E">
        <w:t xml:space="preserve"> Dover, w</w:t>
      </w:r>
      <w:r>
        <w:t xml:space="preserve">ith a </w:t>
      </w:r>
      <w:r w:rsidR="00395E6E">
        <w:t>new</w:t>
      </w:r>
      <w:r>
        <w:t xml:space="preserve"> of Lock’s book. Anyone naively expecting a complete discography along with new chapters </w:t>
      </w:r>
      <w:r w:rsidR="00D1013A">
        <w:t>discussing</w:t>
      </w:r>
      <w:r>
        <w:t xml:space="preserve"> the last 30 years will be disappointed however. There </w:t>
      </w:r>
      <w:r w:rsidR="00395E6E">
        <w:t>are two</w:t>
      </w:r>
      <w:r>
        <w:t xml:space="preserve"> new </w:t>
      </w:r>
      <w:proofErr w:type="spellStart"/>
      <w:r w:rsidR="00395E6E">
        <w:t>afterwords</w:t>
      </w:r>
      <w:proofErr w:type="spellEnd"/>
      <w:r w:rsidR="00395E6E">
        <w:t>, one</w:t>
      </w:r>
      <w:r>
        <w:t xml:space="preserve"> by Lock</w:t>
      </w:r>
      <w:r w:rsidR="00395E6E">
        <w:t>, the other by</w:t>
      </w:r>
      <w:r>
        <w:t xml:space="preserve"> Braxton himself, but that’s </w:t>
      </w:r>
      <w:r w:rsidR="00395E6E">
        <w:t xml:space="preserve">basically </w:t>
      </w:r>
      <w:r w:rsidR="00D1013A">
        <w:t>all; e</w:t>
      </w:r>
      <w:r w:rsidR="002558C1">
        <w:t>ven the index hasn't been updated to include the new writing.</w:t>
      </w:r>
      <w:r>
        <w:t xml:space="preserve"> Most of thi</w:t>
      </w:r>
      <w:r w:rsidR="00395E6E">
        <w:t xml:space="preserve">s book remains the same. It’s an unusual </w:t>
      </w:r>
      <w:r>
        <w:t xml:space="preserve">mix of scenarios </w:t>
      </w:r>
      <w:r w:rsidR="00D1013A">
        <w:t>and approaches to music. There are</w:t>
      </w:r>
      <w:r>
        <w:t xml:space="preserve"> discussion</w:t>
      </w:r>
      <w:r w:rsidR="00D1013A">
        <w:t>s</w:t>
      </w:r>
      <w:r>
        <w:t xml:space="preserve"> of corporate and social racism,</w:t>
      </w:r>
      <w:r w:rsidR="00D742DC">
        <w:t xml:space="preserve"> </w:t>
      </w:r>
      <w:r w:rsidR="00D1013A">
        <w:t xml:space="preserve">sexism, </w:t>
      </w:r>
      <w:r w:rsidR="00D742DC">
        <w:t>new age mysticism and spirituality,</w:t>
      </w:r>
      <w:r>
        <w:t xml:space="preserve"> group dynamics, the nature of sound, approa</w:t>
      </w:r>
      <w:r w:rsidR="00395E6E">
        <w:t>ches to comp</w:t>
      </w:r>
      <w:r w:rsidR="00D1013A">
        <w:t>osition, and more. Sometimes it</w:t>
      </w:r>
      <w:r w:rsidR="00D1013A">
        <w:t>’</w:t>
      </w:r>
      <w:r w:rsidR="00395E6E">
        <w:t>s personal, sometimes it</w:t>
      </w:r>
      <w:r w:rsidR="00D1013A">
        <w:t>’</w:t>
      </w:r>
      <w:bookmarkStart w:id="0" w:name="_GoBack"/>
      <w:bookmarkEnd w:id="0"/>
      <w:r w:rsidR="00395E6E">
        <w:t xml:space="preserve">s ridiculously all-encompassing. </w:t>
      </w:r>
      <w:r>
        <w:t>Sometimes, Lock fails to pick up loose strands of thought or question the more outrageous claims occasionally made by Braxton. He swallows some of the myths of Afro-centric civilization wh</w:t>
      </w:r>
      <w:r w:rsidR="00D742DC">
        <w:t xml:space="preserve">ole and nods wisely at </w:t>
      </w:r>
      <w:r w:rsidR="00395E6E">
        <w:t xml:space="preserve">Braxton's </w:t>
      </w:r>
      <w:r w:rsidR="00D742DC">
        <w:t>squiggles and jottings on the page.</w:t>
      </w:r>
    </w:p>
    <w:p w14:paraId="760650B1" w14:textId="306206F5" w:rsidR="00D742DC" w:rsidRDefault="00D742DC" w:rsidP="009F45AE"/>
    <w:p w14:paraId="3BB1A8E4" w14:textId="458F3285" w:rsidR="00D742DC" w:rsidRDefault="00D742DC" w:rsidP="009F45AE">
      <w:r>
        <w:lastRenderedPageBreak/>
        <w:t xml:space="preserve">But </w:t>
      </w:r>
      <w:r w:rsidR="002558C1">
        <w:t>Lock is</w:t>
      </w:r>
      <w:r>
        <w:t xml:space="preserve"> also a lively and inquisitive writer, with a keen ear, an open mind, and an ability to describe and write about what he hears. Sometimes he pins down the</w:t>
      </w:r>
      <w:r w:rsidR="00034BCC">
        <w:t xml:space="preserve"> band members and makes them talk about what </w:t>
      </w:r>
      <w:r w:rsidR="00034BCC" w:rsidRPr="00034BCC">
        <w:rPr>
          <w:i/>
        </w:rPr>
        <w:t>they</w:t>
      </w:r>
      <w:r w:rsidR="00034BCC">
        <w:t xml:space="preserve"> think they are playing, </w:t>
      </w:r>
      <w:r w:rsidR="002558C1">
        <w:t xml:space="preserve">how and why they are laying it, </w:t>
      </w:r>
      <w:r w:rsidR="00034BCC">
        <w:t xml:space="preserve">how the (often visual) scores or instructions inform the music, how it is that almost any of Braxton’s music at this time can be layered </w:t>
      </w:r>
      <w:r w:rsidR="002558C1">
        <w:t>over</w:t>
      </w:r>
      <w:r w:rsidR="00034BCC">
        <w:t xml:space="preserve"> ‘pulse tracks’.</w:t>
      </w:r>
    </w:p>
    <w:p w14:paraId="576D2B44" w14:textId="208D4933" w:rsidR="00034BCC" w:rsidRDefault="00034BCC" w:rsidP="009F45AE"/>
    <w:p w14:paraId="673DE146" w14:textId="60654072" w:rsidR="00034BCC" w:rsidRDefault="00034BCC" w:rsidP="009F45AE">
      <w:r>
        <w:t>It’s rare to get such an insight into band dynamics, musicians or the n</w:t>
      </w:r>
      <w:r w:rsidR="002558C1">
        <w:t>ature of sound and music itself, and</w:t>
      </w:r>
      <w:r>
        <w:t xml:space="preserve"> Lock’s book remains an outstanding work in the field of jazz, music, composition, sound and psychology. It may focus on Anthony Braxton, but </w:t>
      </w:r>
      <w:r w:rsidRPr="00034BCC">
        <w:rPr>
          <w:i/>
        </w:rPr>
        <w:t>Forces in Motion</w:t>
      </w:r>
      <w:r>
        <w:t xml:space="preserve"> spirals out into a </w:t>
      </w:r>
      <w:r w:rsidR="00241474">
        <w:t xml:space="preserve">much </w:t>
      </w:r>
      <w:r>
        <w:t>wider and engaging world.</w:t>
      </w:r>
    </w:p>
    <w:p w14:paraId="00C0A440" w14:textId="55316BE8" w:rsidR="00034BCC" w:rsidRDefault="00034BCC" w:rsidP="009F45AE"/>
    <w:p w14:paraId="640590C0" w14:textId="101A758F" w:rsidR="00034BCC" w:rsidRPr="009F45AE" w:rsidRDefault="00D1013A" w:rsidP="009F45AE">
      <w:r>
        <w:t xml:space="preserve">    </w:t>
      </w:r>
      <w:r w:rsidR="00034BCC">
        <w:t xml:space="preserve">Rupert </w:t>
      </w:r>
      <w:proofErr w:type="spellStart"/>
      <w:r w:rsidR="00034BCC">
        <w:t>Loydell</w:t>
      </w:r>
      <w:proofErr w:type="spellEnd"/>
    </w:p>
    <w:sectPr w:rsidR="00034BCC" w:rsidRPr="009F45AE" w:rsidSect="006214B5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AB4A6" w14:textId="77777777" w:rsidR="00395E6E" w:rsidRDefault="00395E6E" w:rsidP="00BB27A5">
      <w:r>
        <w:separator/>
      </w:r>
    </w:p>
  </w:endnote>
  <w:endnote w:type="continuationSeparator" w:id="0">
    <w:p w14:paraId="3A349A31" w14:textId="77777777" w:rsidR="00395E6E" w:rsidRDefault="00395E6E" w:rsidP="00BB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05850" w14:textId="77777777" w:rsidR="00395E6E" w:rsidRDefault="00395E6E" w:rsidP="00FA04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8DA5D" w14:textId="77777777" w:rsidR="00395E6E" w:rsidRDefault="00395E6E" w:rsidP="00FA045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DD497" w14:textId="71329D8B" w:rsidR="00395E6E" w:rsidRDefault="00395E6E" w:rsidP="00FA04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1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918D02" w14:textId="77777777" w:rsidR="00395E6E" w:rsidRDefault="00395E6E" w:rsidP="00FA04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129EB" w14:textId="77777777" w:rsidR="00395E6E" w:rsidRDefault="00395E6E" w:rsidP="00BB27A5">
      <w:r>
        <w:separator/>
      </w:r>
    </w:p>
  </w:footnote>
  <w:footnote w:type="continuationSeparator" w:id="0">
    <w:p w14:paraId="3C3B1C0B" w14:textId="77777777" w:rsidR="00395E6E" w:rsidRDefault="00395E6E" w:rsidP="00BB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D86"/>
    <w:multiLevelType w:val="multilevel"/>
    <w:tmpl w:val="813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66C1B"/>
    <w:multiLevelType w:val="hybridMultilevel"/>
    <w:tmpl w:val="490CE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C0BA1"/>
    <w:multiLevelType w:val="hybridMultilevel"/>
    <w:tmpl w:val="8D50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7040"/>
    <w:multiLevelType w:val="multilevel"/>
    <w:tmpl w:val="3EB4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6629AF"/>
    <w:multiLevelType w:val="hybridMultilevel"/>
    <w:tmpl w:val="7DD4A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4577E"/>
    <w:multiLevelType w:val="hybridMultilevel"/>
    <w:tmpl w:val="6E2862D2"/>
    <w:lvl w:ilvl="0" w:tplc="84A2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CB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A9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A4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04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E4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5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80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E3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A0964"/>
    <w:multiLevelType w:val="hybridMultilevel"/>
    <w:tmpl w:val="DB32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45F6"/>
    <w:multiLevelType w:val="hybridMultilevel"/>
    <w:tmpl w:val="88AA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86075"/>
    <w:multiLevelType w:val="hybridMultilevel"/>
    <w:tmpl w:val="4312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A0281"/>
    <w:multiLevelType w:val="hybridMultilevel"/>
    <w:tmpl w:val="8F80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372EFA"/>
    <w:multiLevelType w:val="hybridMultilevel"/>
    <w:tmpl w:val="D696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945C9"/>
    <w:multiLevelType w:val="hybridMultilevel"/>
    <w:tmpl w:val="02B8BDA8"/>
    <w:lvl w:ilvl="0" w:tplc="FCB0897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92AE7"/>
    <w:multiLevelType w:val="multilevel"/>
    <w:tmpl w:val="13BE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517075"/>
    <w:multiLevelType w:val="hybridMultilevel"/>
    <w:tmpl w:val="EB0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D4D09"/>
    <w:multiLevelType w:val="hybridMultilevel"/>
    <w:tmpl w:val="3E6C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73E03"/>
    <w:multiLevelType w:val="hybridMultilevel"/>
    <w:tmpl w:val="5392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E363E"/>
    <w:multiLevelType w:val="multilevel"/>
    <w:tmpl w:val="2D7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3EB4C6A"/>
    <w:multiLevelType w:val="hybridMultilevel"/>
    <w:tmpl w:val="7002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87719"/>
    <w:multiLevelType w:val="hybridMultilevel"/>
    <w:tmpl w:val="B6848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13057"/>
    <w:multiLevelType w:val="hybridMultilevel"/>
    <w:tmpl w:val="6D40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5449E"/>
    <w:multiLevelType w:val="hybridMultilevel"/>
    <w:tmpl w:val="620C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17"/>
  </w:num>
  <w:num w:numId="8">
    <w:abstractNumId w:val="9"/>
  </w:num>
  <w:num w:numId="9">
    <w:abstractNumId w:val="14"/>
  </w:num>
  <w:num w:numId="10">
    <w:abstractNumId w:val="19"/>
  </w:num>
  <w:num w:numId="11">
    <w:abstractNumId w:val="15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7"/>
  </w:num>
  <w:num w:numId="17">
    <w:abstractNumId w:val="6"/>
  </w:num>
  <w:num w:numId="18">
    <w:abstractNumId w:val="20"/>
  </w:num>
  <w:num w:numId="19">
    <w:abstractNumId w:val="12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4E"/>
    <w:rsid w:val="00007E59"/>
    <w:rsid w:val="00034BCC"/>
    <w:rsid w:val="00072535"/>
    <w:rsid w:val="000A6C2E"/>
    <w:rsid w:val="000E0A1F"/>
    <w:rsid w:val="000F2444"/>
    <w:rsid w:val="0011437B"/>
    <w:rsid w:val="001629B9"/>
    <w:rsid w:val="00181E6D"/>
    <w:rsid w:val="001B38C8"/>
    <w:rsid w:val="001B5211"/>
    <w:rsid w:val="001E04DF"/>
    <w:rsid w:val="001E798C"/>
    <w:rsid w:val="001F2A4E"/>
    <w:rsid w:val="00215CB4"/>
    <w:rsid w:val="00223F2A"/>
    <w:rsid w:val="00231325"/>
    <w:rsid w:val="002370C5"/>
    <w:rsid w:val="00241474"/>
    <w:rsid w:val="002558C1"/>
    <w:rsid w:val="002728C8"/>
    <w:rsid w:val="0028207E"/>
    <w:rsid w:val="002A5F51"/>
    <w:rsid w:val="002B71FF"/>
    <w:rsid w:val="002D374F"/>
    <w:rsid w:val="002D6113"/>
    <w:rsid w:val="002F091D"/>
    <w:rsid w:val="00380A1B"/>
    <w:rsid w:val="00395E6E"/>
    <w:rsid w:val="003A11AA"/>
    <w:rsid w:val="003B4F8E"/>
    <w:rsid w:val="003E63DB"/>
    <w:rsid w:val="00400C73"/>
    <w:rsid w:val="004404D3"/>
    <w:rsid w:val="00460248"/>
    <w:rsid w:val="004D2C77"/>
    <w:rsid w:val="004D35EB"/>
    <w:rsid w:val="004D4DDC"/>
    <w:rsid w:val="004D6FF7"/>
    <w:rsid w:val="004F75A3"/>
    <w:rsid w:val="004F7FD8"/>
    <w:rsid w:val="005467C6"/>
    <w:rsid w:val="00571435"/>
    <w:rsid w:val="005A0279"/>
    <w:rsid w:val="005D021E"/>
    <w:rsid w:val="005F7DA8"/>
    <w:rsid w:val="006214B5"/>
    <w:rsid w:val="00634B46"/>
    <w:rsid w:val="00642EE9"/>
    <w:rsid w:val="0069305A"/>
    <w:rsid w:val="006A772A"/>
    <w:rsid w:val="006D269B"/>
    <w:rsid w:val="00732A9B"/>
    <w:rsid w:val="00733448"/>
    <w:rsid w:val="0074172B"/>
    <w:rsid w:val="007D62A0"/>
    <w:rsid w:val="00814605"/>
    <w:rsid w:val="0081698C"/>
    <w:rsid w:val="00840786"/>
    <w:rsid w:val="0084110C"/>
    <w:rsid w:val="00861276"/>
    <w:rsid w:val="00897531"/>
    <w:rsid w:val="008A3E56"/>
    <w:rsid w:val="008D48CB"/>
    <w:rsid w:val="008F6D2D"/>
    <w:rsid w:val="00900188"/>
    <w:rsid w:val="00911496"/>
    <w:rsid w:val="00932B58"/>
    <w:rsid w:val="0093377C"/>
    <w:rsid w:val="00946028"/>
    <w:rsid w:val="009469EB"/>
    <w:rsid w:val="00955C53"/>
    <w:rsid w:val="009854DD"/>
    <w:rsid w:val="009B158B"/>
    <w:rsid w:val="009C7FFC"/>
    <w:rsid w:val="009E44C5"/>
    <w:rsid w:val="009F45AE"/>
    <w:rsid w:val="00A627BC"/>
    <w:rsid w:val="00AB03F6"/>
    <w:rsid w:val="00AD23D7"/>
    <w:rsid w:val="00AF53EA"/>
    <w:rsid w:val="00B2067D"/>
    <w:rsid w:val="00B40704"/>
    <w:rsid w:val="00B5636C"/>
    <w:rsid w:val="00B60646"/>
    <w:rsid w:val="00B71A83"/>
    <w:rsid w:val="00BB27A5"/>
    <w:rsid w:val="00BE55D5"/>
    <w:rsid w:val="00C0709C"/>
    <w:rsid w:val="00C92340"/>
    <w:rsid w:val="00CD1276"/>
    <w:rsid w:val="00CF31B4"/>
    <w:rsid w:val="00D1013A"/>
    <w:rsid w:val="00D67F09"/>
    <w:rsid w:val="00D742DC"/>
    <w:rsid w:val="00D75E70"/>
    <w:rsid w:val="00D85BA2"/>
    <w:rsid w:val="00DB7CFB"/>
    <w:rsid w:val="00DE372B"/>
    <w:rsid w:val="00DE636A"/>
    <w:rsid w:val="00E237B6"/>
    <w:rsid w:val="00E27D3C"/>
    <w:rsid w:val="00E85617"/>
    <w:rsid w:val="00EA3239"/>
    <w:rsid w:val="00EF1BB0"/>
    <w:rsid w:val="00F02302"/>
    <w:rsid w:val="00F52778"/>
    <w:rsid w:val="00FA0457"/>
    <w:rsid w:val="00FC1E0D"/>
    <w:rsid w:val="053D35D3"/>
    <w:rsid w:val="07B3E3A2"/>
    <w:rsid w:val="294012BD"/>
    <w:rsid w:val="36DCBCFF"/>
    <w:rsid w:val="6570F794"/>
    <w:rsid w:val="6A68CB42"/>
    <w:rsid w:val="7295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570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B6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B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B27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B27A5"/>
    <w:rPr>
      <w:rFonts w:ascii="Times New Roman" w:eastAsia="Lucida Sans Unicode" w:hAnsi="Times New Roman" w:cs="Times New Roman"/>
      <w:kern w:val="2"/>
      <w:sz w:val="20"/>
      <w:szCs w:val="20"/>
      <w:lang w:val="en-US" w:eastAsia="en-GB"/>
    </w:rPr>
  </w:style>
  <w:style w:type="character" w:styleId="EndnoteReference">
    <w:name w:val="endnote reference"/>
    <w:uiPriority w:val="99"/>
    <w:semiHidden/>
    <w:unhideWhenUsed/>
    <w:rsid w:val="00BB27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B27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B27A5"/>
    <w:rPr>
      <w:rFonts w:ascii="Times New Roman" w:eastAsia="Lucida Sans Unicode" w:hAnsi="Times New Roman" w:cs="Times New Roman"/>
      <w:kern w:val="2"/>
      <w:sz w:val="20"/>
      <w:szCs w:val="20"/>
      <w:lang w:val="en-US" w:eastAsia="en-GB"/>
    </w:rPr>
  </w:style>
  <w:style w:type="character" w:styleId="FootnoteReference">
    <w:name w:val="footnote reference"/>
    <w:uiPriority w:val="99"/>
    <w:semiHidden/>
    <w:unhideWhenUsed/>
    <w:rsid w:val="00BB27A5"/>
    <w:rPr>
      <w:vertAlign w:val="superscript"/>
    </w:rPr>
  </w:style>
  <w:style w:type="character" w:customStyle="1" w:styleId="label2">
    <w:name w:val="label2"/>
    <w:basedOn w:val="DefaultParagraphFont"/>
    <w:rsid w:val="009469EB"/>
  </w:style>
  <w:style w:type="character" w:styleId="Strong">
    <w:name w:val="Strong"/>
    <w:uiPriority w:val="22"/>
    <w:qFormat/>
    <w:rsid w:val="00814605"/>
    <w:rPr>
      <w:b/>
      <w:bCs/>
    </w:rPr>
  </w:style>
  <w:style w:type="character" w:styleId="Hyperlink">
    <w:name w:val="Hyperlink"/>
    <w:uiPriority w:val="99"/>
    <w:unhideWhenUsed/>
    <w:rsid w:val="00814605"/>
    <w:rPr>
      <w:color w:val="0000FF"/>
      <w:u w:val="single"/>
    </w:rPr>
  </w:style>
  <w:style w:type="table" w:styleId="TableGrid">
    <w:name w:val="Table Grid"/>
    <w:basedOn w:val="TableNormal"/>
    <w:uiPriority w:val="59"/>
    <w:rsid w:val="004F7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2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1276"/>
    <w:rPr>
      <w:rFonts w:ascii="Lucida Grande" w:eastAsia="Lucida Sans Unicode" w:hAnsi="Lucida Grande" w:cs="Lucida Grande"/>
      <w:kern w:val="2"/>
      <w:sz w:val="18"/>
      <w:szCs w:val="18"/>
      <w:lang w:val="en-US" w:eastAsia="en-GB"/>
    </w:rPr>
  </w:style>
  <w:style w:type="character" w:styleId="FollowedHyperlink">
    <w:name w:val="FollowedHyperlink"/>
    <w:uiPriority w:val="99"/>
    <w:semiHidden/>
    <w:unhideWhenUsed/>
    <w:rsid w:val="003A11A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04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0457"/>
    <w:rPr>
      <w:rFonts w:ascii="Times New Roman" w:eastAsia="Lucida Sans Unicode" w:hAnsi="Times New Roman"/>
      <w:kern w:val="2"/>
      <w:sz w:val="24"/>
      <w:szCs w:val="24"/>
      <w:lang w:val="en-US" w:eastAsia="en-GB"/>
    </w:rPr>
  </w:style>
  <w:style w:type="character" w:styleId="PageNumber">
    <w:name w:val="page number"/>
    <w:uiPriority w:val="99"/>
    <w:semiHidden/>
    <w:unhideWhenUsed/>
    <w:rsid w:val="00FA0457"/>
  </w:style>
  <w:style w:type="paragraph" w:customStyle="1" w:styleId="paragraph">
    <w:name w:val="paragraph"/>
    <w:basedOn w:val="Normal"/>
    <w:rsid w:val="009F45AE"/>
    <w:pPr>
      <w:widowControl/>
      <w:suppressAutoHyphens w:val="0"/>
    </w:pPr>
    <w:rPr>
      <w:rFonts w:eastAsia="Times New Roman"/>
      <w:kern w:val="0"/>
      <w:lang w:val="en-GB"/>
    </w:rPr>
  </w:style>
  <w:style w:type="character" w:customStyle="1" w:styleId="spellingerror">
    <w:name w:val="spellingerror"/>
    <w:basedOn w:val="DefaultParagraphFont"/>
    <w:rsid w:val="009F45AE"/>
  </w:style>
  <w:style w:type="character" w:customStyle="1" w:styleId="normaltextrun1">
    <w:name w:val="normaltextrun1"/>
    <w:basedOn w:val="DefaultParagraphFont"/>
    <w:rsid w:val="009F45AE"/>
  </w:style>
  <w:style w:type="character" w:customStyle="1" w:styleId="eop">
    <w:name w:val="eop"/>
    <w:basedOn w:val="DefaultParagraphFont"/>
    <w:rsid w:val="009F45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B6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B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B27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B27A5"/>
    <w:rPr>
      <w:rFonts w:ascii="Times New Roman" w:eastAsia="Lucida Sans Unicode" w:hAnsi="Times New Roman" w:cs="Times New Roman"/>
      <w:kern w:val="2"/>
      <w:sz w:val="20"/>
      <w:szCs w:val="20"/>
      <w:lang w:val="en-US" w:eastAsia="en-GB"/>
    </w:rPr>
  </w:style>
  <w:style w:type="character" w:styleId="EndnoteReference">
    <w:name w:val="endnote reference"/>
    <w:uiPriority w:val="99"/>
    <w:semiHidden/>
    <w:unhideWhenUsed/>
    <w:rsid w:val="00BB27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B27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B27A5"/>
    <w:rPr>
      <w:rFonts w:ascii="Times New Roman" w:eastAsia="Lucida Sans Unicode" w:hAnsi="Times New Roman" w:cs="Times New Roman"/>
      <w:kern w:val="2"/>
      <w:sz w:val="20"/>
      <w:szCs w:val="20"/>
      <w:lang w:val="en-US" w:eastAsia="en-GB"/>
    </w:rPr>
  </w:style>
  <w:style w:type="character" w:styleId="FootnoteReference">
    <w:name w:val="footnote reference"/>
    <w:uiPriority w:val="99"/>
    <w:semiHidden/>
    <w:unhideWhenUsed/>
    <w:rsid w:val="00BB27A5"/>
    <w:rPr>
      <w:vertAlign w:val="superscript"/>
    </w:rPr>
  </w:style>
  <w:style w:type="character" w:customStyle="1" w:styleId="label2">
    <w:name w:val="label2"/>
    <w:basedOn w:val="DefaultParagraphFont"/>
    <w:rsid w:val="009469EB"/>
  </w:style>
  <w:style w:type="character" w:styleId="Strong">
    <w:name w:val="Strong"/>
    <w:uiPriority w:val="22"/>
    <w:qFormat/>
    <w:rsid w:val="00814605"/>
    <w:rPr>
      <w:b/>
      <w:bCs/>
    </w:rPr>
  </w:style>
  <w:style w:type="character" w:styleId="Hyperlink">
    <w:name w:val="Hyperlink"/>
    <w:uiPriority w:val="99"/>
    <w:unhideWhenUsed/>
    <w:rsid w:val="00814605"/>
    <w:rPr>
      <w:color w:val="0000FF"/>
      <w:u w:val="single"/>
    </w:rPr>
  </w:style>
  <w:style w:type="table" w:styleId="TableGrid">
    <w:name w:val="Table Grid"/>
    <w:basedOn w:val="TableNormal"/>
    <w:uiPriority w:val="59"/>
    <w:rsid w:val="004F7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2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1276"/>
    <w:rPr>
      <w:rFonts w:ascii="Lucida Grande" w:eastAsia="Lucida Sans Unicode" w:hAnsi="Lucida Grande" w:cs="Lucida Grande"/>
      <w:kern w:val="2"/>
      <w:sz w:val="18"/>
      <w:szCs w:val="18"/>
      <w:lang w:val="en-US" w:eastAsia="en-GB"/>
    </w:rPr>
  </w:style>
  <w:style w:type="character" w:styleId="FollowedHyperlink">
    <w:name w:val="FollowedHyperlink"/>
    <w:uiPriority w:val="99"/>
    <w:semiHidden/>
    <w:unhideWhenUsed/>
    <w:rsid w:val="003A11A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04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0457"/>
    <w:rPr>
      <w:rFonts w:ascii="Times New Roman" w:eastAsia="Lucida Sans Unicode" w:hAnsi="Times New Roman"/>
      <w:kern w:val="2"/>
      <w:sz w:val="24"/>
      <w:szCs w:val="24"/>
      <w:lang w:val="en-US" w:eastAsia="en-GB"/>
    </w:rPr>
  </w:style>
  <w:style w:type="character" w:styleId="PageNumber">
    <w:name w:val="page number"/>
    <w:uiPriority w:val="99"/>
    <w:semiHidden/>
    <w:unhideWhenUsed/>
    <w:rsid w:val="00FA0457"/>
  </w:style>
  <w:style w:type="paragraph" w:customStyle="1" w:styleId="paragraph">
    <w:name w:val="paragraph"/>
    <w:basedOn w:val="Normal"/>
    <w:rsid w:val="009F45AE"/>
    <w:pPr>
      <w:widowControl/>
      <w:suppressAutoHyphens w:val="0"/>
    </w:pPr>
    <w:rPr>
      <w:rFonts w:eastAsia="Times New Roman"/>
      <w:kern w:val="0"/>
      <w:lang w:val="en-GB"/>
    </w:rPr>
  </w:style>
  <w:style w:type="character" w:customStyle="1" w:styleId="spellingerror">
    <w:name w:val="spellingerror"/>
    <w:basedOn w:val="DefaultParagraphFont"/>
    <w:rsid w:val="009F45AE"/>
  </w:style>
  <w:style w:type="character" w:customStyle="1" w:styleId="normaltextrun1">
    <w:name w:val="normaltextrun1"/>
    <w:basedOn w:val="DefaultParagraphFont"/>
    <w:rsid w:val="009F45AE"/>
  </w:style>
  <w:style w:type="character" w:customStyle="1" w:styleId="eop">
    <w:name w:val="eop"/>
    <w:basedOn w:val="DefaultParagraphFont"/>
    <w:rsid w:val="009F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7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06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599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78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280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6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1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52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108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87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52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3571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730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8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801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227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71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80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71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55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1580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10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1041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134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8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924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79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32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9743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355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75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5183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88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488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43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3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56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38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1548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94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24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41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42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355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78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67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5037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691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616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4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50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397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712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13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252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8140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64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66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9642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94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91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31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998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95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986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062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916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20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55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778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05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612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16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45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34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58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1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0381dbf4-afb5-4aee-a9ad-501e1a037856" xsi:nil="true"/>
    <_dlc_DocId xmlns="0381dbf4-afb5-4aee-a9ad-501e1a037856">SZPS6PPE4FVX-1462582976-80</_dlc_DocId>
    <_dlc_DocIdUrl xmlns="0381dbf4-afb5-4aee-a9ad-501e1a037856">
      <Url>https://falmouthac.sharepoint.com/teams/sowj/baenglff/_layouts/15/DocIdRedir.aspx?ID=SZPS6PPE4FVX-1462582976-80</Url>
      <Description>SZPS6PPE4FVX-1462582976-80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83DF95EFA545B0892DF923554414" ma:contentTypeVersion="5" ma:contentTypeDescription="Create a new document." ma:contentTypeScope="" ma:versionID="ea90f240fe7cd3a309d222a84a8f14d7">
  <xsd:schema xmlns:xsd="http://www.w3.org/2001/XMLSchema" xmlns:xs="http://www.w3.org/2001/XMLSchema" xmlns:p="http://schemas.microsoft.com/office/2006/metadata/properties" xmlns:ns2="0381dbf4-afb5-4aee-a9ad-501e1a037856" xmlns:ns3="52dd6453-4f4c-4145-9312-203ee144fb5c" targetNamespace="http://schemas.microsoft.com/office/2006/metadata/properties" ma:root="true" ma:fieldsID="a42b019201b5bafc1b52abf8e43d50db" ns2:_="" ns3:_="">
    <xsd:import namespace="0381dbf4-afb5-4aee-a9ad-501e1a037856"/>
    <xsd:import namespace="52dd6453-4f4c-4145-9312-203ee144f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1dbf4-afb5-4aee-a9ad-501e1a03785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6453-4f4c-4145-9312-203ee144f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8153-0547-4A5D-B9D2-0524700A4B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A08422-BFB6-4D8B-91B4-33108386C7C2}">
  <ds:schemaRefs>
    <ds:schemaRef ds:uri="http://schemas.microsoft.com/office/2006/metadata/properties"/>
    <ds:schemaRef ds:uri="52dd6453-4f4c-4145-9312-203ee144fb5c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0381dbf4-afb5-4aee-a9ad-501e1a037856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001F7A9-292B-44EB-91CE-E13FCED12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BB393-F8D6-4326-B77C-BFCD92EA4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1dbf4-afb5-4aee-a9ad-501e1a037856"/>
    <ds:schemaRef ds:uri="52dd6453-4f4c-4145-9312-203ee144f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8A1D6-0405-5547-8E25-776E6F38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602</Words>
  <Characters>3432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Falmouth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Martindale, Kym</dc:creator>
  <cp:keywords/>
  <dc:description/>
  <cp:lastModifiedBy>Rupert</cp:lastModifiedBy>
  <cp:revision>10</cp:revision>
  <cp:lastPrinted>2010-03-15T14:01:00Z</cp:lastPrinted>
  <dcterms:created xsi:type="dcterms:W3CDTF">2018-10-02T14:01:00Z</dcterms:created>
  <dcterms:modified xsi:type="dcterms:W3CDTF">2018-10-02T16:21:00Z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0x010100167E83DF95EFA545B0892DF923554414</vt:lpwstr>
  </property>
  <property fmtid="{D5CDD505-2E9C-101B-9397-08002B2CF9AE}" pid="3" name="Order">
    <vt:r8>100</vt:r8>
  </property>
  <property fmtid="{D5CDD505-2E9C-101B-9397-08002B2CF9AE}" pid="4" name="_dlc_DocIdItemGuid">
    <vt:lpwstr>dea9c967-fa73-4ba7-acc0-6975de64841a</vt:lpwstr>
  </property>
</Properties>
</file>