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6F85C" w14:textId="77777777" w:rsidR="001A28F1" w:rsidRDefault="001A28F1" w:rsidP="008425A9">
      <w:pPr>
        <w:jc w:val="center"/>
        <w:rPr>
          <w:rFonts w:ascii="Arial" w:hAnsi="Arial" w:cs="Arial"/>
          <w:b/>
          <w:sz w:val="44"/>
          <w:szCs w:val="20"/>
        </w:rPr>
      </w:pPr>
    </w:p>
    <w:p w14:paraId="5D62B1BE" w14:textId="77777777" w:rsidR="001A28F1" w:rsidRDefault="001A28F1" w:rsidP="008425A9">
      <w:pPr>
        <w:jc w:val="center"/>
        <w:rPr>
          <w:rFonts w:ascii="Arial" w:hAnsi="Arial" w:cs="Arial"/>
          <w:b/>
          <w:sz w:val="44"/>
          <w:szCs w:val="20"/>
        </w:rPr>
      </w:pPr>
    </w:p>
    <w:p w14:paraId="2E49BB70" w14:textId="77777777" w:rsidR="001A28F1" w:rsidRDefault="001A28F1" w:rsidP="008425A9">
      <w:pPr>
        <w:jc w:val="center"/>
        <w:rPr>
          <w:rFonts w:ascii="Arial" w:hAnsi="Arial" w:cs="Arial"/>
          <w:b/>
          <w:sz w:val="44"/>
          <w:szCs w:val="20"/>
        </w:rPr>
      </w:pPr>
    </w:p>
    <w:p w14:paraId="5DA8835D" w14:textId="77777777" w:rsidR="001A28F1" w:rsidRDefault="001A28F1" w:rsidP="008425A9">
      <w:pPr>
        <w:jc w:val="center"/>
        <w:rPr>
          <w:rFonts w:ascii="Arial" w:hAnsi="Arial" w:cs="Arial"/>
          <w:b/>
          <w:sz w:val="44"/>
          <w:szCs w:val="20"/>
        </w:rPr>
      </w:pPr>
    </w:p>
    <w:p w14:paraId="24C47229" w14:textId="16A0A072" w:rsidR="003544A5" w:rsidRDefault="00E37B40" w:rsidP="00EF0558">
      <w:pPr>
        <w:jc w:val="center"/>
        <w:rPr>
          <w:rFonts w:ascii="Arial" w:hAnsi="Arial" w:cs="Arial"/>
          <w:b/>
          <w:sz w:val="44"/>
          <w:szCs w:val="20"/>
        </w:rPr>
      </w:pPr>
      <w:r>
        <w:rPr>
          <w:rFonts w:ascii="Arial" w:hAnsi="Arial" w:cs="Arial"/>
          <w:b/>
          <w:sz w:val="44"/>
          <w:szCs w:val="20"/>
        </w:rPr>
        <w:t>C</w:t>
      </w:r>
      <w:r w:rsidR="00722518">
        <w:rPr>
          <w:rFonts w:ascii="Arial" w:hAnsi="Arial" w:cs="Arial"/>
          <w:b/>
          <w:sz w:val="44"/>
          <w:szCs w:val="20"/>
        </w:rPr>
        <w:t xml:space="preserve">ornwall </w:t>
      </w:r>
      <w:r w:rsidR="004B1CE0" w:rsidRPr="008425A9">
        <w:rPr>
          <w:rFonts w:ascii="Arial" w:hAnsi="Arial" w:cs="Arial"/>
          <w:b/>
          <w:sz w:val="44"/>
          <w:szCs w:val="20"/>
        </w:rPr>
        <w:t>C</w:t>
      </w:r>
      <w:r w:rsidR="00722518">
        <w:rPr>
          <w:rFonts w:ascii="Arial" w:hAnsi="Arial" w:cs="Arial"/>
          <w:b/>
          <w:sz w:val="44"/>
          <w:szCs w:val="20"/>
        </w:rPr>
        <w:t>ouncil</w:t>
      </w:r>
      <w:r w:rsidR="004B1CE0" w:rsidRPr="008425A9">
        <w:rPr>
          <w:rFonts w:ascii="Arial" w:hAnsi="Arial" w:cs="Arial"/>
          <w:b/>
          <w:sz w:val="44"/>
          <w:szCs w:val="20"/>
        </w:rPr>
        <w:t xml:space="preserve"> </w:t>
      </w:r>
      <w:r w:rsidR="003544A5">
        <w:rPr>
          <w:rFonts w:ascii="Arial" w:hAnsi="Arial" w:cs="Arial"/>
          <w:b/>
          <w:sz w:val="44"/>
          <w:szCs w:val="20"/>
        </w:rPr>
        <w:t>Customer</w:t>
      </w:r>
    </w:p>
    <w:p w14:paraId="1F5C4D89" w14:textId="37EC1635" w:rsidR="004B1CE0" w:rsidRPr="008425A9" w:rsidRDefault="004B1CE0" w:rsidP="00EF0558">
      <w:pPr>
        <w:jc w:val="center"/>
        <w:rPr>
          <w:rFonts w:ascii="Arial" w:hAnsi="Arial" w:cs="Arial"/>
          <w:b/>
          <w:sz w:val="44"/>
          <w:szCs w:val="20"/>
        </w:rPr>
      </w:pPr>
      <w:r w:rsidRPr="008425A9">
        <w:rPr>
          <w:rFonts w:ascii="Arial" w:hAnsi="Arial" w:cs="Arial"/>
          <w:b/>
          <w:sz w:val="44"/>
          <w:szCs w:val="20"/>
        </w:rPr>
        <w:t>Web Use/Design Project</w:t>
      </w:r>
      <w:r w:rsidR="00A97F64">
        <w:rPr>
          <w:rFonts w:ascii="Arial" w:hAnsi="Arial" w:cs="Arial"/>
          <w:b/>
          <w:sz w:val="44"/>
          <w:szCs w:val="20"/>
        </w:rPr>
        <w:br/>
        <w:t>Phase 1 &amp; 2 Report</w:t>
      </w:r>
    </w:p>
    <w:p w14:paraId="331754EA" w14:textId="77777777" w:rsidR="008425A9" w:rsidRDefault="008425A9" w:rsidP="00EF0558">
      <w:pPr>
        <w:jc w:val="center"/>
        <w:rPr>
          <w:rFonts w:ascii="Arial" w:hAnsi="Arial" w:cs="Arial"/>
          <w:b/>
          <w:sz w:val="44"/>
          <w:szCs w:val="20"/>
        </w:rPr>
      </w:pPr>
    </w:p>
    <w:p w14:paraId="41296A0C" w14:textId="77777777" w:rsidR="008425A9" w:rsidRDefault="008425A9" w:rsidP="00A97F64">
      <w:pPr>
        <w:rPr>
          <w:rFonts w:ascii="Arial" w:hAnsi="Arial" w:cs="Arial"/>
          <w:b/>
          <w:color w:val="FF0000"/>
          <w:sz w:val="44"/>
          <w:szCs w:val="20"/>
        </w:rPr>
      </w:pPr>
    </w:p>
    <w:p w14:paraId="6CD627E5" w14:textId="77777777" w:rsidR="00410191" w:rsidRDefault="00410191" w:rsidP="00EF0558">
      <w:pPr>
        <w:jc w:val="center"/>
        <w:rPr>
          <w:rFonts w:ascii="Arial" w:hAnsi="Arial" w:cs="Arial"/>
          <w:b/>
          <w:sz w:val="44"/>
          <w:szCs w:val="20"/>
        </w:rPr>
      </w:pPr>
    </w:p>
    <w:p w14:paraId="6EC57EB7" w14:textId="77777777" w:rsidR="008425A9" w:rsidRDefault="008425A9" w:rsidP="00EF0558">
      <w:pPr>
        <w:jc w:val="center"/>
        <w:rPr>
          <w:rFonts w:ascii="Arial" w:hAnsi="Arial" w:cs="Arial"/>
          <w:b/>
          <w:sz w:val="44"/>
          <w:szCs w:val="20"/>
        </w:rPr>
      </w:pPr>
    </w:p>
    <w:p w14:paraId="299B1C81" w14:textId="77777777" w:rsidR="008425A9" w:rsidRPr="008425A9" w:rsidRDefault="008425A9" w:rsidP="00EF0558">
      <w:pPr>
        <w:jc w:val="center"/>
        <w:rPr>
          <w:rFonts w:ascii="Arial" w:hAnsi="Arial" w:cs="Arial"/>
          <w:b/>
          <w:sz w:val="44"/>
          <w:szCs w:val="20"/>
        </w:rPr>
      </w:pPr>
    </w:p>
    <w:p w14:paraId="3EA15B9A" w14:textId="77777777" w:rsidR="004B1CE0" w:rsidRPr="008425A9" w:rsidRDefault="004B1CE0" w:rsidP="00EF0558">
      <w:pPr>
        <w:jc w:val="center"/>
        <w:rPr>
          <w:rFonts w:ascii="Arial" w:hAnsi="Arial" w:cs="Arial"/>
          <w:b/>
          <w:sz w:val="44"/>
          <w:szCs w:val="20"/>
        </w:rPr>
      </w:pPr>
      <w:r w:rsidRPr="008425A9">
        <w:rPr>
          <w:rFonts w:ascii="Arial" w:hAnsi="Arial" w:cs="Arial"/>
          <w:b/>
          <w:sz w:val="44"/>
          <w:szCs w:val="20"/>
        </w:rPr>
        <w:t>Falmouth University</w:t>
      </w:r>
    </w:p>
    <w:p w14:paraId="4F43FB83" w14:textId="77777777" w:rsidR="004B1CE0" w:rsidRPr="008425A9" w:rsidRDefault="004B1CE0" w:rsidP="00EF0558">
      <w:pPr>
        <w:jc w:val="center"/>
        <w:rPr>
          <w:rFonts w:ascii="Arial" w:hAnsi="Arial" w:cs="Arial"/>
          <w:b/>
          <w:sz w:val="44"/>
          <w:szCs w:val="20"/>
        </w:rPr>
      </w:pPr>
    </w:p>
    <w:p w14:paraId="7E149EE3" w14:textId="77777777" w:rsidR="004B1CE0" w:rsidRPr="008425A9" w:rsidRDefault="000A3EF0" w:rsidP="00EF0558">
      <w:pPr>
        <w:jc w:val="center"/>
        <w:rPr>
          <w:rFonts w:ascii="Arial" w:hAnsi="Arial" w:cs="Arial"/>
          <w:b/>
          <w:sz w:val="44"/>
          <w:szCs w:val="20"/>
        </w:rPr>
      </w:pPr>
      <w:r>
        <w:rPr>
          <w:rFonts w:ascii="Arial" w:hAnsi="Arial" w:cs="Arial"/>
          <w:b/>
          <w:sz w:val="44"/>
          <w:szCs w:val="20"/>
        </w:rPr>
        <w:t>(Dr. Julia Kennedy)</w:t>
      </w:r>
    </w:p>
    <w:p w14:paraId="0D97E015" w14:textId="77777777" w:rsidR="004B1CE0" w:rsidRPr="008425A9" w:rsidRDefault="004B1CE0" w:rsidP="00A97F64">
      <w:pPr>
        <w:rPr>
          <w:rFonts w:ascii="Arial" w:hAnsi="Arial" w:cs="Arial"/>
          <w:b/>
          <w:sz w:val="44"/>
          <w:szCs w:val="20"/>
        </w:rPr>
      </w:pPr>
    </w:p>
    <w:p w14:paraId="167C409A" w14:textId="77777777" w:rsidR="004B1CE0" w:rsidRPr="008425A9" w:rsidRDefault="004B1CE0" w:rsidP="00EF0558">
      <w:pPr>
        <w:jc w:val="center"/>
        <w:rPr>
          <w:rFonts w:ascii="Arial" w:hAnsi="Arial" w:cs="Arial"/>
          <w:b/>
          <w:sz w:val="44"/>
          <w:szCs w:val="20"/>
        </w:rPr>
      </w:pPr>
    </w:p>
    <w:p w14:paraId="6DF40930" w14:textId="6C12842E" w:rsidR="00454E02" w:rsidRPr="00A97F64" w:rsidRDefault="004B1CE0" w:rsidP="00A97F64">
      <w:pPr>
        <w:jc w:val="center"/>
        <w:rPr>
          <w:rFonts w:ascii="Arial" w:hAnsi="Arial" w:cs="Arial"/>
          <w:b/>
          <w:sz w:val="44"/>
          <w:szCs w:val="20"/>
        </w:rPr>
      </w:pPr>
      <w:r w:rsidRPr="008425A9">
        <w:rPr>
          <w:rFonts w:ascii="Arial" w:hAnsi="Arial" w:cs="Arial"/>
          <w:b/>
          <w:sz w:val="44"/>
          <w:szCs w:val="20"/>
        </w:rPr>
        <w:t>2018</w:t>
      </w:r>
    </w:p>
    <w:p w14:paraId="461159CB" w14:textId="77777777" w:rsidR="00454E02" w:rsidRDefault="00454E02" w:rsidP="001A28F1">
      <w:pPr>
        <w:jc w:val="center"/>
        <w:rPr>
          <w:rFonts w:ascii="Arial" w:hAnsi="Arial" w:cs="Arial"/>
          <w:sz w:val="16"/>
          <w:szCs w:val="20"/>
        </w:rPr>
      </w:pPr>
    </w:p>
    <w:p w14:paraId="22AE9531" w14:textId="77777777" w:rsidR="00454E02" w:rsidRDefault="00454E02" w:rsidP="001A28F1">
      <w:pPr>
        <w:jc w:val="center"/>
        <w:rPr>
          <w:rFonts w:ascii="Arial" w:hAnsi="Arial" w:cs="Arial"/>
          <w:sz w:val="16"/>
          <w:szCs w:val="20"/>
        </w:rPr>
      </w:pPr>
    </w:p>
    <w:p w14:paraId="1E9E477A" w14:textId="77777777" w:rsidR="00454E02" w:rsidRDefault="00454E02" w:rsidP="001A28F1">
      <w:pPr>
        <w:jc w:val="center"/>
        <w:rPr>
          <w:rFonts w:ascii="Arial" w:hAnsi="Arial" w:cs="Arial"/>
          <w:sz w:val="16"/>
          <w:szCs w:val="20"/>
        </w:rPr>
      </w:pPr>
    </w:p>
    <w:p w14:paraId="0D510CF2" w14:textId="77777777" w:rsidR="00A97F64" w:rsidRDefault="00A97F64" w:rsidP="001A28F1">
      <w:pPr>
        <w:jc w:val="center"/>
        <w:rPr>
          <w:rFonts w:ascii="Arial" w:hAnsi="Arial" w:cs="Arial"/>
          <w:sz w:val="16"/>
          <w:szCs w:val="20"/>
        </w:rPr>
      </w:pPr>
    </w:p>
    <w:p w14:paraId="796A56E9" w14:textId="77777777" w:rsidR="00A97F64" w:rsidRDefault="00A97F64" w:rsidP="001A28F1">
      <w:pPr>
        <w:jc w:val="center"/>
        <w:rPr>
          <w:rFonts w:ascii="Arial" w:hAnsi="Arial" w:cs="Arial"/>
          <w:sz w:val="16"/>
          <w:szCs w:val="20"/>
        </w:rPr>
      </w:pPr>
    </w:p>
    <w:p w14:paraId="7F951A6B" w14:textId="77777777" w:rsidR="00A97F64" w:rsidRDefault="00A97F64" w:rsidP="001A28F1">
      <w:pPr>
        <w:jc w:val="center"/>
        <w:rPr>
          <w:rFonts w:ascii="Arial" w:hAnsi="Arial" w:cs="Arial"/>
          <w:sz w:val="16"/>
          <w:szCs w:val="20"/>
        </w:rPr>
      </w:pPr>
    </w:p>
    <w:p w14:paraId="16238784" w14:textId="77777777" w:rsidR="00A97F64" w:rsidRDefault="00A97F64" w:rsidP="001A28F1">
      <w:pPr>
        <w:jc w:val="center"/>
        <w:rPr>
          <w:rFonts w:ascii="Arial" w:hAnsi="Arial" w:cs="Arial"/>
          <w:sz w:val="16"/>
          <w:szCs w:val="20"/>
        </w:rPr>
      </w:pPr>
    </w:p>
    <w:p w14:paraId="0C56FA90" w14:textId="06C60C49" w:rsidR="007A6B33" w:rsidRPr="007A6B33" w:rsidRDefault="007A6B33" w:rsidP="007A6B33">
      <w:pPr>
        <w:rPr>
          <w:rFonts w:ascii="Arial" w:hAnsi="Arial" w:cs="Arial"/>
          <w:sz w:val="16"/>
          <w:szCs w:val="20"/>
          <w:lang w:val="en-GB"/>
        </w:rPr>
      </w:pPr>
      <w:r>
        <w:rPr>
          <w:rFonts w:ascii="Arial" w:hAnsi="Arial" w:cs="Arial"/>
          <w:sz w:val="16"/>
          <w:szCs w:val="20"/>
        </w:rPr>
        <w:t xml:space="preserve">If quoting from this work, please cite as: </w:t>
      </w:r>
      <w:r w:rsidR="00603DC5">
        <w:rPr>
          <w:rFonts w:ascii="Arial" w:hAnsi="Arial" w:cs="Arial"/>
          <w:sz w:val="16"/>
          <w:szCs w:val="20"/>
        </w:rPr>
        <w:t xml:space="preserve">Falmouth University for </w:t>
      </w:r>
      <w:r w:rsidRPr="007A6B33">
        <w:rPr>
          <w:rFonts w:ascii="Arial" w:hAnsi="Arial" w:cs="Arial"/>
          <w:sz w:val="16"/>
          <w:szCs w:val="20"/>
          <w:lang w:val="en-GB"/>
        </w:rPr>
        <w:t>Cornwall Council Customer Web Use/Design Project</w:t>
      </w:r>
      <w:r w:rsidR="00603DC5">
        <w:rPr>
          <w:rFonts w:ascii="Arial" w:hAnsi="Arial" w:cs="Arial"/>
          <w:sz w:val="16"/>
          <w:szCs w:val="20"/>
          <w:lang w:val="en-GB"/>
        </w:rPr>
        <w:t>,</w:t>
      </w:r>
      <w:r w:rsidR="00A97F64">
        <w:rPr>
          <w:rFonts w:ascii="Arial" w:hAnsi="Arial" w:cs="Arial"/>
          <w:sz w:val="16"/>
          <w:szCs w:val="20"/>
          <w:lang w:val="en-GB"/>
        </w:rPr>
        <w:t xml:space="preserve"> Phase 1 &amp; 2 Report, 2018</w:t>
      </w:r>
    </w:p>
    <w:p w14:paraId="7FD72A1E" w14:textId="17909C1B" w:rsidR="007A6B33" w:rsidRPr="007A6B33" w:rsidRDefault="007A6B33" w:rsidP="007A6B33">
      <w:pPr>
        <w:rPr>
          <w:rFonts w:ascii="Arial" w:hAnsi="Arial" w:cs="Arial"/>
          <w:sz w:val="16"/>
          <w:szCs w:val="20"/>
          <w:lang w:val="en-GB"/>
        </w:rPr>
      </w:pPr>
      <w:r w:rsidRPr="007A6B33">
        <w:rPr>
          <w:rFonts w:ascii="Arial" w:hAnsi="Arial" w:cs="Arial"/>
          <w:b/>
          <w:bCs/>
          <w:sz w:val="16"/>
          <w:szCs w:val="20"/>
          <w:lang w:val="en-GB"/>
        </w:rPr>
        <w:t>In-text: </w:t>
      </w:r>
      <w:r>
        <w:rPr>
          <w:rFonts w:ascii="Arial" w:hAnsi="Arial" w:cs="Arial"/>
          <w:b/>
          <w:bCs/>
          <w:sz w:val="16"/>
          <w:szCs w:val="20"/>
          <w:lang w:val="en-GB"/>
        </w:rPr>
        <w:t>(</w:t>
      </w:r>
      <w:r>
        <w:rPr>
          <w:rFonts w:ascii="Arial" w:hAnsi="Arial" w:cs="Arial"/>
          <w:sz w:val="16"/>
          <w:szCs w:val="20"/>
          <w:lang w:val="en-GB"/>
        </w:rPr>
        <w:t xml:space="preserve">Kennedy, J., </w:t>
      </w:r>
      <w:r w:rsidRPr="007A6B33">
        <w:rPr>
          <w:rFonts w:ascii="Arial" w:hAnsi="Arial" w:cs="Arial"/>
          <w:sz w:val="16"/>
          <w:szCs w:val="20"/>
          <w:lang w:val="en-GB"/>
        </w:rPr>
        <w:t>Falmouth University for Cornwall Council, 2019)</w:t>
      </w:r>
      <w:r w:rsidR="00A97F64">
        <w:rPr>
          <w:rFonts w:ascii="Arial" w:hAnsi="Arial" w:cs="Arial"/>
          <w:sz w:val="16"/>
          <w:szCs w:val="20"/>
          <w:lang w:val="en-GB"/>
        </w:rPr>
        <w:t>.</w:t>
      </w:r>
    </w:p>
    <w:p w14:paraId="7C77CFDC" w14:textId="5D71136E" w:rsidR="007A6B33" w:rsidRPr="007A6B33" w:rsidRDefault="007A6B33" w:rsidP="007A6B33">
      <w:pPr>
        <w:rPr>
          <w:rFonts w:ascii="Arial" w:hAnsi="Arial" w:cs="Arial"/>
          <w:sz w:val="16"/>
          <w:szCs w:val="20"/>
          <w:lang w:val="en-GB"/>
        </w:rPr>
      </w:pPr>
      <w:r w:rsidRPr="007A6B33">
        <w:rPr>
          <w:rFonts w:ascii="Arial" w:hAnsi="Arial" w:cs="Arial"/>
          <w:b/>
          <w:bCs/>
          <w:sz w:val="16"/>
          <w:szCs w:val="20"/>
          <w:lang w:val="en-GB"/>
        </w:rPr>
        <w:t>Bibliography: </w:t>
      </w:r>
      <w:r w:rsidRPr="00633A64">
        <w:rPr>
          <w:rFonts w:ascii="Arial" w:hAnsi="Arial" w:cs="Arial"/>
          <w:bCs/>
          <w:sz w:val="16"/>
          <w:szCs w:val="20"/>
          <w:lang w:val="en-GB"/>
        </w:rPr>
        <w:t>Kennedy, J. (2019)</w:t>
      </w:r>
      <w:r>
        <w:rPr>
          <w:rFonts w:ascii="Arial" w:hAnsi="Arial" w:cs="Arial"/>
          <w:b/>
          <w:bCs/>
          <w:sz w:val="16"/>
          <w:szCs w:val="20"/>
          <w:lang w:val="en-GB"/>
        </w:rPr>
        <w:t xml:space="preserve"> </w:t>
      </w:r>
      <w:r w:rsidRPr="007A6B33">
        <w:rPr>
          <w:rFonts w:ascii="Arial" w:hAnsi="Arial" w:cs="Arial"/>
          <w:i/>
          <w:iCs/>
          <w:sz w:val="16"/>
          <w:szCs w:val="20"/>
          <w:lang w:val="en-GB"/>
        </w:rPr>
        <w:t>Cornwall Council Customer Web Use/Design Project</w:t>
      </w:r>
      <w:r w:rsidR="00A97F64">
        <w:rPr>
          <w:rFonts w:ascii="Arial" w:hAnsi="Arial" w:cs="Arial"/>
          <w:i/>
          <w:iCs/>
          <w:sz w:val="16"/>
          <w:szCs w:val="20"/>
          <w:lang w:val="en-GB"/>
        </w:rPr>
        <w:t xml:space="preserve"> Phase 1 &amp; 2 Report 2018.</w:t>
      </w:r>
      <w:r w:rsidRPr="007A6B33">
        <w:rPr>
          <w:rFonts w:ascii="Arial" w:hAnsi="Arial" w:cs="Arial"/>
          <w:sz w:val="16"/>
          <w:szCs w:val="20"/>
          <w:lang w:val="en-GB"/>
        </w:rPr>
        <w:t xml:space="preserve"> Falmouth Univer</w:t>
      </w:r>
      <w:r>
        <w:rPr>
          <w:rFonts w:ascii="Arial" w:hAnsi="Arial" w:cs="Arial"/>
          <w:sz w:val="16"/>
          <w:szCs w:val="20"/>
          <w:lang w:val="en-GB"/>
        </w:rPr>
        <w:t>sity for Cornwall Council</w:t>
      </w:r>
      <w:r w:rsidR="00A97F64">
        <w:rPr>
          <w:rFonts w:ascii="Arial" w:hAnsi="Arial" w:cs="Arial"/>
          <w:sz w:val="16"/>
          <w:szCs w:val="20"/>
          <w:lang w:val="en-GB"/>
        </w:rPr>
        <w:t xml:space="preserve">.  </w:t>
      </w:r>
    </w:p>
    <w:p w14:paraId="3928E285" w14:textId="04EE8F04" w:rsidR="00454E02" w:rsidRDefault="00454E02" w:rsidP="007A6B33">
      <w:pPr>
        <w:rPr>
          <w:rFonts w:ascii="Arial" w:hAnsi="Arial" w:cs="Arial"/>
          <w:sz w:val="16"/>
          <w:szCs w:val="20"/>
        </w:rPr>
      </w:pPr>
    </w:p>
    <w:p w14:paraId="7086E1EE" w14:textId="77777777" w:rsidR="00454E02" w:rsidRDefault="00454E02" w:rsidP="001A28F1">
      <w:pPr>
        <w:jc w:val="center"/>
        <w:rPr>
          <w:rFonts w:ascii="Arial" w:hAnsi="Arial" w:cs="Arial"/>
          <w:sz w:val="16"/>
          <w:szCs w:val="20"/>
        </w:rPr>
      </w:pPr>
    </w:p>
    <w:p w14:paraId="01964A98" w14:textId="77777777" w:rsidR="00454E02" w:rsidRDefault="00454E02" w:rsidP="001A28F1">
      <w:pPr>
        <w:jc w:val="center"/>
        <w:rPr>
          <w:rFonts w:ascii="Arial" w:hAnsi="Arial" w:cs="Arial"/>
          <w:sz w:val="16"/>
          <w:szCs w:val="20"/>
        </w:rPr>
      </w:pPr>
    </w:p>
    <w:p w14:paraId="7DB868AE" w14:textId="77777777" w:rsidR="00454E02" w:rsidRDefault="00454E02" w:rsidP="001A28F1">
      <w:pPr>
        <w:jc w:val="center"/>
        <w:rPr>
          <w:rFonts w:ascii="Arial" w:hAnsi="Arial" w:cs="Arial"/>
          <w:sz w:val="16"/>
          <w:szCs w:val="20"/>
        </w:rPr>
      </w:pPr>
    </w:p>
    <w:p w14:paraId="2694D5A6" w14:textId="77777777" w:rsidR="00454E02" w:rsidRDefault="00454E02" w:rsidP="001A28F1">
      <w:pPr>
        <w:jc w:val="center"/>
        <w:rPr>
          <w:rFonts w:ascii="Arial" w:hAnsi="Arial" w:cs="Arial"/>
          <w:sz w:val="16"/>
          <w:szCs w:val="20"/>
        </w:rPr>
      </w:pPr>
    </w:p>
    <w:p w14:paraId="5B98C9B8" w14:textId="5995E439" w:rsidR="004B1CE0" w:rsidRPr="00CE570D" w:rsidRDefault="001A28F1" w:rsidP="001A28F1">
      <w:pPr>
        <w:jc w:val="center"/>
        <w:rPr>
          <w:rFonts w:ascii="Arial" w:hAnsi="Arial" w:cs="Arial"/>
          <w:b/>
          <w:sz w:val="20"/>
          <w:szCs w:val="20"/>
        </w:rPr>
      </w:pPr>
      <w:r w:rsidRPr="001A28F1">
        <w:rPr>
          <w:rFonts w:ascii="Arial" w:hAnsi="Arial" w:cs="Arial"/>
          <w:sz w:val="16"/>
          <w:szCs w:val="20"/>
        </w:rPr>
        <w:t xml:space="preserve">Please contact Professor Paul Springer </w:t>
      </w:r>
      <w:r>
        <w:rPr>
          <w:rFonts w:ascii="Arial" w:hAnsi="Arial" w:cs="Arial"/>
          <w:sz w:val="16"/>
          <w:szCs w:val="20"/>
        </w:rPr>
        <w:t>(</w:t>
      </w:r>
      <w:hyperlink r:id="rId9" w:history="1">
        <w:r w:rsidRPr="00EE3481">
          <w:rPr>
            <w:rStyle w:val="Hyperlink"/>
            <w:rFonts w:ascii="Arial" w:hAnsi="Arial" w:cs="Arial"/>
            <w:sz w:val="16"/>
            <w:szCs w:val="20"/>
          </w:rPr>
          <w:t>paul.springer@falmouth.ac.uk</w:t>
        </w:r>
      </w:hyperlink>
      <w:r>
        <w:rPr>
          <w:rFonts w:ascii="Arial" w:hAnsi="Arial" w:cs="Arial"/>
          <w:sz w:val="16"/>
          <w:szCs w:val="20"/>
        </w:rPr>
        <w:t xml:space="preserve">) </w:t>
      </w:r>
      <w:r w:rsidRPr="001A28F1">
        <w:rPr>
          <w:rFonts w:ascii="Arial" w:hAnsi="Arial" w:cs="Arial"/>
          <w:sz w:val="16"/>
          <w:szCs w:val="20"/>
        </w:rPr>
        <w:t>or Dr. Julia Kennedy</w:t>
      </w:r>
      <w:r>
        <w:rPr>
          <w:rFonts w:ascii="Arial" w:hAnsi="Arial" w:cs="Arial"/>
          <w:sz w:val="16"/>
          <w:szCs w:val="20"/>
        </w:rPr>
        <w:t xml:space="preserve"> (</w:t>
      </w:r>
      <w:hyperlink r:id="rId10" w:history="1">
        <w:r>
          <w:rPr>
            <w:rStyle w:val="Hyperlink"/>
            <w:rFonts w:ascii="Arial" w:hAnsi="Arial" w:cs="Arial"/>
            <w:sz w:val="16"/>
            <w:szCs w:val="20"/>
          </w:rPr>
          <w:t>j</w:t>
        </w:r>
        <w:r w:rsidRPr="00EE3481">
          <w:rPr>
            <w:rStyle w:val="Hyperlink"/>
            <w:rFonts w:ascii="Arial" w:hAnsi="Arial" w:cs="Arial"/>
            <w:sz w:val="16"/>
            <w:szCs w:val="20"/>
          </w:rPr>
          <w:t>ulia.kennedy@falmouth.ac.uk</w:t>
        </w:r>
      </w:hyperlink>
      <w:r>
        <w:rPr>
          <w:rFonts w:ascii="Arial" w:hAnsi="Arial" w:cs="Arial"/>
          <w:sz w:val="16"/>
          <w:szCs w:val="20"/>
        </w:rPr>
        <w:t xml:space="preserve">) </w:t>
      </w:r>
      <w:r w:rsidRPr="001A28F1">
        <w:rPr>
          <w:rFonts w:ascii="Arial" w:hAnsi="Arial" w:cs="Arial"/>
          <w:sz w:val="16"/>
          <w:szCs w:val="20"/>
        </w:rPr>
        <w:t xml:space="preserve">at Falmouth University </w:t>
      </w:r>
      <w:r w:rsidR="00A97F64">
        <w:rPr>
          <w:rFonts w:ascii="Arial" w:hAnsi="Arial" w:cs="Arial"/>
          <w:sz w:val="16"/>
          <w:szCs w:val="20"/>
        </w:rPr>
        <w:t>with further</w:t>
      </w:r>
      <w:r w:rsidR="00454E02">
        <w:rPr>
          <w:rFonts w:ascii="Arial" w:hAnsi="Arial" w:cs="Arial"/>
          <w:sz w:val="16"/>
          <w:szCs w:val="20"/>
        </w:rPr>
        <w:t xml:space="preserve"> queries</w:t>
      </w:r>
    </w:p>
    <w:p w14:paraId="0F7F7B34" w14:textId="77777777" w:rsidR="004B1CE0" w:rsidRPr="00CE570D" w:rsidRDefault="004B1CE0" w:rsidP="001A28F1">
      <w:pPr>
        <w:jc w:val="center"/>
        <w:rPr>
          <w:rFonts w:ascii="Arial" w:hAnsi="Arial" w:cs="Arial"/>
          <w:b/>
          <w:sz w:val="20"/>
          <w:szCs w:val="20"/>
        </w:rPr>
      </w:pPr>
    </w:p>
    <w:p w14:paraId="28A627D3" w14:textId="77777777" w:rsidR="004B1CE0" w:rsidRPr="00CE570D" w:rsidRDefault="004B1CE0" w:rsidP="00CE570D">
      <w:pPr>
        <w:rPr>
          <w:rFonts w:ascii="Arial" w:hAnsi="Arial" w:cs="Arial"/>
          <w:b/>
          <w:sz w:val="20"/>
          <w:szCs w:val="20"/>
        </w:rPr>
      </w:pPr>
    </w:p>
    <w:p w14:paraId="09528A65" w14:textId="77777777" w:rsidR="008425A9" w:rsidRDefault="008425A9" w:rsidP="00CE570D">
      <w:pPr>
        <w:rPr>
          <w:rFonts w:ascii="Arial" w:hAnsi="Arial" w:cs="Arial"/>
          <w:b/>
          <w:sz w:val="20"/>
          <w:szCs w:val="20"/>
        </w:rPr>
      </w:pPr>
    </w:p>
    <w:p w14:paraId="4B9FE659" w14:textId="77777777" w:rsidR="008D2312" w:rsidRDefault="008D2312" w:rsidP="00CE570D">
      <w:pPr>
        <w:rPr>
          <w:rFonts w:ascii="Arial" w:hAnsi="Arial" w:cs="Arial"/>
          <w:b/>
          <w:sz w:val="20"/>
          <w:szCs w:val="20"/>
        </w:rPr>
      </w:pPr>
    </w:p>
    <w:p w14:paraId="5054D4CC" w14:textId="77777777" w:rsidR="008D2312" w:rsidRDefault="008D2312" w:rsidP="00CE570D">
      <w:pPr>
        <w:rPr>
          <w:rFonts w:ascii="Arial" w:hAnsi="Arial" w:cs="Arial"/>
          <w:b/>
          <w:sz w:val="20"/>
          <w:szCs w:val="20"/>
        </w:rPr>
      </w:pPr>
    </w:p>
    <w:p w14:paraId="61748899" w14:textId="77777777" w:rsidR="008D2312" w:rsidRDefault="008D2312" w:rsidP="00CE570D">
      <w:pPr>
        <w:rPr>
          <w:rFonts w:ascii="Arial" w:hAnsi="Arial" w:cs="Arial"/>
          <w:b/>
          <w:sz w:val="20"/>
          <w:szCs w:val="20"/>
        </w:rPr>
      </w:pPr>
    </w:p>
    <w:p w14:paraId="4EA94467" w14:textId="77777777" w:rsidR="008D2312" w:rsidRDefault="008D2312" w:rsidP="00CE570D">
      <w:pPr>
        <w:rPr>
          <w:rFonts w:ascii="Arial" w:hAnsi="Arial" w:cs="Arial"/>
          <w:b/>
          <w:sz w:val="20"/>
          <w:szCs w:val="20"/>
        </w:rPr>
      </w:pPr>
    </w:p>
    <w:p w14:paraId="4EB1EFB2" w14:textId="77777777" w:rsidR="008D2312" w:rsidRDefault="008D2312" w:rsidP="00CE570D">
      <w:pPr>
        <w:rPr>
          <w:rFonts w:ascii="Arial" w:hAnsi="Arial" w:cs="Arial"/>
          <w:b/>
          <w:sz w:val="20"/>
          <w:szCs w:val="20"/>
        </w:rPr>
      </w:pPr>
    </w:p>
    <w:p w14:paraId="21C188A9" w14:textId="77777777" w:rsidR="00A97F64" w:rsidRDefault="00A97F64" w:rsidP="00CE570D">
      <w:pPr>
        <w:rPr>
          <w:rFonts w:ascii="Arial" w:hAnsi="Arial" w:cs="Arial"/>
          <w:b/>
          <w:sz w:val="20"/>
          <w:szCs w:val="20"/>
        </w:rPr>
      </w:pPr>
    </w:p>
    <w:p w14:paraId="18A46E80" w14:textId="77777777" w:rsidR="00A97F64" w:rsidRDefault="00A97F64" w:rsidP="00CE570D">
      <w:pPr>
        <w:rPr>
          <w:rFonts w:ascii="Arial" w:hAnsi="Arial" w:cs="Arial"/>
          <w:b/>
          <w:sz w:val="20"/>
          <w:szCs w:val="20"/>
        </w:rPr>
      </w:pPr>
    </w:p>
    <w:p w14:paraId="772FD354" w14:textId="77777777" w:rsidR="00A97F64" w:rsidRDefault="00A97F64" w:rsidP="00CE570D">
      <w:pPr>
        <w:rPr>
          <w:rFonts w:ascii="Arial" w:hAnsi="Arial" w:cs="Arial"/>
          <w:b/>
          <w:sz w:val="20"/>
          <w:szCs w:val="20"/>
        </w:rPr>
      </w:pPr>
    </w:p>
    <w:p w14:paraId="00CB2B84" w14:textId="77777777" w:rsidR="00A97F64" w:rsidRDefault="00A97F64" w:rsidP="00CE570D">
      <w:pPr>
        <w:rPr>
          <w:rFonts w:ascii="Arial" w:hAnsi="Arial" w:cs="Arial"/>
          <w:b/>
          <w:sz w:val="20"/>
          <w:szCs w:val="20"/>
        </w:rPr>
      </w:pPr>
    </w:p>
    <w:p w14:paraId="3E93F5C5" w14:textId="77777777" w:rsidR="004B1CE0" w:rsidRPr="00CE570D" w:rsidRDefault="00CF16BB" w:rsidP="00CE570D">
      <w:pPr>
        <w:rPr>
          <w:rFonts w:ascii="Arial" w:hAnsi="Arial" w:cs="Arial"/>
          <w:b/>
          <w:sz w:val="20"/>
          <w:szCs w:val="20"/>
        </w:rPr>
      </w:pPr>
      <w:r w:rsidRPr="00CE570D">
        <w:rPr>
          <w:rFonts w:ascii="Arial" w:hAnsi="Arial" w:cs="Arial"/>
          <w:b/>
          <w:sz w:val="20"/>
          <w:szCs w:val="20"/>
        </w:rPr>
        <w:t>CONTENTS</w:t>
      </w:r>
    </w:p>
    <w:p w14:paraId="4D485F6E" w14:textId="77777777" w:rsidR="004B1CE0" w:rsidRPr="00CE570D" w:rsidRDefault="004B1CE0" w:rsidP="00CE570D">
      <w:pPr>
        <w:rPr>
          <w:rFonts w:ascii="Arial" w:hAnsi="Arial" w:cs="Arial"/>
          <w:b/>
          <w:sz w:val="20"/>
          <w:szCs w:val="20"/>
        </w:rPr>
      </w:pPr>
    </w:p>
    <w:p w14:paraId="6C81E922" w14:textId="77777777" w:rsidR="004B1CE0" w:rsidRPr="00CE570D" w:rsidRDefault="004B1CE0" w:rsidP="00CE570D">
      <w:pPr>
        <w:rPr>
          <w:rFonts w:ascii="Arial" w:hAnsi="Arial" w:cs="Arial"/>
          <w:b/>
          <w:sz w:val="20"/>
          <w:szCs w:val="20"/>
        </w:rPr>
      </w:pPr>
    </w:p>
    <w:p w14:paraId="4ED9A5F3" w14:textId="77777777" w:rsidR="004B1CE0" w:rsidRPr="00CE570D" w:rsidRDefault="004B1CE0" w:rsidP="00CE570D">
      <w:pPr>
        <w:rPr>
          <w:rFonts w:ascii="Arial" w:hAnsi="Arial" w:cs="Arial"/>
          <w:b/>
          <w:sz w:val="20"/>
          <w:szCs w:val="20"/>
        </w:rPr>
      </w:pPr>
    </w:p>
    <w:p w14:paraId="0EC04B00" w14:textId="77777777" w:rsidR="004B1CE0" w:rsidRPr="00CE570D" w:rsidRDefault="00CF16BB" w:rsidP="00CE570D">
      <w:pPr>
        <w:rPr>
          <w:rFonts w:ascii="Arial" w:hAnsi="Arial" w:cs="Arial"/>
          <w:b/>
          <w:sz w:val="20"/>
          <w:szCs w:val="20"/>
        </w:rPr>
      </w:pPr>
      <w:r w:rsidRPr="00CE570D">
        <w:rPr>
          <w:rFonts w:ascii="Arial" w:hAnsi="Arial" w:cs="Arial"/>
          <w:b/>
          <w:sz w:val="20"/>
          <w:szCs w:val="20"/>
        </w:rPr>
        <w:t>INTRODUCTION</w:t>
      </w:r>
      <w:r w:rsidR="004B1CE0" w:rsidRPr="00CE570D">
        <w:rPr>
          <w:rFonts w:ascii="Arial" w:hAnsi="Arial" w:cs="Arial"/>
          <w:b/>
          <w:sz w:val="20"/>
          <w:szCs w:val="20"/>
        </w:rPr>
        <w:t xml:space="preserve"> ………………………………………………………………………………</w:t>
      </w:r>
      <w:r w:rsidR="008425A9">
        <w:rPr>
          <w:rFonts w:ascii="Arial" w:hAnsi="Arial" w:cs="Arial"/>
          <w:b/>
          <w:sz w:val="20"/>
          <w:szCs w:val="20"/>
        </w:rPr>
        <w:t xml:space="preserve">   </w:t>
      </w:r>
      <w:r w:rsidR="0077426F">
        <w:rPr>
          <w:rFonts w:ascii="Arial" w:hAnsi="Arial" w:cs="Arial"/>
          <w:b/>
          <w:sz w:val="20"/>
          <w:szCs w:val="20"/>
        </w:rPr>
        <w:t>4</w:t>
      </w:r>
    </w:p>
    <w:p w14:paraId="0209EBD0" w14:textId="77777777" w:rsidR="004B1CE0" w:rsidRPr="00CE570D" w:rsidRDefault="004B1CE0" w:rsidP="00CE570D">
      <w:pPr>
        <w:rPr>
          <w:rFonts w:ascii="Arial" w:hAnsi="Arial" w:cs="Arial"/>
          <w:b/>
          <w:sz w:val="20"/>
          <w:szCs w:val="20"/>
        </w:rPr>
      </w:pPr>
    </w:p>
    <w:p w14:paraId="51A82F80" w14:textId="367EFE3E" w:rsidR="004B1CE0" w:rsidRPr="00CE570D" w:rsidRDefault="00CF16BB" w:rsidP="00CE570D">
      <w:pPr>
        <w:rPr>
          <w:rFonts w:ascii="Arial" w:hAnsi="Arial" w:cs="Arial"/>
          <w:b/>
          <w:sz w:val="20"/>
          <w:szCs w:val="20"/>
        </w:rPr>
      </w:pPr>
      <w:r w:rsidRPr="00CE570D">
        <w:rPr>
          <w:rFonts w:ascii="Arial" w:hAnsi="Arial" w:cs="Arial"/>
          <w:b/>
          <w:sz w:val="20"/>
          <w:szCs w:val="20"/>
        </w:rPr>
        <w:t xml:space="preserve">RESEARCH AIMS AND </w:t>
      </w:r>
      <w:proofErr w:type="gramStart"/>
      <w:r w:rsidRPr="00CE570D">
        <w:rPr>
          <w:rFonts w:ascii="Arial" w:hAnsi="Arial" w:cs="Arial"/>
          <w:b/>
          <w:sz w:val="20"/>
          <w:szCs w:val="20"/>
        </w:rPr>
        <w:t xml:space="preserve">QUESTIONS </w:t>
      </w:r>
      <w:r w:rsidR="004B1CE0" w:rsidRPr="00CE570D">
        <w:rPr>
          <w:rFonts w:ascii="Arial" w:hAnsi="Arial" w:cs="Arial"/>
          <w:b/>
          <w:sz w:val="20"/>
          <w:szCs w:val="20"/>
        </w:rPr>
        <w:t>……………………………………………………</w:t>
      </w:r>
      <w:r w:rsidR="00A553C8">
        <w:rPr>
          <w:rFonts w:ascii="Arial" w:hAnsi="Arial" w:cs="Arial"/>
          <w:b/>
          <w:sz w:val="20"/>
          <w:szCs w:val="20"/>
        </w:rPr>
        <w:t>..</w:t>
      </w:r>
      <w:proofErr w:type="gramEnd"/>
      <w:r w:rsidR="00E8654A">
        <w:rPr>
          <w:rFonts w:ascii="Arial" w:hAnsi="Arial" w:cs="Arial"/>
          <w:b/>
          <w:sz w:val="20"/>
          <w:szCs w:val="20"/>
        </w:rPr>
        <w:t xml:space="preserve">    </w:t>
      </w:r>
      <w:r w:rsidR="0077426F">
        <w:rPr>
          <w:rFonts w:ascii="Arial" w:hAnsi="Arial" w:cs="Arial"/>
          <w:b/>
          <w:sz w:val="20"/>
          <w:szCs w:val="20"/>
        </w:rPr>
        <w:t>6</w:t>
      </w:r>
    </w:p>
    <w:p w14:paraId="3C333066" w14:textId="77777777" w:rsidR="004B1CE0" w:rsidRPr="00CE570D" w:rsidRDefault="004B1CE0" w:rsidP="00CE570D">
      <w:pPr>
        <w:rPr>
          <w:rFonts w:ascii="Arial" w:hAnsi="Arial" w:cs="Arial"/>
          <w:b/>
          <w:sz w:val="20"/>
          <w:szCs w:val="20"/>
        </w:rPr>
      </w:pPr>
    </w:p>
    <w:p w14:paraId="12D47CF1" w14:textId="4635606D" w:rsidR="004B1CE0" w:rsidRPr="00CE570D" w:rsidRDefault="00CF16BB" w:rsidP="00CE570D">
      <w:pPr>
        <w:rPr>
          <w:rFonts w:ascii="Arial" w:hAnsi="Arial" w:cs="Arial"/>
          <w:b/>
          <w:sz w:val="20"/>
          <w:szCs w:val="20"/>
        </w:rPr>
      </w:pPr>
      <w:r w:rsidRPr="00CE570D">
        <w:rPr>
          <w:rFonts w:ascii="Arial" w:hAnsi="Arial" w:cs="Arial"/>
          <w:b/>
          <w:sz w:val="20"/>
          <w:szCs w:val="20"/>
        </w:rPr>
        <w:t xml:space="preserve">PHASES AND OUTPUTS </w:t>
      </w:r>
      <w:r w:rsidR="004B1CE0" w:rsidRPr="00CE570D">
        <w:rPr>
          <w:rFonts w:ascii="Arial" w:hAnsi="Arial" w:cs="Arial"/>
          <w:b/>
          <w:sz w:val="20"/>
          <w:szCs w:val="20"/>
        </w:rPr>
        <w:t>……………………………………………………………………</w:t>
      </w:r>
      <w:r w:rsidR="00A553C8">
        <w:rPr>
          <w:rFonts w:ascii="Arial" w:hAnsi="Arial" w:cs="Arial"/>
          <w:b/>
          <w:sz w:val="20"/>
          <w:szCs w:val="20"/>
        </w:rPr>
        <w:t xml:space="preserve">    </w:t>
      </w:r>
      <w:r w:rsidR="0077426F">
        <w:rPr>
          <w:rFonts w:ascii="Arial" w:hAnsi="Arial" w:cs="Arial"/>
          <w:b/>
          <w:sz w:val="20"/>
          <w:szCs w:val="20"/>
        </w:rPr>
        <w:t>7</w:t>
      </w:r>
    </w:p>
    <w:p w14:paraId="7CC9F2C1" w14:textId="77777777" w:rsidR="00194951" w:rsidRPr="00CE570D" w:rsidRDefault="00194951" w:rsidP="00CE570D">
      <w:pPr>
        <w:rPr>
          <w:rFonts w:ascii="Arial" w:hAnsi="Arial" w:cs="Arial"/>
          <w:b/>
          <w:sz w:val="20"/>
          <w:szCs w:val="20"/>
        </w:rPr>
      </w:pPr>
    </w:p>
    <w:p w14:paraId="6A72C1B5" w14:textId="77777777" w:rsidR="00194951" w:rsidRPr="00CE570D" w:rsidRDefault="00CF16BB" w:rsidP="00CE570D">
      <w:pPr>
        <w:rPr>
          <w:rFonts w:ascii="Arial" w:hAnsi="Arial" w:cs="Arial"/>
          <w:b/>
          <w:sz w:val="20"/>
          <w:szCs w:val="20"/>
        </w:rPr>
      </w:pPr>
      <w:r w:rsidRPr="00CE570D">
        <w:rPr>
          <w:rFonts w:ascii="Arial" w:hAnsi="Arial" w:cs="Arial"/>
          <w:b/>
          <w:sz w:val="20"/>
          <w:szCs w:val="20"/>
        </w:rPr>
        <w:t xml:space="preserve">LITERATURE REVIEW </w:t>
      </w:r>
      <w:r w:rsidR="00194951" w:rsidRPr="00CE570D">
        <w:rPr>
          <w:rFonts w:ascii="Arial" w:hAnsi="Arial" w:cs="Arial"/>
          <w:b/>
          <w:sz w:val="20"/>
          <w:szCs w:val="20"/>
        </w:rPr>
        <w:t>………………………………………………………………………</w:t>
      </w:r>
      <w:r w:rsidR="008425A9">
        <w:rPr>
          <w:rFonts w:ascii="Arial" w:hAnsi="Arial" w:cs="Arial"/>
          <w:b/>
          <w:sz w:val="20"/>
          <w:szCs w:val="20"/>
        </w:rPr>
        <w:t xml:space="preserve">    </w:t>
      </w:r>
      <w:r w:rsidR="0077426F">
        <w:rPr>
          <w:rFonts w:ascii="Arial" w:hAnsi="Arial" w:cs="Arial"/>
          <w:b/>
          <w:sz w:val="20"/>
          <w:szCs w:val="20"/>
        </w:rPr>
        <w:t>8</w:t>
      </w:r>
    </w:p>
    <w:p w14:paraId="4F7E36A9" w14:textId="77777777" w:rsidR="00194951" w:rsidRPr="00CE570D" w:rsidRDefault="00194951" w:rsidP="00CE570D">
      <w:pPr>
        <w:rPr>
          <w:rFonts w:ascii="Arial" w:hAnsi="Arial" w:cs="Arial"/>
          <w:b/>
          <w:sz w:val="20"/>
          <w:szCs w:val="20"/>
        </w:rPr>
      </w:pPr>
    </w:p>
    <w:p w14:paraId="3803DF8A" w14:textId="1728903E" w:rsidR="00194951" w:rsidRPr="00CE570D" w:rsidRDefault="00194951" w:rsidP="00CE570D">
      <w:pPr>
        <w:rPr>
          <w:rFonts w:ascii="Arial" w:hAnsi="Arial" w:cs="Arial"/>
          <w:b/>
          <w:sz w:val="20"/>
          <w:szCs w:val="20"/>
        </w:rPr>
      </w:pPr>
      <w:r w:rsidRPr="00CE570D">
        <w:rPr>
          <w:rFonts w:ascii="Arial" w:hAnsi="Arial" w:cs="Arial"/>
          <w:b/>
          <w:sz w:val="20"/>
          <w:szCs w:val="20"/>
        </w:rPr>
        <w:t xml:space="preserve">     The Contemporary National </w:t>
      </w:r>
      <w:proofErr w:type="gramStart"/>
      <w:r w:rsidRPr="00CE570D">
        <w:rPr>
          <w:rFonts w:ascii="Arial" w:hAnsi="Arial" w:cs="Arial"/>
          <w:b/>
          <w:sz w:val="20"/>
          <w:szCs w:val="20"/>
        </w:rPr>
        <w:t xml:space="preserve">Landscape </w:t>
      </w:r>
      <w:r w:rsidR="008D2312">
        <w:rPr>
          <w:rFonts w:ascii="Arial" w:hAnsi="Arial" w:cs="Arial"/>
          <w:b/>
          <w:sz w:val="20"/>
          <w:szCs w:val="20"/>
        </w:rPr>
        <w:t>..</w:t>
      </w:r>
      <w:proofErr w:type="gramEnd"/>
      <w:r w:rsidR="00E8654A">
        <w:rPr>
          <w:rFonts w:ascii="Arial" w:hAnsi="Arial" w:cs="Arial"/>
          <w:b/>
          <w:sz w:val="20"/>
          <w:szCs w:val="20"/>
        </w:rPr>
        <w:t>…………………………………………</w:t>
      </w:r>
      <w:r w:rsidR="008D2312">
        <w:rPr>
          <w:rFonts w:ascii="Arial" w:hAnsi="Arial" w:cs="Arial"/>
          <w:b/>
          <w:sz w:val="20"/>
          <w:szCs w:val="20"/>
        </w:rPr>
        <w:t>…    8</w:t>
      </w:r>
    </w:p>
    <w:p w14:paraId="07A38B6D" w14:textId="77777777" w:rsidR="00194951" w:rsidRPr="00CE570D" w:rsidRDefault="00194951" w:rsidP="00CE570D">
      <w:pPr>
        <w:rPr>
          <w:rFonts w:ascii="Arial" w:hAnsi="Arial" w:cs="Arial"/>
          <w:b/>
          <w:sz w:val="20"/>
          <w:szCs w:val="20"/>
        </w:rPr>
      </w:pPr>
    </w:p>
    <w:p w14:paraId="2828835B" w14:textId="0A326AB3" w:rsidR="00194951" w:rsidRPr="00CE570D" w:rsidRDefault="00194951" w:rsidP="00CE570D">
      <w:pPr>
        <w:rPr>
          <w:rFonts w:ascii="Arial" w:hAnsi="Arial" w:cs="Arial"/>
          <w:b/>
          <w:sz w:val="20"/>
          <w:szCs w:val="20"/>
        </w:rPr>
      </w:pPr>
      <w:r w:rsidRPr="00CE570D">
        <w:rPr>
          <w:rFonts w:ascii="Arial" w:hAnsi="Arial" w:cs="Arial"/>
          <w:b/>
          <w:sz w:val="20"/>
          <w:szCs w:val="20"/>
        </w:rPr>
        <w:t xml:space="preserve">     The Cornish </w:t>
      </w:r>
      <w:proofErr w:type="gramStart"/>
      <w:r w:rsidRPr="00CE570D">
        <w:rPr>
          <w:rFonts w:ascii="Arial" w:hAnsi="Arial" w:cs="Arial"/>
          <w:b/>
          <w:sz w:val="20"/>
          <w:szCs w:val="20"/>
        </w:rPr>
        <w:t>Landscape</w:t>
      </w:r>
      <w:r w:rsidR="008D2312">
        <w:rPr>
          <w:rFonts w:ascii="Arial" w:hAnsi="Arial" w:cs="Arial"/>
          <w:b/>
          <w:sz w:val="20"/>
          <w:szCs w:val="20"/>
        </w:rPr>
        <w:t xml:space="preserve">  ………………………………………………………………..</w:t>
      </w:r>
      <w:proofErr w:type="gramEnd"/>
      <w:r w:rsidR="008D2312">
        <w:rPr>
          <w:rFonts w:ascii="Arial" w:hAnsi="Arial" w:cs="Arial"/>
          <w:b/>
          <w:sz w:val="20"/>
          <w:szCs w:val="20"/>
        </w:rPr>
        <w:t xml:space="preserve">    8</w:t>
      </w:r>
      <w:r w:rsidRPr="00CE570D">
        <w:rPr>
          <w:rFonts w:ascii="Arial" w:hAnsi="Arial" w:cs="Arial"/>
          <w:b/>
          <w:sz w:val="20"/>
          <w:szCs w:val="20"/>
        </w:rPr>
        <w:t xml:space="preserve">                              </w:t>
      </w:r>
      <w:r w:rsidR="0077426F">
        <w:rPr>
          <w:rFonts w:ascii="Arial" w:hAnsi="Arial" w:cs="Arial"/>
          <w:b/>
          <w:sz w:val="20"/>
          <w:szCs w:val="20"/>
        </w:rPr>
        <w:t xml:space="preserve">     </w:t>
      </w:r>
      <w:r w:rsidR="008425A9">
        <w:rPr>
          <w:rFonts w:ascii="Arial" w:hAnsi="Arial" w:cs="Arial"/>
          <w:b/>
          <w:sz w:val="20"/>
          <w:szCs w:val="20"/>
        </w:rPr>
        <w:t xml:space="preserve"> </w:t>
      </w:r>
    </w:p>
    <w:p w14:paraId="3543FAB9" w14:textId="77777777" w:rsidR="00194951" w:rsidRPr="00CE570D" w:rsidRDefault="00194951" w:rsidP="00CE570D">
      <w:pPr>
        <w:rPr>
          <w:rFonts w:ascii="Arial" w:hAnsi="Arial" w:cs="Arial"/>
          <w:b/>
          <w:sz w:val="20"/>
          <w:szCs w:val="20"/>
        </w:rPr>
      </w:pPr>
    </w:p>
    <w:p w14:paraId="0BF65BAF" w14:textId="00A89918" w:rsidR="00194951" w:rsidRPr="00CE570D" w:rsidRDefault="00FC5C11" w:rsidP="00CE570D">
      <w:pPr>
        <w:rPr>
          <w:rFonts w:ascii="Arial" w:hAnsi="Arial" w:cs="Arial"/>
          <w:b/>
          <w:sz w:val="20"/>
          <w:szCs w:val="20"/>
        </w:rPr>
      </w:pPr>
      <w:r w:rsidRPr="00CE570D">
        <w:rPr>
          <w:rFonts w:ascii="Arial" w:hAnsi="Arial" w:cs="Arial"/>
          <w:b/>
          <w:sz w:val="20"/>
          <w:szCs w:val="20"/>
        </w:rPr>
        <w:t xml:space="preserve">     Issues in Rural </w:t>
      </w:r>
      <w:proofErr w:type="gramStart"/>
      <w:r w:rsidRPr="00CE570D">
        <w:rPr>
          <w:rFonts w:ascii="Arial" w:hAnsi="Arial" w:cs="Arial"/>
          <w:b/>
          <w:sz w:val="20"/>
          <w:szCs w:val="20"/>
        </w:rPr>
        <w:t>Communities</w:t>
      </w:r>
      <w:r w:rsidR="008D2312">
        <w:rPr>
          <w:rFonts w:ascii="Arial" w:hAnsi="Arial" w:cs="Arial"/>
          <w:b/>
          <w:sz w:val="20"/>
          <w:szCs w:val="20"/>
        </w:rPr>
        <w:t xml:space="preserve">  ………………………………………………………….</w:t>
      </w:r>
      <w:proofErr w:type="gramEnd"/>
      <w:r w:rsidR="008D2312">
        <w:rPr>
          <w:rFonts w:ascii="Arial" w:hAnsi="Arial" w:cs="Arial"/>
          <w:b/>
          <w:sz w:val="20"/>
          <w:szCs w:val="20"/>
        </w:rPr>
        <w:t xml:space="preserve">    9</w:t>
      </w:r>
      <w:r w:rsidRPr="00CE570D">
        <w:rPr>
          <w:rFonts w:ascii="Arial" w:hAnsi="Arial" w:cs="Arial"/>
          <w:b/>
          <w:sz w:val="20"/>
          <w:szCs w:val="20"/>
        </w:rPr>
        <w:t xml:space="preserve">      </w:t>
      </w:r>
      <w:r w:rsidR="0077426F">
        <w:rPr>
          <w:rFonts w:ascii="Arial" w:hAnsi="Arial" w:cs="Arial"/>
          <w:b/>
          <w:sz w:val="20"/>
          <w:szCs w:val="20"/>
        </w:rPr>
        <w:t xml:space="preserve">                  </w:t>
      </w:r>
    </w:p>
    <w:p w14:paraId="0527FF33" w14:textId="77777777" w:rsidR="004B1CE0" w:rsidRPr="00CE570D" w:rsidRDefault="004B1CE0" w:rsidP="00CE570D">
      <w:pPr>
        <w:rPr>
          <w:rFonts w:ascii="Arial" w:hAnsi="Arial" w:cs="Arial"/>
          <w:b/>
          <w:sz w:val="20"/>
          <w:szCs w:val="20"/>
        </w:rPr>
      </w:pPr>
    </w:p>
    <w:p w14:paraId="6A760AF6" w14:textId="3AB99F8B" w:rsidR="004B1CE0" w:rsidRPr="00CE570D" w:rsidRDefault="00FC5C11" w:rsidP="00CE570D">
      <w:pPr>
        <w:rPr>
          <w:rFonts w:ascii="Arial" w:hAnsi="Arial" w:cs="Arial"/>
          <w:b/>
          <w:sz w:val="20"/>
          <w:szCs w:val="20"/>
        </w:rPr>
      </w:pPr>
      <w:r w:rsidRPr="00CE570D">
        <w:rPr>
          <w:rFonts w:ascii="Arial" w:hAnsi="Arial" w:cs="Arial"/>
          <w:b/>
          <w:sz w:val="20"/>
          <w:szCs w:val="20"/>
        </w:rPr>
        <w:t xml:space="preserve">     Whole System Thinking</w:t>
      </w:r>
      <w:r w:rsidR="008D2312">
        <w:rPr>
          <w:rFonts w:ascii="Arial" w:hAnsi="Arial" w:cs="Arial"/>
          <w:b/>
          <w:sz w:val="20"/>
          <w:szCs w:val="20"/>
        </w:rPr>
        <w:t xml:space="preserve">  ………………………………………………………………...</w:t>
      </w:r>
      <w:r w:rsidR="00454E02">
        <w:rPr>
          <w:rFonts w:ascii="Arial" w:hAnsi="Arial" w:cs="Arial"/>
          <w:b/>
          <w:sz w:val="20"/>
          <w:szCs w:val="20"/>
        </w:rPr>
        <w:t xml:space="preserve">    9</w:t>
      </w:r>
      <w:r w:rsidRPr="00CE570D">
        <w:rPr>
          <w:rFonts w:ascii="Arial" w:hAnsi="Arial" w:cs="Arial"/>
          <w:b/>
          <w:sz w:val="20"/>
          <w:szCs w:val="20"/>
        </w:rPr>
        <w:t xml:space="preserve">             </w:t>
      </w:r>
      <w:r w:rsidR="0077426F">
        <w:rPr>
          <w:rFonts w:ascii="Arial" w:hAnsi="Arial" w:cs="Arial"/>
          <w:b/>
          <w:sz w:val="20"/>
          <w:szCs w:val="20"/>
        </w:rPr>
        <w:t xml:space="preserve">                   </w:t>
      </w:r>
    </w:p>
    <w:p w14:paraId="4D8F6B7D" w14:textId="77777777" w:rsidR="004B1CE0" w:rsidRPr="00CE570D" w:rsidRDefault="004B1CE0" w:rsidP="00CE570D">
      <w:pPr>
        <w:rPr>
          <w:rFonts w:ascii="Arial" w:hAnsi="Arial" w:cs="Arial"/>
          <w:b/>
          <w:sz w:val="20"/>
          <w:szCs w:val="20"/>
        </w:rPr>
      </w:pPr>
    </w:p>
    <w:p w14:paraId="121B7860" w14:textId="77777777" w:rsidR="004B1CE0" w:rsidRPr="00CE570D" w:rsidRDefault="004B1CE0" w:rsidP="00CE570D">
      <w:pPr>
        <w:rPr>
          <w:rFonts w:ascii="Arial" w:hAnsi="Arial" w:cs="Arial"/>
          <w:b/>
          <w:sz w:val="20"/>
          <w:szCs w:val="20"/>
        </w:rPr>
      </w:pPr>
    </w:p>
    <w:p w14:paraId="42E5A5CF" w14:textId="77777777" w:rsidR="004B1CE0" w:rsidRPr="00CE570D" w:rsidRDefault="00FC5C11" w:rsidP="00CE570D">
      <w:pPr>
        <w:rPr>
          <w:rFonts w:ascii="Arial" w:hAnsi="Arial" w:cs="Arial"/>
          <w:b/>
          <w:sz w:val="20"/>
          <w:szCs w:val="20"/>
        </w:rPr>
      </w:pPr>
      <w:r w:rsidRPr="00CE570D">
        <w:rPr>
          <w:rFonts w:ascii="Arial" w:hAnsi="Arial" w:cs="Arial"/>
          <w:b/>
          <w:sz w:val="20"/>
          <w:szCs w:val="20"/>
        </w:rPr>
        <w:t xml:space="preserve">     Getting Transactional s</w:t>
      </w:r>
      <w:r w:rsidR="0077426F">
        <w:rPr>
          <w:rFonts w:ascii="Arial" w:hAnsi="Arial" w:cs="Arial"/>
          <w:b/>
          <w:sz w:val="20"/>
          <w:szCs w:val="20"/>
        </w:rPr>
        <w:t xml:space="preserve">ervices online   </w:t>
      </w:r>
    </w:p>
    <w:p w14:paraId="7F16D31B" w14:textId="77777777" w:rsidR="004B1CE0" w:rsidRPr="00CE570D" w:rsidRDefault="004B1CE0" w:rsidP="00CE570D">
      <w:pPr>
        <w:rPr>
          <w:rFonts w:ascii="Arial" w:hAnsi="Arial" w:cs="Arial"/>
          <w:b/>
          <w:sz w:val="20"/>
          <w:szCs w:val="20"/>
        </w:rPr>
      </w:pPr>
    </w:p>
    <w:p w14:paraId="29ADBC01" w14:textId="2B3210C2" w:rsidR="004B1CE0" w:rsidRPr="00CE570D" w:rsidRDefault="00FC5C11" w:rsidP="00CE570D">
      <w:pPr>
        <w:rPr>
          <w:rFonts w:ascii="Arial" w:hAnsi="Arial" w:cs="Arial"/>
          <w:b/>
          <w:sz w:val="20"/>
          <w:szCs w:val="20"/>
        </w:rPr>
      </w:pPr>
      <w:r w:rsidRPr="00CE570D">
        <w:rPr>
          <w:rFonts w:ascii="Arial" w:hAnsi="Arial" w:cs="Arial"/>
          <w:b/>
          <w:sz w:val="20"/>
          <w:szCs w:val="20"/>
        </w:rPr>
        <w:t xml:space="preserve">     Transparency: A key Enabler</w:t>
      </w:r>
      <w:r w:rsidR="008D2312">
        <w:rPr>
          <w:rFonts w:ascii="Arial" w:hAnsi="Arial" w:cs="Arial"/>
          <w:b/>
          <w:sz w:val="20"/>
          <w:szCs w:val="20"/>
        </w:rPr>
        <w:t xml:space="preserve">  …………………………………………………………</w:t>
      </w:r>
      <w:r w:rsidR="00454E02">
        <w:rPr>
          <w:rFonts w:ascii="Arial" w:hAnsi="Arial" w:cs="Arial"/>
          <w:b/>
          <w:sz w:val="20"/>
          <w:szCs w:val="20"/>
        </w:rPr>
        <w:t xml:space="preserve">     9</w:t>
      </w:r>
      <w:r w:rsidRPr="00CE570D">
        <w:rPr>
          <w:rFonts w:ascii="Arial" w:hAnsi="Arial" w:cs="Arial"/>
          <w:b/>
          <w:sz w:val="20"/>
          <w:szCs w:val="20"/>
        </w:rPr>
        <w:t xml:space="preserve">    </w:t>
      </w:r>
      <w:r w:rsidR="0077426F">
        <w:rPr>
          <w:rFonts w:ascii="Arial" w:hAnsi="Arial" w:cs="Arial"/>
          <w:b/>
          <w:sz w:val="20"/>
          <w:szCs w:val="20"/>
        </w:rPr>
        <w:t xml:space="preserve">                 </w:t>
      </w:r>
    </w:p>
    <w:p w14:paraId="09123C52" w14:textId="77777777" w:rsidR="004B1CE0" w:rsidRPr="00CE570D" w:rsidRDefault="004B1CE0" w:rsidP="00CE570D">
      <w:pPr>
        <w:rPr>
          <w:rFonts w:ascii="Arial" w:hAnsi="Arial" w:cs="Arial"/>
          <w:b/>
          <w:sz w:val="20"/>
          <w:szCs w:val="20"/>
        </w:rPr>
      </w:pPr>
    </w:p>
    <w:p w14:paraId="1BA0D3FB" w14:textId="7E2A72C1" w:rsidR="004B1CE0" w:rsidRPr="00CE570D" w:rsidRDefault="00FC5C11" w:rsidP="00CE570D">
      <w:pPr>
        <w:rPr>
          <w:rFonts w:ascii="Arial" w:hAnsi="Arial" w:cs="Arial"/>
          <w:b/>
          <w:sz w:val="20"/>
          <w:szCs w:val="20"/>
        </w:rPr>
      </w:pPr>
      <w:r w:rsidRPr="00CE570D">
        <w:rPr>
          <w:rFonts w:ascii="Arial" w:hAnsi="Arial" w:cs="Arial"/>
          <w:b/>
          <w:sz w:val="20"/>
          <w:szCs w:val="20"/>
        </w:rPr>
        <w:t xml:space="preserve">     Designing for Smart Phone </w:t>
      </w:r>
      <w:proofErr w:type="gramStart"/>
      <w:r w:rsidR="0077426F">
        <w:rPr>
          <w:rFonts w:ascii="Arial" w:hAnsi="Arial" w:cs="Arial"/>
          <w:b/>
          <w:sz w:val="20"/>
          <w:szCs w:val="20"/>
        </w:rPr>
        <w:t>Access</w:t>
      </w:r>
      <w:r w:rsidR="008D2312">
        <w:rPr>
          <w:rFonts w:ascii="Arial" w:hAnsi="Arial" w:cs="Arial"/>
          <w:b/>
          <w:sz w:val="20"/>
          <w:szCs w:val="20"/>
        </w:rPr>
        <w:t xml:space="preserve">  ………………………………………………….</w:t>
      </w:r>
      <w:proofErr w:type="gramEnd"/>
      <w:r w:rsidR="008D2312">
        <w:rPr>
          <w:rFonts w:ascii="Arial" w:hAnsi="Arial" w:cs="Arial"/>
          <w:b/>
          <w:sz w:val="20"/>
          <w:szCs w:val="20"/>
        </w:rPr>
        <w:t xml:space="preserve">  </w:t>
      </w:r>
      <w:r w:rsidR="00454E02">
        <w:rPr>
          <w:rFonts w:ascii="Arial" w:hAnsi="Arial" w:cs="Arial"/>
          <w:b/>
          <w:sz w:val="20"/>
          <w:szCs w:val="20"/>
        </w:rPr>
        <w:t xml:space="preserve"> </w:t>
      </w:r>
      <w:r w:rsidR="008D2312">
        <w:rPr>
          <w:rFonts w:ascii="Arial" w:hAnsi="Arial" w:cs="Arial"/>
          <w:b/>
          <w:sz w:val="20"/>
          <w:szCs w:val="20"/>
        </w:rPr>
        <w:t>10</w:t>
      </w:r>
      <w:r w:rsidR="0077426F">
        <w:rPr>
          <w:rFonts w:ascii="Arial" w:hAnsi="Arial" w:cs="Arial"/>
          <w:b/>
          <w:sz w:val="20"/>
          <w:szCs w:val="20"/>
        </w:rPr>
        <w:t xml:space="preserve">          </w:t>
      </w:r>
    </w:p>
    <w:p w14:paraId="03F114E3" w14:textId="77777777" w:rsidR="00FC5C11" w:rsidRPr="00CE570D" w:rsidRDefault="00FC5C11" w:rsidP="00CE570D">
      <w:pPr>
        <w:rPr>
          <w:rFonts w:ascii="Arial" w:hAnsi="Arial" w:cs="Arial"/>
          <w:b/>
          <w:sz w:val="20"/>
          <w:szCs w:val="20"/>
        </w:rPr>
      </w:pPr>
    </w:p>
    <w:p w14:paraId="52BAEDA1" w14:textId="4A03EA24" w:rsidR="00FC5C11" w:rsidRPr="00CE570D" w:rsidRDefault="00B479C4" w:rsidP="00CE570D">
      <w:pPr>
        <w:pStyle w:val="ListParagraph"/>
        <w:ind w:left="-709"/>
        <w:rPr>
          <w:rFonts w:ascii="Arial" w:hAnsi="Arial" w:cs="Arial"/>
          <w:b/>
          <w:sz w:val="20"/>
          <w:szCs w:val="20"/>
        </w:rPr>
      </w:pPr>
      <w:r>
        <w:rPr>
          <w:rFonts w:ascii="Arial" w:hAnsi="Arial" w:cs="Arial"/>
          <w:b/>
          <w:sz w:val="20"/>
          <w:szCs w:val="20"/>
        </w:rPr>
        <w:t xml:space="preserve">                  </w:t>
      </w:r>
      <w:r w:rsidR="00FC5C11" w:rsidRPr="00CE570D">
        <w:rPr>
          <w:rFonts w:ascii="Arial" w:hAnsi="Arial" w:cs="Arial"/>
          <w:b/>
          <w:sz w:val="20"/>
          <w:szCs w:val="20"/>
        </w:rPr>
        <w:t>Motivating Change: Inc</w:t>
      </w:r>
      <w:r w:rsidR="0077426F">
        <w:rPr>
          <w:rFonts w:ascii="Arial" w:hAnsi="Arial" w:cs="Arial"/>
          <w:b/>
          <w:sz w:val="20"/>
          <w:szCs w:val="20"/>
        </w:rPr>
        <w:t xml:space="preserve">entivizing </w:t>
      </w:r>
      <w:proofErr w:type="gramStart"/>
      <w:r w:rsidR="0077426F">
        <w:rPr>
          <w:rFonts w:ascii="Arial" w:hAnsi="Arial" w:cs="Arial"/>
          <w:b/>
          <w:sz w:val="20"/>
          <w:szCs w:val="20"/>
        </w:rPr>
        <w:t>Trust</w:t>
      </w:r>
      <w:r w:rsidR="008D2312">
        <w:rPr>
          <w:rFonts w:ascii="Arial" w:hAnsi="Arial" w:cs="Arial"/>
          <w:b/>
          <w:sz w:val="20"/>
          <w:szCs w:val="20"/>
        </w:rPr>
        <w:t xml:space="preserve">  …………………………………………….</w:t>
      </w:r>
      <w:proofErr w:type="gramEnd"/>
      <w:r w:rsidR="008D2312">
        <w:rPr>
          <w:rFonts w:ascii="Arial" w:hAnsi="Arial" w:cs="Arial"/>
          <w:b/>
          <w:sz w:val="20"/>
          <w:szCs w:val="20"/>
        </w:rPr>
        <w:t xml:space="preserve">  </w:t>
      </w:r>
      <w:r w:rsidR="00454E02">
        <w:rPr>
          <w:rFonts w:ascii="Arial" w:hAnsi="Arial" w:cs="Arial"/>
          <w:b/>
          <w:sz w:val="20"/>
          <w:szCs w:val="20"/>
        </w:rPr>
        <w:t xml:space="preserve"> </w:t>
      </w:r>
      <w:r>
        <w:rPr>
          <w:rFonts w:ascii="Arial" w:hAnsi="Arial" w:cs="Arial"/>
          <w:b/>
          <w:sz w:val="20"/>
          <w:szCs w:val="20"/>
        </w:rPr>
        <w:t xml:space="preserve"> </w:t>
      </w:r>
      <w:r w:rsidR="008D2312">
        <w:rPr>
          <w:rFonts w:ascii="Arial" w:hAnsi="Arial" w:cs="Arial"/>
          <w:b/>
          <w:sz w:val="20"/>
          <w:szCs w:val="20"/>
        </w:rPr>
        <w:t>11</w:t>
      </w:r>
    </w:p>
    <w:p w14:paraId="683B16EC" w14:textId="77777777" w:rsidR="00FC5C11" w:rsidRPr="00CE570D" w:rsidRDefault="00FC5C11" w:rsidP="00CE570D">
      <w:pPr>
        <w:rPr>
          <w:rFonts w:ascii="Arial" w:hAnsi="Arial" w:cs="Arial"/>
          <w:b/>
          <w:sz w:val="20"/>
          <w:szCs w:val="20"/>
        </w:rPr>
      </w:pPr>
    </w:p>
    <w:p w14:paraId="3DEB48FB" w14:textId="3AAFFBF9" w:rsidR="00FC5C11" w:rsidRPr="007268E7" w:rsidRDefault="00FC5C11" w:rsidP="00CE570D">
      <w:pPr>
        <w:ind w:left="-709"/>
        <w:rPr>
          <w:rFonts w:ascii="Arial" w:hAnsi="Arial" w:cs="Arial"/>
          <w:b/>
          <w:sz w:val="20"/>
          <w:szCs w:val="20"/>
        </w:rPr>
      </w:pPr>
      <w:r w:rsidRPr="00CE570D">
        <w:rPr>
          <w:rFonts w:ascii="Arial" w:hAnsi="Arial" w:cs="Arial"/>
          <w:b/>
          <w:sz w:val="20"/>
          <w:szCs w:val="20"/>
        </w:rPr>
        <w:t xml:space="preserve">                  </w:t>
      </w:r>
      <w:r w:rsidR="007268E7" w:rsidRPr="007268E7">
        <w:rPr>
          <w:rFonts w:ascii="Arial" w:hAnsi="Arial" w:cs="Arial"/>
          <w:b/>
          <w:sz w:val="20"/>
          <w:szCs w:val="20"/>
        </w:rPr>
        <w:t>Adult D</w:t>
      </w:r>
      <w:r w:rsidRPr="007268E7">
        <w:rPr>
          <w:rFonts w:ascii="Arial" w:hAnsi="Arial" w:cs="Arial"/>
          <w:b/>
          <w:sz w:val="20"/>
          <w:szCs w:val="20"/>
        </w:rPr>
        <w:t>igi</w:t>
      </w:r>
      <w:r w:rsidR="007268E7" w:rsidRPr="007268E7">
        <w:rPr>
          <w:rFonts w:ascii="Arial" w:hAnsi="Arial" w:cs="Arial"/>
          <w:b/>
          <w:sz w:val="20"/>
          <w:szCs w:val="20"/>
        </w:rPr>
        <w:t xml:space="preserve">tal </w:t>
      </w:r>
      <w:proofErr w:type="spellStart"/>
      <w:r w:rsidR="007268E7" w:rsidRPr="007268E7">
        <w:rPr>
          <w:rFonts w:ascii="Arial" w:hAnsi="Arial" w:cs="Arial"/>
          <w:b/>
          <w:sz w:val="20"/>
          <w:szCs w:val="20"/>
        </w:rPr>
        <w:t>Behaviours</w:t>
      </w:r>
      <w:proofErr w:type="spellEnd"/>
      <w:r w:rsidR="007268E7" w:rsidRPr="007268E7">
        <w:rPr>
          <w:rFonts w:ascii="Arial" w:hAnsi="Arial" w:cs="Arial"/>
          <w:b/>
          <w:sz w:val="20"/>
          <w:szCs w:val="20"/>
        </w:rPr>
        <w:t xml:space="preserve"> </w:t>
      </w:r>
      <w:r w:rsidRPr="007268E7">
        <w:rPr>
          <w:rFonts w:ascii="Arial" w:hAnsi="Arial" w:cs="Arial"/>
          <w:b/>
          <w:sz w:val="20"/>
          <w:szCs w:val="20"/>
        </w:rPr>
        <w:t xml:space="preserve">Accessing UK Government Services: </w:t>
      </w:r>
    </w:p>
    <w:p w14:paraId="403B27D7" w14:textId="77777777" w:rsidR="007268E7" w:rsidRDefault="00FC5C11" w:rsidP="00CE570D">
      <w:pPr>
        <w:ind w:left="-709"/>
        <w:rPr>
          <w:rFonts w:ascii="Arial" w:hAnsi="Arial" w:cs="Arial"/>
          <w:b/>
          <w:sz w:val="20"/>
          <w:szCs w:val="20"/>
        </w:rPr>
      </w:pPr>
      <w:r w:rsidRPr="00CE570D">
        <w:rPr>
          <w:rFonts w:ascii="Arial" w:hAnsi="Arial" w:cs="Arial"/>
          <w:b/>
          <w:sz w:val="20"/>
          <w:szCs w:val="20"/>
        </w:rPr>
        <w:t xml:space="preserve">                     </w:t>
      </w:r>
    </w:p>
    <w:p w14:paraId="065B9895" w14:textId="0C624059" w:rsidR="00FC5C11" w:rsidRPr="00CE570D" w:rsidRDefault="007268E7" w:rsidP="00CE570D">
      <w:pPr>
        <w:ind w:left="-709"/>
        <w:rPr>
          <w:rFonts w:ascii="Arial" w:hAnsi="Arial" w:cs="Arial"/>
          <w:b/>
          <w:sz w:val="20"/>
          <w:szCs w:val="20"/>
        </w:rPr>
      </w:pPr>
      <w:r>
        <w:rPr>
          <w:rFonts w:ascii="Arial" w:hAnsi="Arial" w:cs="Arial"/>
          <w:b/>
          <w:sz w:val="20"/>
          <w:szCs w:val="20"/>
        </w:rPr>
        <w:t xml:space="preserve">                  </w:t>
      </w:r>
      <w:r w:rsidR="00FC5C11" w:rsidRPr="00CE570D">
        <w:rPr>
          <w:rFonts w:ascii="Arial" w:hAnsi="Arial" w:cs="Arial"/>
          <w:b/>
          <w:sz w:val="20"/>
          <w:szCs w:val="20"/>
        </w:rPr>
        <w:t xml:space="preserve">The Bigger </w:t>
      </w:r>
      <w:proofErr w:type="gramStart"/>
      <w:r w:rsidR="00FC5C11" w:rsidRPr="00CE570D">
        <w:rPr>
          <w:rFonts w:ascii="Arial" w:hAnsi="Arial" w:cs="Arial"/>
          <w:b/>
          <w:sz w:val="20"/>
          <w:szCs w:val="20"/>
        </w:rPr>
        <w:t>Picture</w:t>
      </w:r>
      <w:r w:rsidR="008D2312">
        <w:rPr>
          <w:rFonts w:ascii="Arial" w:hAnsi="Arial" w:cs="Arial"/>
          <w:b/>
          <w:sz w:val="20"/>
          <w:szCs w:val="20"/>
        </w:rPr>
        <w:t xml:space="preserve">  ………………………………………………………</w:t>
      </w:r>
      <w:r w:rsidR="00454E02">
        <w:rPr>
          <w:rFonts w:ascii="Arial" w:hAnsi="Arial" w:cs="Arial"/>
          <w:b/>
          <w:sz w:val="20"/>
          <w:szCs w:val="20"/>
        </w:rPr>
        <w:t>…………….</w:t>
      </w:r>
      <w:proofErr w:type="gramEnd"/>
      <w:r w:rsidR="00454E02">
        <w:rPr>
          <w:rFonts w:ascii="Arial" w:hAnsi="Arial" w:cs="Arial"/>
          <w:b/>
          <w:sz w:val="20"/>
          <w:szCs w:val="20"/>
        </w:rPr>
        <w:t xml:space="preserve">  </w:t>
      </w:r>
      <w:r>
        <w:rPr>
          <w:rFonts w:ascii="Arial" w:hAnsi="Arial" w:cs="Arial"/>
          <w:b/>
          <w:sz w:val="20"/>
          <w:szCs w:val="20"/>
        </w:rPr>
        <w:t xml:space="preserve">   </w:t>
      </w:r>
      <w:r w:rsidR="00454E02">
        <w:rPr>
          <w:rFonts w:ascii="Arial" w:hAnsi="Arial" w:cs="Arial"/>
          <w:b/>
          <w:sz w:val="20"/>
          <w:szCs w:val="20"/>
        </w:rPr>
        <w:t>11</w:t>
      </w:r>
      <w:r w:rsidR="00FC5C11" w:rsidRPr="00CE570D">
        <w:rPr>
          <w:rFonts w:ascii="Arial" w:hAnsi="Arial" w:cs="Arial"/>
          <w:b/>
          <w:sz w:val="20"/>
          <w:szCs w:val="20"/>
        </w:rPr>
        <w:t xml:space="preserve">                    </w:t>
      </w:r>
      <w:r w:rsidR="0077426F">
        <w:rPr>
          <w:rFonts w:ascii="Arial" w:hAnsi="Arial" w:cs="Arial"/>
          <w:b/>
          <w:sz w:val="20"/>
          <w:szCs w:val="20"/>
        </w:rPr>
        <w:t xml:space="preserve">              </w:t>
      </w:r>
    </w:p>
    <w:p w14:paraId="02F945FA" w14:textId="77777777" w:rsidR="00FC5C11" w:rsidRPr="00CE570D" w:rsidRDefault="00FC5C11" w:rsidP="00CE570D">
      <w:pPr>
        <w:rPr>
          <w:rFonts w:ascii="Arial" w:hAnsi="Arial" w:cs="Arial"/>
          <w:sz w:val="20"/>
          <w:szCs w:val="20"/>
        </w:rPr>
      </w:pPr>
    </w:p>
    <w:p w14:paraId="2FFE43FD" w14:textId="735CFF46" w:rsidR="00455D6B" w:rsidRPr="00CE570D" w:rsidRDefault="00455D6B" w:rsidP="00CE570D">
      <w:pPr>
        <w:rPr>
          <w:rFonts w:ascii="Arial" w:hAnsi="Arial" w:cs="Arial"/>
          <w:b/>
          <w:sz w:val="20"/>
          <w:szCs w:val="20"/>
        </w:rPr>
      </w:pPr>
      <w:r w:rsidRPr="00CE570D">
        <w:rPr>
          <w:rFonts w:ascii="Arial" w:hAnsi="Arial" w:cs="Arial"/>
          <w:b/>
          <w:sz w:val="20"/>
          <w:szCs w:val="20"/>
        </w:rPr>
        <w:t xml:space="preserve">     </w:t>
      </w:r>
      <w:r w:rsidR="00FC5C11" w:rsidRPr="00CE570D">
        <w:rPr>
          <w:rFonts w:ascii="Arial" w:hAnsi="Arial" w:cs="Arial"/>
          <w:b/>
          <w:sz w:val="20"/>
          <w:szCs w:val="20"/>
        </w:rPr>
        <w:t>Reasons for Non-Engagement</w:t>
      </w:r>
      <w:r w:rsidR="0077426F">
        <w:rPr>
          <w:rFonts w:ascii="Arial" w:hAnsi="Arial" w:cs="Arial"/>
          <w:b/>
          <w:sz w:val="20"/>
          <w:szCs w:val="20"/>
        </w:rPr>
        <w:t xml:space="preserve"> </w:t>
      </w:r>
      <w:r w:rsidR="00454E02">
        <w:rPr>
          <w:rFonts w:ascii="Arial" w:hAnsi="Arial" w:cs="Arial"/>
          <w:b/>
          <w:sz w:val="20"/>
          <w:szCs w:val="20"/>
        </w:rPr>
        <w:t>…………………………………………………………  12</w:t>
      </w:r>
      <w:r w:rsidR="0077426F">
        <w:rPr>
          <w:rFonts w:ascii="Arial" w:hAnsi="Arial" w:cs="Arial"/>
          <w:b/>
          <w:sz w:val="20"/>
          <w:szCs w:val="20"/>
        </w:rPr>
        <w:t xml:space="preserve">            </w:t>
      </w:r>
      <w:r w:rsidR="00FC5C11" w:rsidRPr="00CE570D">
        <w:rPr>
          <w:rFonts w:ascii="Arial" w:hAnsi="Arial" w:cs="Arial"/>
          <w:b/>
          <w:sz w:val="20"/>
          <w:szCs w:val="20"/>
        </w:rPr>
        <w:t xml:space="preserve">      </w:t>
      </w:r>
    </w:p>
    <w:p w14:paraId="48831548" w14:textId="77777777" w:rsidR="00455D6B" w:rsidRPr="00CE570D" w:rsidRDefault="00455D6B" w:rsidP="00CE570D">
      <w:pPr>
        <w:rPr>
          <w:rFonts w:ascii="Arial" w:hAnsi="Arial" w:cs="Arial"/>
          <w:b/>
          <w:sz w:val="20"/>
          <w:szCs w:val="20"/>
        </w:rPr>
      </w:pPr>
    </w:p>
    <w:p w14:paraId="67D449DD" w14:textId="77777777" w:rsidR="004B1CE0" w:rsidRPr="00CE570D" w:rsidRDefault="00455D6B" w:rsidP="00CE570D">
      <w:pPr>
        <w:rPr>
          <w:rFonts w:ascii="Arial" w:hAnsi="Arial" w:cs="Arial"/>
          <w:b/>
          <w:sz w:val="20"/>
          <w:szCs w:val="20"/>
        </w:rPr>
      </w:pPr>
      <w:r w:rsidRPr="00CE570D">
        <w:rPr>
          <w:rFonts w:ascii="Arial" w:hAnsi="Arial" w:cs="Arial"/>
          <w:b/>
          <w:sz w:val="20"/>
          <w:szCs w:val="20"/>
        </w:rPr>
        <w:t xml:space="preserve">     Digital Inclusion Na</w:t>
      </w:r>
      <w:r w:rsidR="0077426F">
        <w:rPr>
          <w:rFonts w:ascii="Arial" w:hAnsi="Arial" w:cs="Arial"/>
          <w:b/>
          <w:sz w:val="20"/>
          <w:szCs w:val="20"/>
        </w:rPr>
        <w:t xml:space="preserve">tional and Local   </w:t>
      </w:r>
      <w:r w:rsidR="00FC5C11" w:rsidRPr="00CE570D">
        <w:rPr>
          <w:rFonts w:ascii="Arial" w:hAnsi="Arial" w:cs="Arial"/>
          <w:b/>
          <w:sz w:val="20"/>
          <w:szCs w:val="20"/>
        </w:rPr>
        <w:t xml:space="preserve">                                           </w:t>
      </w:r>
    </w:p>
    <w:p w14:paraId="562293E7" w14:textId="77777777" w:rsidR="004B1CE0" w:rsidRPr="00CE570D" w:rsidRDefault="004B1CE0" w:rsidP="00CE570D">
      <w:pPr>
        <w:rPr>
          <w:rFonts w:ascii="Arial" w:hAnsi="Arial" w:cs="Arial"/>
          <w:b/>
          <w:sz w:val="20"/>
          <w:szCs w:val="20"/>
        </w:rPr>
      </w:pPr>
    </w:p>
    <w:p w14:paraId="0790DEFC" w14:textId="77777777" w:rsidR="004B1CE0" w:rsidRPr="00CE570D" w:rsidRDefault="004B1CE0" w:rsidP="00CE570D">
      <w:pPr>
        <w:rPr>
          <w:rFonts w:ascii="Arial" w:hAnsi="Arial" w:cs="Arial"/>
          <w:b/>
          <w:sz w:val="20"/>
          <w:szCs w:val="20"/>
        </w:rPr>
      </w:pPr>
    </w:p>
    <w:p w14:paraId="5BC729C2" w14:textId="71C4C9FF" w:rsidR="00FC5C11" w:rsidRPr="00CE570D" w:rsidRDefault="00FC5C11" w:rsidP="00CE570D">
      <w:pPr>
        <w:ind w:left="-709" w:hanging="709"/>
        <w:rPr>
          <w:rFonts w:ascii="Arial" w:hAnsi="Arial" w:cs="Arial"/>
          <w:b/>
          <w:sz w:val="20"/>
          <w:szCs w:val="20"/>
          <w:lang w:val="en-GB"/>
        </w:rPr>
      </w:pPr>
      <w:r w:rsidRPr="00CE570D">
        <w:rPr>
          <w:rFonts w:ascii="Arial" w:hAnsi="Arial" w:cs="Arial"/>
          <w:b/>
          <w:sz w:val="20"/>
          <w:szCs w:val="20"/>
        </w:rPr>
        <w:t xml:space="preserve">     </w:t>
      </w:r>
      <w:r w:rsidR="008425A9">
        <w:rPr>
          <w:rFonts w:ascii="Arial" w:hAnsi="Arial" w:cs="Arial"/>
          <w:sz w:val="20"/>
          <w:szCs w:val="20"/>
          <w:lang w:val="en-GB"/>
        </w:rPr>
        <w:t xml:space="preserve">                         </w:t>
      </w:r>
      <w:r w:rsidRPr="00CE570D">
        <w:rPr>
          <w:rFonts w:ascii="Arial" w:hAnsi="Arial" w:cs="Arial"/>
          <w:b/>
          <w:sz w:val="20"/>
          <w:szCs w:val="20"/>
          <w:lang w:val="en-GB"/>
        </w:rPr>
        <w:t>Horses for Courses: Variation</w:t>
      </w:r>
      <w:r w:rsidR="0077426F">
        <w:rPr>
          <w:rFonts w:ascii="Arial" w:hAnsi="Arial" w:cs="Arial"/>
          <w:b/>
          <w:sz w:val="20"/>
          <w:szCs w:val="20"/>
          <w:lang w:val="en-GB"/>
        </w:rPr>
        <w:t xml:space="preserve">s across service areas  </w:t>
      </w:r>
      <w:r w:rsidR="00C34927">
        <w:rPr>
          <w:rFonts w:ascii="Arial" w:hAnsi="Arial" w:cs="Arial"/>
          <w:b/>
          <w:sz w:val="20"/>
          <w:szCs w:val="20"/>
          <w:lang w:val="en-GB"/>
        </w:rPr>
        <w:t>……………………………</w:t>
      </w:r>
      <w:r w:rsidR="00A553C8">
        <w:rPr>
          <w:rFonts w:ascii="Arial" w:hAnsi="Arial" w:cs="Arial"/>
          <w:b/>
          <w:sz w:val="20"/>
          <w:szCs w:val="20"/>
          <w:lang w:val="en-GB"/>
        </w:rPr>
        <w:t xml:space="preserve">  </w:t>
      </w:r>
      <w:r w:rsidR="00C34927">
        <w:rPr>
          <w:rFonts w:ascii="Arial" w:hAnsi="Arial" w:cs="Arial"/>
          <w:b/>
          <w:sz w:val="20"/>
          <w:szCs w:val="20"/>
          <w:lang w:val="en-GB"/>
        </w:rPr>
        <w:t>14</w:t>
      </w:r>
    </w:p>
    <w:p w14:paraId="6ACA48DF" w14:textId="77777777" w:rsidR="00B479C4" w:rsidRDefault="00B479C4" w:rsidP="00B479C4">
      <w:pPr>
        <w:rPr>
          <w:rFonts w:ascii="Arial" w:hAnsi="Arial" w:cs="Arial"/>
          <w:b/>
          <w:sz w:val="20"/>
          <w:szCs w:val="20"/>
          <w:lang w:val="en-GB"/>
        </w:rPr>
      </w:pPr>
      <w:r>
        <w:rPr>
          <w:rFonts w:ascii="Arial" w:hAnsi="Arial" w:cs="Arial"/>
          <w:b/>
          <w:sz w:val="20"/>
          <w:szCs w:val="20"/>
          <w:lang w:val="en-GB"/>
        </w:rPr>
        <w:t xml:space="preserve">    </w:t>
      </w:r>
    </w:p>
    <w:p w14:paraId="154817B6" w14:textId="6B959F33" w:rsidR="00B479C4" w:rsidRPr="00B479C4" w:rsidRDefault="00B479C4" w:rsidP="00B479C4">
      <w:pPr>
        <w:rPr>
          <w:rFonts w:ascii="Arial" w:hAnsi="Arial" w:cs="Arial"/>
          <w:b/>
          <w:sz w:val="20"/>
          <w:szCs w:val="20"/>
        </w:rPr>
      </w:pPr>
      <w:r>
        <w:rPr>
          <w:rFonts w:ascii="Arial" w:hAnsi="Arial" w:cs="Arial"/>
          <w:b/>
          <w:sz w:val="20"/>
          <w:szCs w:val="20"/>
          <w:lang w:val="en-GB"/>
        </w:rPr>
        <w:t xml:space="preserve">    </w:t>
      </w:r>
      <w:r w:rsidRPr="00B479C4">
        <w:rPr>
          <w:rFonts w:ascii="Arial" w:hAnsi="Arial" w:cs="Arial"/>
          <w:b/>
          <w:sz w:val="20"/>
          <w:szCs w:val="20"/>
          <w:lang w:val="en-GB"/>
        </w:rPr>
        <w:t xml:space="preserve">Channel Shift: </w:t>
      </w:r>
      <w:r w:rsidRPr="00B479C4">
        <w:rPr>
          <w:rFonts w:ascii="Arial" w:hAnsi="Arial" w:cs="Arial"/>
          <w:b/>
          <w:sz w:val="20"/>
          <w:szCs w:val="20"/>
        </w:rPr>
        <w:t>Case Studies in Council Digital Transformation</w:t>
      </w:r>
      <w:r>
        <w:rPr>
          <w:rFonts w:ascii="Arial" w:hAnsi="Arial" w:cs="Arial"/>
          <w:b/>
          <w:sz w:val="20"/>
          <w:szCs w:val="20"/>
        </w:rPr>
        <w:t>…………………   14</w:t>
      </w:r>
    </w:p>
    <w:p w14:paraId="09C25F29" w14:textId="77777777" w:rsidR="00B479C4" w:rsidRPr="00B479C4" w:rsidRDefault="00B479C4" w:rsidP="00B479C4">
      <w:pPr>
        <w:rPr>
          <w:rFonts w:ascii="Arial" w:hAnsi="Arial" w:cs="Arial"/>
          <w:b/>
          <w:sz w:val="20"/>
          <w:szCs w:val="20"/>
          <w:lang w:val="en-GB"/>
        </w:rPr>
      </w:pPr>
    </w:p>
    <w:p w14:paraId="145CBF31" w14:textId="73A1B2FF" w:rsidR="0077426F" w:rsidRDefault="0077426F" w:rsidP="00CE570D">
      <w:pPr>
        <w:rPr>
          <w:rFonts w:ascii="Arial" w:hAnsi="Arial" w:cs="Arial"/>
          <w:b/>
          <w:sz w:val="20"/>
          <w:szCs w:val="20"/>
        </w:rPr>
      </w:pPr>
    </w:p>
    <w:p w14:paraId="451F8654" w14:textId="046C13A2" w:rsidR="004B1CE0" w:rsidRPr="00CE570D" w:rsidRDefault="00B479C4" w:rsidP="00CE570D">
      <w:pPr>
        <w:rPr>
          <w:rFonts w:ascii="Arial" w:hAnsi="Arial" w:cs="Arial"/>
          <w:b/>
          <w:sz w:val="20"/>
          <w:szCs w:val="20"/>
        </w:rPr>
      </w:pPr>
      <w:r>
        <w:rPr>
          <w:rFonts w:ascii="Arial" w:hAnsi="Arial" w:cs="Arial"/>
          <w:b/>
          <w:sz w:val="20"/>
          <w:szCs w:val="20"/>
        </w:rPr>
        <w:t xml:space="preserve">    </w:t>
      </w:r>
      <w:r w:rsidR="00FC5C11" w:rsidRPr="00CE570D">
        <w:rPr>
          <w:rFonts w:ascii="Arial" w:hAnsi="Arial" w:cs="Arial"/>
          <w:b/>
          <w:sz w:val="20"/>
          <w:szCs w:val="20"/>
        </w:rPr>
        <w:t>Camden</w:t>
      </w:r>
      <w:r w:rsidR="0077426F">
        <w:rPr>
          <w:rFonts w:ascii="Arial" w:hAnsi="Arial" w:cs="Arial"/>
          <w:b/>
          <w:sz w:val="20"/>
          <w:szCs w:val="20"/>
        </w:rPr>
        <w:t xml:space="preserve"> Council </w:t>
      </w:r>
      <w:r w:rsidR="00C34927">
        <w:rPr>
          <w:rFonts w:ascii="Arial" w:hAnsi="Arial" w:cs="Arial"/>
          <w:b/>
          <w:sz w:val="20"/>
          <w:szCs w:val="20"/>
        </w:rPr>
        <w:t>…………………………………………………………………</w:t>
      </w:r>
      <w:r>
        <w:rPr>
          <w:rFonts w:ascii="Arial" w:hAnsi="Arial" w:cs="Arial"/>
          <w:b/>
          <w:sz w:val="20"/>
          <w:szCs w:val="20"/>
        </w:rPr>
        <w:t>………</w:t>
      </w:r>
      <w:r w:rsidR="00C34927">
        <w:rPr>
          <w:rFonts w:ascii="Arial" w:hAnsi="Arial" w:cs="Arial"/>
          <w:b/>
          <w:sz w:val="20"/>
          <w:szCs w:val="20"/>
        </w:rPr>
        <w:t xml:space="preserve">   </w:t>
      </w:r>
      <w:r w:rsidR="00EF0558">
        <w:rPr>
          <w:rFonts w:ascii="Arial" w:hAnsi="Arial" w:cs="Arial"/>
          <w:b/>
          <w:sz w:val="20"/>
          <w:szCs w:val="20"/>
        </w:rPr>
        <w:t xml:space="preserve"> </w:t>
      </w:r>
      <w:r w:rsidR="00C34927">
        <w:rPr>
          <w:rFonts w:ascii="Arial" w:hAnsi="Arial" w:cs="Arial"/>
          <w:b/>
          <w:sz w:val="20"/>
          <w:szCs w:val="20"/>
        </w:rPr>
        <w:t>14</w:t>
      </w:r>
      <w:r w:rsidR="0077426F">
        <w:rPr>
          <w:rFonts w:ascii="Arial" w:hAnsi="Arial" w:cs="Arial"/>
          <w:b/>
          <w:sz w:val="20"/>
          <w:szCs w:val="20"/>
        </w:rPr>
        <w:t xml:space="preserve">   </w:t>
      </w:r>
    </w:p>
    <w:p w14:paraId="657121F3" w14:textId="77777777" w:rsidR="004B1CE0" w:rsidRPr="00CE570D" w:rsidRDefault="004B1CE0" w:rsidP="00CE570D">
      <w:pPr>
        <w:rPr>
          <w:rFonts w:ascii="Arial" w:hAnsi="Arial" w:cs="Arial"/>
          <w:b/>
          <w:sz w:val="20"/>
          <w:szCs w:val="20"/>
        </w:rPr>
      </w:pPr>
    </w:p>
    <w:p w14:paraId="40305486" w14:textId="4139D0B2" w:rsidR="00CF16BB" w:rsidRPr="00CE570D" w:rsidRDefault="00B479C4" w:rsidP="00CE570D">
      <w:pPr>
        <w:rPr>
          <w:rFonts w:ascii="Arial" w:hAnsi="Arial" w:cs="Arial"/>
          <w:b/>
          <w:sz w:val="20"/>
          <w:szCs w:val="20"/>
        </w:rPr>
      </w:pPr>
      <w:r>
        <w:rPr>
          <w:rFonts w:ascii="Arial" w:hAnsi="Arial" w:cs="Arial"/>
          <w:b/>
          <w:sz w:val="20"/>
          <w:szCs w:val="20"/>
        </w:rPr>
        <w:t xml:space="preserve">    </w:t>
      </w:r>
      <w:r w:rsidR="00CF16BB" w:rsidRPr="00CE570D">
        <w:rPr>
          <w:rFonts w:ascii="Arial" w:hAnsi="Arial" w:cs="Arial"/>
          <w:b/>
          <w:sz w:val="20"/>
          <w:szCs w:val="20"/>
        </w:rPr>
        <w:t>Making the Change: Cornwa</w:t>
      </w:r>
      <w:r>
        <w:rPr>
          <w:rFonts w:ascii="Arial" w:hAnsi="Arial" w:cs="Arial"/>
          <w:b/>
          <w:sz w:val="20"/>
          <w:szCs w:val="20"/>
        </w:rPr>
        <w:t>ll Council’s</w:t>
      </w:r>
      <w:r w:rsidR="00C34927">
        <w:rPr>
          <w:rFonts w:ascii="Arial" w:hAnsi="Arial" w:cs="Arial"/>
          <w:b/>
          <w:sz w:val="20"/>
          <w:szCs w:val="20"/>
        </w:rPr>
        <w:t xml:space="preserve"> </w:t>
      </w:r>
      <w:proofErr w:type="gramStart"/>
      <w:r w:rsidR="00C34927">
        <w:rPr>
          <w:rFonts w:ascii="Arial" w:hAnsi="Arial" w:cs="Arial"/>
          <w:b/>
          <w:sz w:val="20"/>
          <w:szCs w:val="20"/>
        </w:rPr>
        <w:t>Story ……….</w:t>
      </w:r>
      <w:proofErr w:type="gramEnd"/>
      <w:r w:rsidR="00C34927">
        <w:rPr>
          <w:rFonts w:ascii="Arial" w:hAnsi="Arial" w:cs="Arial"/>
          <w:b/>
          <w:sz w:val="20"/>
          <w:szCs w:val="20"/>
        </w:rPr>
        <w:t>……………………</w:t>
      </w:r>
      <w:r>
        <w:rPr>
          <w:rFonts w:ascii="Arial" w:hAnsi="Arial" w:cs="Arial"/>
          <w:b/>
          <w:sz w:val="20"/>
          <w:szCs w:val="20"/>
        </w:rPr>
        <w:t xml:space="preserve">………   </w:t>
      </w:r>
      <w:r w:rsidR="00EF0558">
        <w:rPr>
          <w:rFonts w:ascii="Arial" w:hAnsi="Arial" w:cs="Arial"/>
          <w:b/>
          <w:sz w:val="20"/>
          <w:szCs w:val="20"/>
        </w:rPr>
        <w:t xml:space="preserve"> </w:t>
      </w:r>
      <w:r>
        <w:rPr>
          <w:rFonts w:ascii="Arial" w:hAnsi="Arial" w:cs="Arial"/>
          <w:b/>
          <w:sz w:val="20"/>
          <w:szCs w:val="20"/>
        </w:rPr>
        <w:t>14</w:t>
      </w:r>
    </w:p>
    <w:p w14:paraId="19276C14" w14:textId="77777777" w:rsidR="004B1CE0" w:rsidRPr="00CE570D" w:rsidRDefault="004B1CE0" w:rsidP="00CE570D">
      <w:pPr>
        <w:rPr>
          <w:rFonts w:ascii="Arial" w:hAnsi="Arial" w:cs="Arial"/>
          <w:b/>
          <w:sz w:val="20"/>
          <w:szCs w:val="20"/>
        </w:rPr>
      </w:pPr>
    </w:p>
    <w:p w14:paraId="1869F51D" w14:textId="77777777" w:rsidR="00455D6B" w:rsidRPr="00CE570D" w:rsidRDefault="00455D6B" w:rsidP="00CE570D">
      <w:pPr>
        <w:rPr>
          <w:rFonts w:ascii="Arial" w:hAnsi="Arial" w:cs="Arial"/>
          <w:b/>
          <w:sz w:val="20"/>
          <w:szCs w:val="20"/>
        </w:rPr>
      </w:pPr>
    </w:p>
    <w:p w14:paraId="33ED15B4" w14:textId="620801E5" w:rsidR="00CF16BB" w:rsidRPr="00CE570D" w:rsidRDefault="00CF16BB" w:rsidP="00CE570D">
      <w:pPr>
        <w:rPr>
          <w:rFonts w:ascii="Arial" w:hAnsi="Arial" w:cs="Arial"/>
          <w:b/>
          <w:sz w:val="20"/>
          <w:szCs w:val="20"/>
        </w:rPr>
      </w:pPr>
      <w:r w:rsidRPr="00CE570D">
        <w:rPr>
          <w:rFonts w:ascii="Arial" w:hAnsi="Arial" w:cs="Arial"/>
          <w:b/>
          <w:sz w:val="20"/>
          <w:szCs w:val="20"/>
        </w:rPr>
        <w:t>METHODOLOGY</w:t>
      </w:r>
      <w:r w:rsidR="00C34927">
        <w:rPr>
          <w:rFonts w:ascii="Arial" w:hAnsi="Arial" w:cs="Arial"/>
          <w:b/>
          <w:sz w:val="20"/>
          <w:szCs w:val="20"/>
        </w:rPr>
        <w:t xml:space="preserve"> ……………………………………………………………………………  </w:t>
      </w:r>
      <w:r w:rsidR="00A53F7F">
        <w:rPr>
          <w:rFonts w:ascii="Arial" w:hAnsi="Arial" w:cs="Arial"/>
          <w:b/>
          <w:sz w:val="20"/>
          <w:szCs w:val="20"/>
        </w:rPr>
        <w:t xml:space="preserve"> </w:t>
      </w:r>
      <w:r w:rsidR="00EF0558">
        <w:rPr>
          <w:rFonts w:ascii="Arial" w:hAnsi="Arial" w:cs="Arial"/>
          <w:b/>
          <w:sz w:val="20"/>
          <w:szCs w:val="20"/>
        </w:rPr>
        <w:t xml:space="preserve"> </w:t>
      </w:r>
      <w:r w:rsidR="0077426F">
        <w:rPr>
          <w:rFonts w:ascii="Arial" w:hAnsi="Arial" w:cs="Arial"/>
          <w:b/>
          <w:sz w:val="20"/>
          <w:szCs w:val="20"/>
        </w:rPr>
        <w:t>16</w:t>
      </w:r>
    </w:p>
    <w:p w14:paraId="29666EC3" w14:textId="77777777" w:rsidR="004B1CE0" w:rsidRPr="00CE570D" w:rsidRDefault="004B1CE0" w:rsidP="00CE570D">
      <w:pPr>
        <w:rPr>
          <w:rFonts w:ascii="Arial" w:hAnsi="Arial" w:cs="Arial"/>
          <w:b/>
          <w:sz w:val="20"/>
          <w:szCs w:val="20"/>
        </w:rPr>
      </w:pPr>
    </w:p>
    <w:p w14:paraId="68062C2D" w14:textId="0B6C24E8" w:rsidR="00455D6B" w:rsidRPr="00CE570D" w:rsidRDefault="008425A9" w:rsidP="00CE570D">
      <w:pPr>
        <w:rPr>
          <w:rFonts w:ascii="Arial" w:hAnsi="Arial" w:cs="Arial"/>
          <w:b/>
          <w:sz w:val="20"/>
          <w:szCs w:val="20"/>
        </w:rPr>
      </w:pPr>
      <w:r>
        <w:rPr>
          <w:rFonts w:ascii="Arial" w:hAnsi="Arial" w:cs="Arial"/>
          <w:b/>
          <w:sz w:val="20"/>
          <w:szCs w:val="20"/>
        </w:rPr>
        <w:t xml:space="preserve"> </w:t>
      </w:r>
      <w:r w:rsidR="00455D6B" w:rsidRPr="00CE570D">
        <w:rPr>
          <w:rFonts w:ascii="Arial" w:hAnsi="Arial" w:cs="Arial"/>
          <w:b/>
          <w:sz w:val="20"/>
          <w:szCs w:val="20"/>
        </w:rPr>
        <w:t>FINDINGS: DISCUSSION AND ANALYSIS</w:t>
      </w:r>
      <w:r w:rsidR="00A53F7F">
        <w:rPr>
          <w:rFonts w:ascii="Arial" w:hAnsi="Arial" w:cs="Arial"/>
          <w:b/>
          <w:sz w:val="20"/>
          <w:szCs w:val="20"/>
        </w:rPr>
        <w:t xml:space="preserve"> </w:t>
      </w:r>
    </w:p>
    <w:p w14:paraId="4FD9B9F3" w14:textId="77777777" w:rsidR="00455D6B" w:rsidRPr="00CE570D" w:rsidRDefault="00455D6B" w:rsidP="00CE570D">
      <w:pPr>
        <w:rPr>
          <w:rFonts w:ascii="Arial" w:hAnsi="Arial" w:cs="Arial"/>
          <w:b/>
          <w:sz w:val="20"/>
          <w:szCs w:val="20"/>
        </w:rPr>
      </w:pPr>
    </w:p>
    <w:p w14:paraId="6EBF85ED" w14:textId="77777777" w:rsidR="00455D6B" w:rsidRPr="00CE570D" w:rsidRDefault="00455D6B" w:rsidP="00CE570D">
      <w:pPr>
        <w:rPr>
          <w:rFonts w:ascii="Arial" w:hAnsi="Arial" w:cs="Arial"/>
          <w:b/>
          <w:sz w:val="20"/>
          <w:szCs w:val="20"/>
        </w:rPr>
      </w:pPr>
    </w:p>
    <w:p w14:paraId="4481CF75" w14:textId="7AC1667B" w:rsidR="008425A9" w:rsidRDefault="00A53F7F" w:rsidP="00CE570D">
      <w:pPr>
        <w:rPr>
          <w:rFonts w:ascii="Arial" w:hAnsi="Arial" w:cs="Arial"/>
          <w:b/>
          <w:sz w:val="20"/>
          <w:szCs w:val="20"/>
        </w:rPr>
      </w:pPr>
      <w:r>
        <w:rPr>
          <w:rFonts w:ascii="Arial" w:hAnsi="Arial" w:cs="Arial"/>
          <w:b/>
          <w:sz w:val="20"/>
          <w:szCs w:val="20"/>
        </w:rPr>
        <w:t xml:space="preserve">  WORKING WITH EXISTING CC DIGITAL UPTAKE DATA……………………………  2</w:t>
      </w:r>
      <w:r w:rsidR="0077426F">
        <w:rPr>
          <w:rFonts w:ascii="Arial" w:hAnsi="Arial" w:cs="Arial"/>
          <w:b/>
          <w:sz w:val="20"/>
          <w:szCs w:val="20"/>
        </w:rPr>
        <w:t>3</w:t>
      </w:r>
    </w:p>
    <w:p w14:paraId="62FC2B9F" w14:textId="77777777" w:rsidR="00A53F7F" w:rsidRDefault="00A53F7F" w:rsidP="00CE570D">
      <w:pPr>
        <w:rPr>
          <w:rFonts w:ascii="Arial" w:hAnsi="Arial" w:cs="Arial"/>
          <w:b/>
          <w:sz w:val="20"/>
          <w:szCs w:val="20"/>
        </w:rPr>
      </w:pPr>
    </w:p>
    <w:p w14:paraId="430086CF" w14:textId="77777777" w:rsidR="008425A9" w:rsidRDefault="008425A9" w:rsidP="00CE570D">
      <w:pPr>
        <w:rPr>
          <w:rFonts w:ascii="Arial" w:hAnsi="Arial" w:cs="Arial"/>
          <w:b/>
          <w:sz w:val="20"/>
          <w:szCs w:val="20"/>
        </w:rPr>
      </w:pPr>
    </w:p>
    <w:p w14:paraId="674D73C7" w14:textId="77777777" w:rsidR="00A53F7F" w:rsidRDefault="008425A9" w:rsidP="00CE570D">
      <w:pPr>
        <w:rPr>
          <w:rFonts w:ascii="Arial" w:hAnsi="Arial" w:cs="Arial"/>
          <w:b/>
          <w:sz w:val="20"/>
          <w:szCs w:val="20"/>
        </w:rPr>
      </w:pPr>
      <w:r>
        <w:rPr>
          <w:rFonts w:ascii="Arial" w:hAnsi="Arial" w:cs="Arial"/>
          <w:b/>
          <w:sz w:val="20"/>
          <w:szCs w:val="20"/>
        </w:rPr>
        <w:lastRenderedPageBreak/>
        <w:t xml:space="preserve">      </w:t>
      </w:r>
    </w:p>
    <w:p w14:paraId="67745E24" w14:textId="7E705D05" w:rsidR="00A53F7F" w:rsidRDefault="00A53F7F" w:rsidP="00CE570D">
      <w:pPr>
        <w:rPr>
          <w:rFonts w:ascii="Arial" w:hAnsi="Arial" w:cs="Arial"/>
          <w:b/>
          <w:sz w:val="20"/>
          <w:szCs w:val="20"/>
        </w:rPr>
      </w:pPr>
      <w:r>
        <w:rPr>
          <w:rFonts w:ascii="Arial" w:hAnsi="Arial" w:cs="Arial"/>
          <w:b/>
          <w:sz w:val="20"/>
          <w:szCs w:val="20"/>
        </w:rPr>
        <w:t xml:space="preserve">        CC Digital Uptake and Design </w:t>
      </w:r>
      <w:proofErr w:type="gramStart"/>
      <w:r>
        <w:rPr>
          <w:rFonts w:ascii="Arial" w:hAnsi="Arial" w:cs="Arial"/>
          <w:b/>
          <w:sz w:val="20"/>
          <w:szCs w:val="20"/>
        </w:rPr>
        <w:t>Histories ……………………………………</w:t>
      </w:r>
      <w:r w:rsidR="00BA1F5F">
        <w:rPr>
          <w:rFonts w:ascii="Arial" w:hAnsi="Arial" w:cs="Arial"/>
          <w:b/>
          <w:sz w:val="20"/>
          <w:szCs w:val="20"/>
        </w:rPr>
        <w:t>…..</w:t>
      </w:r>
      <w:proofErr w:type="gramEnd"/>
      <w:r w:rsidR="00BA1F5F">
        <w:rPr>
          <w:rFonts w:ascii="Arial" w:hAnsi="Arial" w:cs="Arial"/>
          <w:b/>
          <w:sz w:val="20"/>
          <w:szCs w:val="20"/>
        </w:rPr>
        <w:t xml:space="preserve">         </w:t>
      </w:r>
      <w:r>
        <w:rPr>
          <w:rFonts w:ascii="Arial" w:hAnsi="Arial" w:cs="Arial"/>
          <w:b/>
          <w:sz w:val="20"/>
          <w:szCs w:val="20"/>
        </w:rPr>
        <w:t>23</w:t>
      </w:r>
    </w:p>
    <w:p w14:paraId="288EB34D" w14:textId="188745B8" w:rsidR="00A53F7F" w:rsidRDefault="00BA1F5F" w:rsidP="00CE570D">
      <w:pPr>
        <w:rPr>
          <w:rFonts w:ascii="Arial" w:hAnsi="Arial" w:cs="Arial"/>
          <w:b/>
          <w:sz w:val="20"/>
          <w:szCs w:val="20"/>
        </w:rPr>
      </w:pPr>
      <w:r>
        <w:rPr>
          <w:rFonts w:ascii="Arial" w:hAnsi="Arial" w:cs="Arial"/>
          <w:b/>
          <w:sz w:val="20"/>
          <w:szCs w:val="20"/>
        </w:rPr>
        <w:t xml:space="preserve">        </w:t>
      </w:r>
    </w:p>
    <w:p w14:paraId="764C709A" w14:textId="713E284D" w:rsidR="00A53F7F" w:rsidRDefault="00BA1F5F" w:rsidP="00CE570D">
      <w:pPr>
        <w:rPr>
          <w:rFonts w:ascii="Arial" w:hAnsi="Arial" w:cs="Arial"/>
          <w:b/>
          <w:sz w:val="20"/>
          <w:szCs w:val="20"/>
        </w:rPr>
      </w:pPr>
      <w:r>
        <w:rPr>
          <w:rFonts w:ascii="Arial" w:hAnsi="Arial" w:cs="Arial"/>
          <w:b/>
          <w:sz w:val="20"/>
          <w:szCs w:val="20"/>
        </w:rPr>
        <w:t xml:space="preserve">        The View from the Team  ……………………………………………………………       23</w:t>
      </w:r>
    </w:p>
    <w:p w14:paraId="6D88C8DE" w14:textId="77777777" w:rsidR="00A53F7F" w:rsidRDefault="00A53F7F" w:rsidP="00CE570D">
      <w:pPr>
        <w:rPr>
          <w:rFonts w:ascii="Arial" w:hAnsi="Arial" w:cs="Arial"/>
          <w:b/>
          <w:sz w:val="20"/>
          <w:szCs w:val="20"/>
        </w:rPr>
      </w:pPr>
    </w:p>
    <w:p w14:paraId="06407BBC" w14:textId="63AD37B2" w:rsidR="00455D6B" w:rsidRPr="00CE570D" w:rsidRDefault="00E8654A" w:rsidP="00CE570D">
      <w:pPr>
        <w:rPr>
          <w:rFonts w:ascii="Arial" w:hAnsi="Arial" w:cs="Arial"/>
          <w:b/>
          <w:sz w:val="20"/>
          <w:szCs w:val="20"/>
        </w:rPr>
      </w:pPr>
      <w:r>
        <w:rPr>
          <w:rFonts w:ascii="Arial" w:hAnsi="Arial" w:cs="Arial"/>
          <w:b/>
          <w:sz w:val="20"/>
          <w:szCs w:val="20"/>
        </w:rPr>
        <w:t>The T</w:t>
      </w:r>
      <w:r w:rsidR="00D97CB7" w:rsidRPr="00CE570D">
        <w:rPr>
          <w:rFonts w:ascii="Arial" w:hAnsi="Arial" w:cs="Arial"/>
          <w:b/>
          <w:sz w:val="20"/>
          <w:szCs w:val="20"/>
        </w:rPr>
        <w:t xml:space="preserve">elephone </w:t>
      </w:r>
      <w:proofErr w:type="gramStart"/>
      <w:r w:rsidR="00D97CB7" w:rsidRPr="00CE570D">
        <w:rPr>
          <w:rFonts w:ascii="Arial" w:hAnsi="Arial" w:cs="Arial"/>
          <w:b/>
          <w:sz w:val="20"/>
          <w:szCs w:val="20"/>
        </w:rPr>
        <w:t>Questionnaire  ……………………………………………………..</w:t>
      </w:r>
      <w:proofErr w:type="gramEnd"/>
      <w:r w:rsidR="00BA1F5F">
        <w:rPr>
          <w:rFonts w:ascii="Arial" w:hAnsi="Arial" w:cs="Arial"/>
          <w:b/>
          <w:sz w:val="20"/>
          <w:szCs w:val="20"/>
        </w:rPr>
        <w:t xml:space="preserve"> ……      </w:t>
      </w:r>
      <w:r w:rsidR="0077426F">
        <w:rPr>
          <w:rFonts w:ascii="Arial" w:hAnsi="Arial" w:cs="Arial"/>
          <w:b/>
          <w:sz w:val="20"/>
          <w:szCs w:val="20"/>
        </w:rPr>
        <w:t>26</w:t>
      </w:r>
    </w:p>
    <w:p w14:paraId="21016E1C" w14:textId="1ACF9845" w:rsidR="00455D6B" w:rsidRPr="00CE570D" w:rsidRDefault="00455D6B" w:rsidP="00CE570D">
      <w:pPr>
        <w:rPr>
          <w:rFonts w:ascii="Arial" w:hAnsi="Arial" w:cs="Arial"/>
          <w:b/>
          <w:sz w:val="20"/>
          <w:szCs w:val="20"/>
        </w:rPr>
      </w:pPr>
    </w:p>
    <w:p w14:paraId="4EE9E35D" w14:textId="77777777" w:rsidR="00D97CB7" w:rsidRPr="00CE570D" w:rsidRDefault="001A28F1" w:rsidP="00CE570D">
      <w:pPr>
        <w:rPr>
          <w:rFonts w:ascii="Arial" w:hAnsi="Arial" w:cs="Arial"/>
          <w:b/>
          <w:sz w:val="20"/>
          <w:szCs w:val="20"/>
        </w:rPr>
      </w:pPr>
      <w:r>
        <w:rPr>
          <w:rFonts w:ascii="Arial" w:hAnsi="Arial" w:cs="Arial"/>
          <w:b/>
          <w:sz w:val="20"/>
          <w:szCs w:val="20"/>
        </w:rPr>
        <w:t xml:space="preserve">   </w:t>
      </w:r>
    </w:p>
    <w:p w14:paraId="7DC453A7" w14:textId="6244635D" w:rsidR="00D97CB7" w:rsidRPr="00CE570D" w:rsidRDefault="00D97CB7" w:rsidP="00CE570D">
      <w:pPr>
        <w:rPr>
          <w:rFonts w:ascii="Arial" w:eastAsia="Times New Roman" w:hAnsi="Arial" w:cs="Arial"/>
          <w:b/>
          <w:sz w:val="20"/>
          <w:szCs w:val="20"/>
          <w:lang w:val="en-GB"/>
        </w:rPr>
      </w:pPr>
      <w:r w:rsidRPr="00CE570D">
        <w:rPr>
          <w:rFonts w:ascii="Arial" w:hAnsi="Arial" w:cs="Arial"/>
          <w:b/>
          <w:sz w:val="20"/>
          <w:szCs w:val="20"/>
        </w:rPr>
        <w:t xml:space="preserve">    </w:t>
      </w:r>
      <w:r w:rsidR="008425A9">
        <w:rPr>
          <w:rFonts w:ascii="Arial" w:hAnsi="Arial" w:cs="Arial"/>
          <w:b/>
          <w:sz w:val="20"/>
          <w:szCs w:val="20"/>
        </w:rPr>
        <w:t xml:space="preserve">  </w:t>
      </w:r>
      <w:r w:rsidR="00E8654A">
        <w:rPr>
          <w:rFonts w:ascii="Arial" w:eastAsia="Times New Roman" w:hAnsi="Arial" w:cs="Arial"/>
          <w:b/>
          <w:sz w:val="20"/>
          <w:szCs w:val="20"/>
          <w:lang w:val="en-GB"/>
        </w:rPr>
        <w:t>Going Straight to the T</w:t>
      </w:r>
      <w:r w:rsidRPr="00CE570D">
        <w:rPr>
          <w:rFonts w:ascii="Arial" w:eastAsia="Times New Roman" w:hAnsi="Arial" w:cs="Arial"/>
          <w:b/>
          <w:sz w:val="20"/>
          <w:szCs w:val="20"/>
          <w:lang w:val="en-GB"/>
        </w:rPr>
        <w:t xml:space="preserve">elephone: </w:t>
      </w:r>
    </w:p>
    <w:p w14:paraId="6FCA2AF2" w14:textId="0DC19041" w:rsidR="00D97CB7" w:rsidRPr="00CE570D" w:rsidRDefault="00E8654A" w:rsidP="00CE570D">
      <w:pPr>
        <w:rPr>
          <w:rFonts w:ascii="Arial" w:eastAsia="Times New Roman" w:hAnsi="Arial" w:cs="Arial"/>
          <w:b/>
          <w:sz w:val="20"/>
          <w:szCs w:val="20"/>
          <w:lang w:val="en-GB"/>
        </w:rPr>
      </w:pPr>
      <w:r>
        <w:rPr>
          <w:rFonts w:ascii="Arial" w:eastAsia="Times New Roman" w:hAnsi="Arial" w:cs="Arial"/>
          <w:b/>
          <w:sz w:val="20"/>
          <w:szCs w:val="20"/>
          <w:lang w:val="en-GB"/>
        </w:rPr>
        <w:t xml:space="preserve">          C</w:t>
      </w:r>
      <w:r w:rsidR="00D97CB7" w:rsidRPr="00CE570D">
        <w:rPr>
          <w:rFonts w:ascii="Arial" w:eastAsia="Times New Roman" w:hAnsi="Arial" w:cs="Arial"/>
          <w:b/>
          <w:sz w:val="20"/>
          <w:szCs w:val="20"/>
          <w:lang w:val="en-GB"/>
        </w:rPr>
        <w:t>allers not accessing website prior to calling ………………………………</w:t>
      </w:r>
      <w:r w:rsidR="00B479C4">
        <w:rPr>
          <w:rFonts w:ascii="Arial" w:eastAsia="Times New Roman" w:hAnsi="Arial" w:cs="Arial"/>
          <w:b/>
          <w:sz w:val="20"/>
          <w:szCs w:val="20"/>
          <w:lang w:val="en-GB"/>
        </w:rPr>
        <w:t xml:space="preserve">…      </w:t>
      </w:r>
      <w:r w:rsidR="0077426F">
        <w:rPr>
          <w:rFonts w:ascii="Arial" w:eastAsia="Times New Roman" w:hAnsi="Arial" w:cs="Arial"/>
          <w:b/>
          <w:sz w:val="20"/>
          <w:szCs w:val="20"/>
          <w:lang w:val="en-GB"/>
        </w:rPr>
        <w:t>26</w:t>
      </w:r>
    </w:p>
    <w:p w14:paraId="39DE7ABA" w14:textId="77777777" w:rsidR="00D97CB7" w:rsidRPr="00CE570D" w:rsidRDefault="00D97CB7" w:rsidP="00CE570D">
      <w:pPr>
        <w:rPr>
          <w:rFonts w:ascii="Arial" w:hAnsi="Arial" w:cs="Arial"/>
          <w:b/>
          <w:sz w:val="20"/>
          <w:szCs w:val="20"/>
        </w:rPr>
      </w:pPr>
    </w:p>
    <w:p w14:paraId="2717124E" w14:textId="77777777" w:rsidR="00455D6B" w:rsidRPr="00CE570D" w:rsidRDefault="00455D6B" w:rsidP="00CE570D">
      <w:pPr>
        <w:rPr>
          <w:rFonts w:ascii="Arial" w:hAnsi="Arial" w:cs="Arial"/>
          <w:b/>
          <w:sz w:val="20"/>
          <w:szCs w:val="20"/>
        </w:rPr>
      </w:pPr>
    </w:p>
    <w:p w14:paraId="3B2600EB" w14:textId="2E0CBFA6" w:rsidR="00AB02C6" w:rsidRPr="00CE570D" w:rsidRDefault="00E8654A" w:rsidP="00CE570D">
      <w:pPr>
        <w:ind w:left="426" w:hanging="426"/>
        <w:rPr>
          <w:rFonts w:ascii="Arial" w:eastAsia="Times New Roman" w:hAnsi="Arial" w:cs="Arial"/>
          <w:b/>
          <w:color w:val="000000"/>
          <w:sz w:val="20"/>
          <w:szCs w:val="20"/>
          <w:lang w:val="en-GB"/>
        </w:rPr>
      </w:pPr>
      <w:r>
        <w:rPr>
          <w:rFonts w:ascii="Arial" w:eastAsia="Times New Roman" w:hAnsi="Arial" w:cs="Arial"/>
          <w:b/>
          <w:color w:val="000000"/>
          <w:sz w:val="20"/>
          <w:szCs w:val="20"/>
          <w:lang w:val="en-GB"/>
        </w:rPr>
        <w:t xml:space="preserve">       Going Online F</w:t>
      </w:r>
      <w:r w:rsidR="00AB02C6" w:rsidRPr="00CE570D">
        <w:rPr>
          <w:rFonts w:ascii="Arial" w:eastAsia="Times New Roman" w:hAnsi="Arial" w:cs="Arial"/>
          <w:b/>
          <w:color w:val="000000"/>
          <w:sz w:val="20"/>
          <w:szCs w:val="20"/>
          <w:lang w:val="en-GB"/>
        </w:rPr>
        <w:t xml:space="preserve">irst: </w:t>
      </w:r>
    </w:p>
    <w:p w14:paraId="3BFE1542" w14:textId="05CF8E75" w:rsidR="00AB02C6" w:rsidRPr="00CE570D" w:rsidRDefault="00AB02C6" w:rsidP="00CE570D">
      <w:pPr>
        <w:ind w:left="426" w:hanging="426"/>
        <w:rPr>
          <w:rFonts w:ascii="Arial" w:eastAsia="Times New Roman" w:hAnsi="Arial" w:cs="Arial"/>
          <w:b/>
          <w:color w:val="000000"/>
          <w:sz w:val="20"/>
          <w:szCs w:val="20"/>
          <w:lang w:val="en-GB"/>
        </w:rPr>
      </w:pPr>
      <w:r w:rsidRPr="00CE570D">
        <w:rPr>
          <w:rFonts w:ascii="Arial" w:eastAsia="Times New Roman" w:hAnsi="Arial" w:cs="Arial"/>
          <w:b/>
          <w:color w:val="000000"/>
          <w:sz w:val="20"/>
          <w:szCs w:val="20"/>
          <w:lang w:val="en-GB"/>
        </w:rPr>
        <w:t xml:space="preserve">          </w:t>
      </w:r>
      <w:r w:rsidR="00B26BC1" w:rsidRPr="00CE570D">
        <w:rPr>
          <w:rFonts w:ascii="Arial" w:eastAsia="Times New Roman" w:hAnsi="Arial" w:cs="Arial"/>
          <w:b/>
          <w:color w:val="000000"/>
          <w:sz w:val="20"/>
          <w:szCs w:val="20"/>
          <w:lang w:val="en-GB"/>
        </w:rPr>
        <w:t>C</w:t>
      </w:r>
      <w:r w:rsidRPr="00CE570D">
        <w:rPr>
          <w:rFonts w:ascii="Arial" w:eastAsia="Times New Roman" w:hAnsi="Arial" w:cs="Arial"/>
          <w:b/>
          <w:color w:val="000000"/>
          <w:sz w:val="20"/>
          <w:szCs w:val="20"/>
          <w:lang w:val="en-GB"/>
        </w:rPr>
        <w:t xml:space="preserve">allers resorting to phone after visiting </w:t>
      </w:r>
      <w:proofErr w:type="gramStart"/>
      <w:r w:rsidRPr="00CE570D">
        <w:rPr>
          <w:rFonts w:ascii="Arial" w:eastAsia="Times New Roman" w:hAnsi="Arial" w:cs="Arial"/>
          <w:b/>
          <w:color w:val="000000"/>
          <w:sz w:val="20"/>
          <w:szCs w:val="20"/>
          <w:lang w:val="en-GB"/>
        </w:rPr>
        <w:t>website …………………</w:t>
      </w:r>
      <w:r w:rsidR="00BA1F5F">
        <w:rPr>
          <w:rFonts w:ascii="Arial" w:eastAsia="Times New Roman" w:hAnsi="Arial" w:cs="Arial"/>
          <w:b/>
          <w:color w:val="000000"/>
          <w:sz w:val="20"/>
          <w:szCs w:val="20"/>
          <w:lang w:val="en-GB"/>
        </w:rPr>
        <w:t>………..</w:t>
      </w:r>
      <w:proofErr w:type="gramEnd"/>
      <w:r w:rsidR="00BA1F5F">
        <w:rPr>
          <w:rFonts w:ascii="Arial" w:eastAsia="Times New Roman" w:hAnsi="Arial" w:cs="Arial"/>
          <w:b/>
          <w:color w:val="000000"/>
          <w:sz w:val="20"/>
          <w:szCs w:val="20"/>
          <w:lang w:val="en-GB"/>
        </w:rPr>
        <w:t xml:space="preserve">           </w:t>
      </w:r>
      <w:r w:rsidR="00C05D22">
        <w:rPr>
          <w:rFonts w:ascii="Arial" w:eastAsia="Times New Roman" w:hAnsi="Arial" w:cs="Arial"/>
          <w:b/>
          <w:color w:val="000000"/>
          <w:sz w:val="20"/>
          <w:szCs w:val="20"/>
          <w:lang w:val="en-GB"/>
        </w:rPr>
        <w:t>31</w:t>
      </w:r>
    </w:p>
    <w:p w14:paraId="1D824F4F" w14:textId="77777777" w:rsidR="00AB02C6" w:rsidRPr="00CE570D" w:rsidRDefault="00AB02C6" w:rsidP="00CE570D">
      <w:pPr>
        <w:rPr>
          <w:rFonts w:ascii="Arial" w:eastAsia="Times New Roman" w:hAnsi="Arial" w:cs="Arial"/>
          <w:b/>
          <w:color w:val="000000"/>
          <w:sz w:val="20"/>
          <w:szCs w:val="20"/>
          <w:lang w:val="en-GB"/>
        </w:rPr>
      </w:pPr>
    </w:p>
    <w:p w14:paraId="2B29445F" w14:textId="77777777" w:rsidR="00455D6B" w:rsidRPr="00CE570D" w:rsidRDefault="00AB02C6" w:rsidP="008425A9">
      <w:pPr>
        <w:rPr>
          <w:rFonts w:ascii="Arial" w:hAnsi="Arial" w:cs="Arial"/>
          <w:b/>
          <w:sz w:val="20"/>
          <w:szCs w:val="20"/>
        </w:rPr>
      </w:pPr>
      <w:r w:rsidRPr="00CE570D">
        <w:rPr>
          <w:rFonts w:ascii="Arial" w:hAnsi="Arial" w:cs="Arial"/>
          <w:b/>
          <w:sz w:val="20"/>
          <w:szCs w:val="20"/>
        </w:rPr>
        <w:t xml:space="preserve"> </w:t>
      </w:r>
    </w:p>
    <w:p w14:paraId="6930AC9A" w14:textId="1B345554" w:rsidR="00455D6B" w:rsidRDefault="005D692A" w:rsidP="00CE570D">
      <w:pPr>
        <w:rPr>
          <w:rFonts w:ascii="Arial" w:hAnsi="Arial" w:cs="Arial"/>
          <w:b/>
          <w:sz w:val="20"/>
          <w:szCs w:val="20"/>
        </w:rPr>
      </w:pPr>
      <w:r>
        <w:rPr>
          <w:rFonts w:ascii="Arial" w:hAnsi="Arial" w:cs="Arial"/>
          <w:b/>
          <w:sz w:val="20"/>
          <w:szCs w:val="20"/>
        </w:rPr>
        <w:t xml:space="preserve">     </w:t>
      </w:r>
      <w:r w:rsidR="00D8140D">
        <w:rPr>
          <w:rFonts w:ascii="Arial" w:hAnsi="Arial" w:cs="Arial"/>
          <w:b/>
          <w:sz w:val="20"/>
          <w:szCs w:val="20"/>
        </w:rPr>
        <w:t xml:space="preserve"> </w:t>
      </w:r>
      <w:r w:rsidR="00C05D22">
        <w:rPr>
          <w:rFonts w:ascii="Arial" w:hAnsi="Arial" w:cs="Arial"/>
          <w:b/>
          <w:sz w:val="20"/>
          <w:szCs w:val="20"/>
        </w:rPr>
        <w:t xml:space="preserve">The Bigger </w:t>
      </w:r>
      <w:proofErr w:type="gramStart"/>
      <w:r w:rsidR="00C05D22">
        <w:rPr>
          <w:rFonts w:ascii="Arial" w:hAnsi="Arial" w:cs="Arial"/>
          <w:b/>
          <w:sz w:val="20"/>
          <w:szCs w:val="20"/>
        </w:rPr>
        <w:t>Picture  ……………</w:t>
      </w:r>
      <w:r w:rsidR="00BA1F5F">
        <w:rPr>
          <w:rFonts w:ascii="Arial" w:hAnsi="Arial" w:cs="Arial"/>
          <w:b/>
          <w:sz w:val="20"/>
          <w:szCs w:val="20"/>
        </w:rPr>
        <w:t>…………………………………………………….</w:t>
      </w:r>
      <w:proofErr w:type="gramEnd"/>
      <w:r w:rsidR="00BA1F5F">
        <w:rPr>
          <w:rFonts w:ascii="Arial" w:hAnsi="Arial" w:cs="Arial"/>
          <w:b/>
          <w:sz w:val="20"/>
          <w:szCs w:val="20"/>
        </w:rPr>
        <w:t xml:space="preserve">          </w:t>
      </w:r>
      <w:r w:rsidR="00C05D22">
        <w:rPr>
          <w:rFonts w:ascii="Arial" w:hAnsi="Arial" w:cs="Arial"/>
          <w:b/>
          <w:sz w:val="20"/>
          <w:szCs w:val="20"/>
        </w:rPr>
        <w:t>36</w:t>
      </w:r>
    </w:p>
    <w:p w14:paraId="0B5A83B7" w14:textId="77777777" w:rsidR="00C05D22" w:rsidRPr="00CE570D" w:rsidRDefault="00C05D22" w:rsidP="00CE570D">
      <w:pPr>
        <w:rPr>
          <w:rFonts w:ascii="Arial" w:hAnsi="Arial" w:cs="Arial"/>
          <w:b/>
          <w:sz w:val="20"/>
          <w:szCs w:val="20"/>
        </w:rPr>
      </w:pPr>
    </w:p>
    <w:p w14:paraId="2A7BA8F2" w14:textId="66D0D8FE" w:rsidR="00C05D22" w:rsidRDefault="00AB02C6" w:rsidP="00CE570D">
      <w:pPr>
        <w:rPr>
          <w:rFonts w:ascii="Arial" w:hAnsi="Arial" w:cs="Arial"/>
          <w:b/>
          <w:sz w:val="20"/>
          <w:szCs w:val="20"/>
        </w:rPr>
      </w:pPr>
      <w:r w:rsidRPr="00CE570D">
        <w:rPr>
          <w:rFonts w:ascii="Arial" w:hAnsi="Arial" w:cs="Arial"/>
          <w:b/>
          <w:sz w:val="20"/>
          <w:szCs w:val="20"/>
        </w:rPr>
        <w:t xml:space="preserve">      </w:t>
      </w:r>
      <w:r w:rsidR="00C05D22" w:rsidRPr="00CE570D">
        <w:rPr>
          <w:rFonts w:ascii="Arial" w:hAnsi="Arial" w:cs="Arial"/>
          <w:b/>
          <w:sz w:val="20"/>
          <w:szCs w:val="20"/>
        </w:rPr>
        <w:t xml:space="preserve">Device Type Used for </w:t>
      </w:r>
      <w:proofErr w:type="gramStart"/>
      <w:r w:rsidR="00C05D22" w:rsidRPr="00CE570D">
        <w:rPr>
          <w:rFonts w:ascii="Arial" w:hAnsi="Arial" w:cs="Arial"/>
          <w:b/>
          <w:sz w:val="20"/>
          <w:szCs w:val="20"/>
        </w:rPr>
        <w:t>Access …………………………………………………….</w:t>
      </w:r>
      <w:proofErr w:type="gramEnd"/>
      <w:r w:rsidR="005D692A">
        <w:rPr>
          <w:rFonts w:ascii="Arial" w:hAnsi="Arial" w:cs="Arial"/>
          <w:b/>
          <w:sz w:val="20"/>
          <w:szCs w:val="20"/>
        </w:rPr>
        <w:t xml:space="preserve">           </w:t>
      </w:r>
      <w:r w:rsidR="00C05D22">
        <w:rPr>
          <w:rFonts w:ascii="Arial" w:hAnsi="Arial" w:cs="Arial"/>
          <w:b/>
          <w:sz w:val="20"/>
          <w:szCs w:val="20"/>
        </w:rPr>
        <w:t>37</w:t>
      </w:r>
    </w:p>
    <w:p w14:paraId="650D1EDC" w14:textId="77777777" w:rsidR="00C05D22" w:rsidRDefault="00C05D22" w:rsidP="00CE570D">
      <w:pPr>
        <w:rPr>
          <w:rFonts w:ascii="Arial" w:hAnsi="Arial" w:cs="Arial"/>
          <w:b/>
          <w:sz w:val="20"/>
          <w:szCs w:val="20"/>
        </w:rPr>
      </w:pPr>
    </w:p>
    <w:p w14:paraId="4365BAAF" w14:textId="0B803E0A" w:rsidR="00C05D22" w:rsidRDefault="00C05D22" w:rsidP="00CE570D">
      <w:pPr>
        <w:rPr>
          <w:rFonts w:ascii="Arial" w:hAnsi="Arial" w:cs="Arial"/>
          <w:b/>
          <w:sz w:val="20"/>
          <w:szCs w:val="20"/>
        </w:rPr>
      </w:pPr>
      <w:r>
        <w:rPr>
          <w:rFonts w:ascii="Arial" w:hAnsi="Arial" w:cs="Arial"/>
          <w:b/>
          <w:sz w:val="20"/>
          <w:szCs w:val="20"/>
        </w:rPr>
        <w:t xml:space="preserve">      </w:t>
      </w:r>
      <w:r w:rsidR="00E8654A">
        <w:rPr>
          <w:rFonts w:ascii="Arial" w:hAnsi="Arial" w:cs="Arial"/>
          <w:b/>
          <w:sz w:val="20"/>
          <w:szCs w:val="20"/>
        </w:rPr>
        <w:t>Findings b</w:t>
      </w:r>
      <w:r w:rsidRPr="00CE570D">
        <w:rPr>
          <w:rFonts w:ascii="Arial" w:hAnsi="Arial" w:cs="Arial"/>
          <w:b/>
          <w:sz w:val="20"/>
          <w:szCs w:val="20"/>
        </w:rPr>
        <w:t xml:space="preserve">y Age </w:t>
      </w:r>
      <w:r>
        <w:rPr>
          <w:rFonts w:ascii="Arial" w:hAnsi="Arial" w:cs="Arial"/>
          <w:b/>
          <w:sz w:val="20"/>
          <w:szCs w:val="20"/>
        </w:rPr>
        <w:t>Range  ………</w:t>
      </w:r>
      <w:r w:rsidR="005D692A">
        <w:rPr>
          <w:rFonts w:ascii="Arial" w:hAnsi="Arial" w:cs="Arial"/>
          <w:b/>
          <w:sz w:val="20"/>
          <w:szCs w:val="20"/>
        </w:rPr>
        <w:t xml:space="preserve">……………………………………………………          </w:t>
      </w:r>
      <w:r>
        <w:rPr>
          <w:rFonts w:ascii="Arial" w:hAnsi="Arial" w:cs="Arial"/>
          <w:b/>
          <w:sz w:val="20"/>
          <w:szCs w:val="20"/>
        </w:rPr>
        <w:t>38</w:t>
      </w:r>
    </w:p>
    <w:p w14:paraId="30B7A078" w14:textId="77777777" w:rsidR="00C05D22" w:rsidRDefault="00C05D22" w:rsidP="00CE570D">
      <w:pPr>
        <w:rPr>
          <w:rFonts w:ascii="Arial" w:hAnsi="Arial" w:cs="Arial"/>
          <w:b/>
          <w:sz w:val="20"/>
          <w:szCs w:val="20"/>
        </w:rPr>
      </w:pPr>
      <w:r>
        <w:rPr>
          <w:rFonts w:ascii="Arial" w:hAnsi="Arial" w:cs="Arial"/>
          <w:b/>
          <w:sz w:val="20"/>
          <w:szCs w:val="20"/>
        </w:rPr>
        <w:t xml:space="preserve"> </w:t>
      </w:r>
    </w:p>
    <w:p w14:paraId="0F93EDB8" w14:textId="72231D9C" w:rsidR="00C05D22" w:rsidRDefault="00C05D22" w:rsidP="00CE570D">
      <w:pPr>
        <w:rPr>
          <w:rFonts w:ascii="Arial" w:hAnsi="Arial" w:cs="Arial"/>
          <w:b/>
          <w:sz w:val="20"/>
          <w:szCs w:val="20"/>
        </w:rPr>
      </w:pPr>
      <w:r>
        <w:rPr>
          <w:rFonts w:ascii="Arial" w:hAnsi="Arial" w:cs="Arial"/>
          <w:b/>
          <w:sz w:val="20"/>
          <w:szCs w:val="20"/>
        </w:rPr>
        <w:t xml:space="preserve">      Findings by Gender  ……………</w:t>
      </w:r>
      <w:r w:rsidR="005D692A">
        <w:rPr>
          <w:rFonts w:ascii="Arial" w:hAnsi="Arial" w:cs="Arial"/>
          <w:b/>
          <w:sz w:val="20"/>
          <w:szCs w:val="20"/>
        </w:rPr>
        <w:t xml:space="preserve">……………………………………………………         </w:t>
      </w:r>
      <w:r>
        <w:rPr>
          <w:rFonts w:ascii="Arial" w:hAnsi="Arial" w:cs="Arial"/>
          <w:b/>
          <w:sz w:val="20"/>
          <w:szCs w:val="20"/>
        </w:rPr>
        <w:t>43</w:t>
      </w:r>
    </w:p>
    <w:p w14:paraId="39136251" w14:textId="2066B53B" w:rsidR="00AB02C6" w:rsidRPr="00CE570D" w:rsidRDefault="00C05D22" w:rsidP="00CE570D">
      <w:pPr>
        <w:rPr>
          <w:rFonts w:ascii="Arial" w:hAnsi="Arial" w:cs="Arial"/>
          <w:b/>
          <w:sz w:val="20"/>
          <w:szCs w:val="20"/>
        </w:rPr>
      </w:pPr>
      <w:r>
        <w:rPr>
          <w:rFonts w:ascii="Arial" w:hAnsi="Arial" w:cs="Arial"/>
          <w:b/>
          <w:sz w:val="20"/>
          <w:szCs w:val="20"/>
        </w:rPr>
        <w:t xml:space="preserve">      </w:t>
      </w:r>
      <w:r>
        <w:rPr>
          <w:rFonts w:ascii="Arial" w:hAnsi="Arial" w:cs="Arial"/>
          <w:b/>
          <w:sz w:val="20"/>
          <w:szCs w:val="20"/>
        </w:rPr>
        <w:br/>
        <w:t xml:space="preserve">      </w:t>
      </w:r>
      <w:r w:rsidR="00E8654A">
        <w:rPr>
          <w:rFonts w:ascii="Arial" w:hAnsi="Arial" w:cs="Arial"/>
          <w:b/>
          <w:sz w:val="20"/>
          <w:szCs w:val="20"/>
        </w:rPr>
        <w:t>Findings b</w:t>
      </w:r>
      <w:r w:rsidR="004951C3" w:rsidRPr="00CE570D">
        <w:rPr>
          <w:rFonts w:ascii="Arial" w:hAnsi="Arial" w:cs="Arial"/>
          <w:b/>
          <w:sz w:val="20"/>
          <w:szCs w:val="20"/>
        </w:rPr>
        <w:t>y Ser</w:t>
      </w:r>
      <w:r>
        <w:rPr>
          <w:rFonts w:ascii="Arial" w:hAnsi="Arial" w:cs="Arial"/>
          <w:b/>
          <w:sz w:val="20"/>
          <w:szCs w:val="20"/>
        </w:rPr>
        <w:t>vice …………………</w:t>
      </w:r>
      <w:r w:rsidR="00EF0558">
        <w:rPr>
          <w:rFonts w:ascii="Arial" w:hAnsi="Arial" w:cs="Arial"/>
          <w:b/>
          <w:sz w:val="20"/>
          <w:szCs w:val="20"/>
        </w:rPr>
        <w:t xml:space="preserve">……………………………………………...          </w:t>
      </w:r>
      <w:r>
        <w:rPr>
          <w:rFonts w:ascii="Arial" w:hAnsi="Arial" w:cs="Arial"/>
          <w:b/>
          <w:sz w:val="20"/>
          <w:szCs w:val="20"/>
        </w:rPr>
        <w:t>44</w:t>
      </w:r>
    </w:p>
    <w:p w14:paraId="37AF994A" w14:textId="77777777" w:rsidR="004951C3" w:rsidRPr="00CE570D" w:rsidRDefault="004951C3" w:rsidP="00CE570D">
      <w:pPr>
        <w:rPr>
          <w:rFonts w:ascii="Arial" w:hAnsi="Arial" w:cs="Arial"/>
          <w:b/>
          <w:sz w:val="20"/>
          <w:szCs w:val="20"/>
        </w:rPr>
      </w:pPr>
    </w:p>
    <w:p w14:paraId="669879E2" w14:textId="77777777" w:rsidR="008425A9" w:rsidRDefault="004951C3" w:rsidP="00CE570D">
      <w:pPr>
        <w:rPr>
          <w:rFonts w:ascii="Arial" w:hAnsi="Arial" w:cs="Arial"/>
          <w:b/>
          <w:sz w:val="20"/>
          <w:szCs w:val="20"/>
        </w:rPr>
      </w:pPr>
      <w:r w:rsidRPr="00CE570D">
        <w:rPr>
          <w:rFonts w:ascii="Arial" w:hAnsi="Arial" w:cs="Arial"/>
          <w:b/>
          <w:sz w:val="20"/>
          <w:szCs w:val="20"/>
        </w:rPr>
        <w:t xml:space="preserve">    </w:t>
      </w:r>
    </w:p>
    <w:p w14:paraId="0288B051" w14:textId="76B94B7A" w:rsidR="004951C3" w:rsidRPr="00CE570D" w:rsidRDefault="00FD524E" w:rsidP="00CE570D">
      <w:pPr>
        <w:rPr>
          <w:rFonts w:ascii="Arial" w:hAnsi="Arial" w:cs="Arial"/>
          <w:b/>
          <w:sz w:val="20"/>
          <w:szCs w:val="20"/>
        </w:rPr>
      </w:pPr>
      <w:r w:rsidRPr="00CE570D">
        <w:rPr>
          <w:rFonts w:ascii="Arial" w:hAnsi="Arial" w:cs="Arial"/>
          <w:b/>
          <w:sz w:val="20"/>
          <w:szCs w:val="20"/>
        </w:rPr>
        <w:t xml:space="preserve">PHASE 1 </w:t>
      </w:r>
      <w:r w:rsidR="00703C34">
        <w:rPr>
          <w:rFonts w:ascii="Arial" w:hAnsi="Arial" w:cs="Arial"/>
          <w:b/>
          <w:sz w:val="20"/>
          <w:szCs w:val="20"/>
        </w:rPr>
        <w:t xml:space="preserve">&amp; 2 </w:t>
      </w:r>
      <w:r w:rsidR="004951C3" w:rsidRPr="00CE570D">
        <w:rPr>
          <w:rFonts w:ascii="Arial" w:hAnsi="Arial" w:cs="Arial"/>
          <w:b/>
          <w:sz w:val="20"/>
          <w:szCs w:val="20"/>
        </w:rPr>
        <w:t xml:space="preserve">Summary </w:t>
      </w:r>
      <w:r w:rsidR="00703C34">
        <w:rPr>
          <w:rFonts w:ascii="Arial" w:hAnsi="Arial" w:cs="Arial"/>
          <w:b/>
          <w:sz w:val="20"/>
          <w:szCs w:val="20"/>
        </w:rPr>
        <w:t>and Sample Selectio</w:t>
      </w:r>
      <w:r w:rsidR="00BA1F5F">
        <w:rPr>
          <w:rFonts w:ascii="Arial" w:hAnsi="Arial" w:cs="Arial"/>
          <w:b/>
          <w:sz w:val="20"/>
          <w:szCs w:val="20"/>
        </w:rPr>
        <w:t xml:space="preserve">n for Phase 3  ……………………            </w:t>
      </w:r>
      <w:r w:rsidR="00703C34">
        <w:rPr>
          <w:rFonts w:ascii="Arial" w:hAnsi="Arial" w:cs="Arial"/>
          <w:b/>
          <w:sz w:val="20"/>
          <w:szCs w:val="20"/>
        </w:rPr>
        <w:t>50</w:t>
      </w:r>
    </w:p>
    <w:p w14:paraId="50E0C567" w14:textId="77777777" w:rsidR="00AB02C6" w:rsidRPr="00CE570D" w:rsidRDefault="00AB02C6" w:rsidP="00CE570D">
      <w:pPr>
        <w:rPr>
          <w:rFonts w:ascii="Arial" w:hAnsi="Arial" w:cs="Arial"/>
          <w:b/>
          <w:sz w:val="20"/>
          <w:szCs w:val="20"/>
        </w:rPr>
      </w:pPr>
    </w:p>
    <w:p w14:paraId="5A01E02D" w14:textId="1EA2435C" w:rsidR="00455D6B" w:rsidRPr="00CE570D" w:rsidRDefault="00703C34" w:rsidP="00CE570D">
      <w:pPr>
        <w:rPr>
          <w:rFonts w:ascii="Arial" w:hAnsi="Arial" w:cs="Arial"/>
          <w:b/>
          <w:sz w:val="20"/>
          <w:szCs w:val="20"/>
        </w:rPr>
      </w:pPr>
      <w:r>
        <w:rPr>
          <w:rFonts w:ascii="Arial" w:hAnsi="Arial" w:cs="Arial"/>
          <w:b/>
          <w:sz w:val="20"/>
          <w:szCs w:val="20"/>
        </w:rPr>
        <w:t xml:space="preserve">CONCLUSION &amp; CONSIDERATIONSFOR </w:t>
      </w:r>
      <w:r w:rsidR="004F774D">
        <w:rPr>
          <w:rFonts w:ascii="Arial" w:hAnsi="Arial" w:cs="Arial"/>
          <w:b/>
          <w:sz w:val="20"/>
          <w:szCs w:val="20"/>
        </w:rPr>
        <w:t>CC</w:t>
      </w:r>
      <w:r w:rsidR="00BA1F5F">
        <w:rPr>
          <w:rFonts w:ascii="Arial" w:hAnsi="Arial" w:cs="Arial"/>
          <w:b/>
          <w:sz w:val="20"/>
          <w:szCs w:val="20"/>
        </w:rPr>
        <w:t xml:space="preserve">  ……………………………………             </w:t>
      </w:r>
      <w:r w:rsidR="00EF0558">
        <w:rPr>
          <w:rFonts w:ascii="Arial" w:hAnsi="Arial" w:cs="Arial"/>
          <w:b/>
          <w:sz w:val="20"/>
          <w:szCs w:val="20"/>
        </w:rPr>
        <w:t>57</w:t>
      </w:r>
    </w:p>
    <w:p w14:paraId="15021470" w14:textId="77777777" w:rsidR="00703C34" w:rsidRDefault="00703C34" w:rsidP="00CE570D">
      <w:pPr>
        <w:rPr>
          <w:rFonts w:ascii="Arial" w:hAnsi="Arial" w:cs="Arial"/>
          <w:b/>
          <w:sz w:val="20"/>
          <w:szCs w:val="20"/>
        </w:rPr>
      </w:pPr>
    </w:p>
    <w:p w14:paraId="0BD6CA5B" w14:textId="3C134230" w:rsidR="00FD524E" w:rsidRPr="00CE570D" w:rsidRDefault="00FD524E" w:rsidP="00CE570D">
      <w:pPr>
        <w:rPr>
          <w:rFonts w:ascii="Arial" w:hAnsi="Arial" w:cs="Arial"/>
          <w:b/>
          <w:sz w:val="20"/>
          <w:szCs w:val="20"/>
        </w:rPr>
      </w:pPr>
      <w:proofErr w:type="gramStart"/>
      <w:r w:rsidRPr="00CE570D">
        <w:rPr>
          <w:rFonts w:ascii="Arial" w:hAnsi="Arial" w:cs="Arial"/>
          <w:b/>
          <w:sz w:val="20"/>
          <w:szCs w:val="20"/>
        </w:rPr>
        <w:t>BIBLIOGRAPHY</w:t>
      </w:r>
      <w:r w:rsidR="00BA1F5F">
        <w:rPr>
          <w:rFonts w:ascii="Arial" w:hAnsi="Arial" w:cs="Arial"/>
          <w:b/>
          <w:sz w:val="20"/>
          <w:szCs w:val="20"/>
        </w:rPr>
        <w:t xml:space="preserve">  ………………………………………………………………………..</w:t>
      </w:r>
      <w:proofErr w:type="gramEnd"/>
      <w:r w:rsidR="00BA1F5F">
        <w:rPr>
          <w:rFonts w:ascii="Arial" w:hAnsi="Arial" w:cs="Arial"/>
          <w:b/>
          <w:sz w:val="20"/>
          <w:szCs w:val="20"/>
        </w:rPr>
        <w:t xml:space="preserve">            </w:t>
      </w:r>
      <w:r w:rsidR="00EF0558">
        <w:rPr>
          <w:rFonts w:ascii="Arial" w:hAnsi="Arial" w:cs="Arial"/>
          <w:b/>
          <w:sz w:val="20"/>
          <w:szCs w:val="20"/>
        </w:rPr>
        <w:t>58</w:t>
      </w:r>
    </w:p>
    <w:p w14:paraId="4A1DCB57" w14:textId="77777777" w:rsidR="00FD524E" w:rsidRPr="00CE570D" w:rsidRDefault="00FD524E" w:rsidP="00CE570D">
      <w:pPr>
        <w:rPr>
          <w:rFonts w:ascii="Arial" w:hAnsi="Arial" w:cs="Arial"/>
          <w:b/>
          <w:sz w:val="20"/>
          <w:szCs w:val="20"/>
        </w:rPr>
      </w:pPr>
    </w:p>
    <w:p w14:paraId="72A867FE" w14:textId="500C56D5" w:rsidR="004951C3" w:rsidRPr="00CE570D" w:rsidRDefault="00FD524E" w:rsidP="00CE570D">
      <w:pPr>
        <w:rPr>
          <w:rFonts w:ascii="Arial" w:hAnsi="Arial" w:cs="Arial"/>
          <w:b/>
          <w:sz w:val="20"/>
          <w:szCs w:val="20"/>
        </w:rPr>
      </w:pPr>
      <w:r w:rsidRPr="00CE570D">
        <w:rPr>
          <w:rFonts w:ascii="Arial" w:hAnsi="Arial" w:cs="Arial"/>
          <w:b/>
          <w:sz w:val="20"/>
          <w:szCs w:val="20"/>
        </w:rPr>
        <w:t>APPENDICES  …</w:t>
      </w:r>
      <w:r w:rsidR="00BA1F5F">
        <w:rPr>
          <w:rFonts w:ascii="Arial" w:hAnsi="Arial" w:cs="Arial"/>
          <w:b/>
          <w:sz w:val="20"/>
          <w:szCs w:val="20"/>
        </w:rPr>
        <w:t xml:space="preserve">…………………………………………………………………………       </w:t>
      </w:r>
      <w:r w:rsidR="00703C34">
        <w:rPr>
          <w:rFonts w:ascii="Arial" w:hAnsi="Arial" w:cs="Arial"/>
          <w:b/>
          <w:sz w:val="20"/>
          <w:szCs w:val="20"/>
        </w:rPr>
        <w:t xml:space="preserve">   </w:t>
      </w:r>
      <w:r w:rsidR="00E8654A">
        <w:rPr>
          <w:rFonts w:ascii="Arial" w:hAnsi="Arial" w:cs="Arial"/>
          <w:b/>
          <w:sz w:val="20"/>
          <w:szCs w:val="20"/>
        </w:rPr>
        <w:t xml:space="preserve"> </w:t>
      </w:r>
      <w:r w:rsidR="00EF0558">
        <w:rPr>
          <w:rFonts w:ascii="Arial" w:hAnsi="Arial" w:cs="Arial"/>
          <w:b/>
          <w:sz w:val="20"/>
          <w:szCs w:val="20"/>
        </w:rPr>
        <w:t>60</w:t>
      </w:r>
    </w:p>
    <w:p w14:paraId="41AA812C" w14:textId="77777777" w:rsidR="004951C3" w:rsidRPr="00CE570D" w:rsidRDefault="004951C3" w:rsidP="00CE570D">
      <w:pPr>
        <w:rPr>
          <w:rFonts w:ascii="Arial" w:hAnsi="Arial" w:cs="Arial"/>
          <w:b/>
          <w:sz w:val="20"/>
          <w:szCs w:val="20"/>
        </w:rPr>
      </w:pPr>
    </w:p>
    <w:p w14:paraId="452A3F3D" w14:textId="77777777" w:rsidR="004951C3" w:rsidRPr="00CE570D" w:rsidRDefault="004951C3" w:rsidP="00CE570D">
      <w:pPr>
        <w:rPr>
          <w:rFonts w:ascii="Arial" w:hAnsi="Arial" w:cs="Arial"/>
          <w:b/>
          <w:sz w:val="20"/>
          <w:szCs w:val="20"/>
        </w:rPr>
      </w:pPr>
    </w:p>
    <w:p w14:paraId="00C8E13A" w14:textId="77777777" w:rsidR="004951C3" w:rsidRPr="00CE570D" w:rsidRDefault="004951C3" w:rsidP="00CE570D">
      <w:pPr>
        <w:rPr>
          <w:rFonts w:ascii="Arial" w:hAnsi="Arial" w:cs="Arial"/>
          <w:b/>
          <w:sz w:val="20"/>
          <w:szCs w:val="20"/>
        </w:rPr>
      </w:pPr>
    </w:p>
    <w:p w14:paraId="35752E49" w14:textId="77777777" w:rsidR="004951C3" w:rsidRPr="00CE570D" w:rsidRDefault="004951C3" w:rsidP="00CE570D">
      <w:pPr>
        <w:rPr>
          <w:rFonts w:ascii="Arial" w:hAnsi="Arial" w:cs="Arial"/>
          <w:b/>
          <w:sz w:val="20"/>
          <w:szCs w:val="20"/>
        </w:rPr>
      </w:pPr>
    </w:p>
    <w:p w14:paraId="6B7D738B" w14:textId="77777777" w:rsidR="004951C3" w:rsidRPr="00CE570D" w:rsidRDefault="004951C3" w:rsidP="00CE570D">
      <w:pPr>
        <w:rPr>
          <w:rFonts w:ascii="Arial" w:hAnsi="Arial" w:cs="Arial"/>
          <w:b/>
          <w:sz w:val="20"/>
          <w:szCs w:val="20"/>
        </w:rPr>
      </w:pPr>
    </w:p>
    <w:p w14:paraId="46C69CAC" w14:textId="77777777" w:rsidR="004951C3" w:rsidRPr="00CE570D" w:rsidRDefault="004951C3" w:rsidP="00CE570D">
      <w:pPr>
        <w:rPr>
          <w:rFonts w:ascii="Arial" w:hAnsi="Arial" w:cs="Arial"/>
          <w:b/>
          <w:sz w:val="20"/>
          <w:szCs w:val="20"/>
        </w:rPr>
      </w:pPr>
    </w:p>
    <w:p w14:paraId="4C755204" w14:textId="77777777" w:rsidR="004951C3" w:rsidRPr="00CE570D" w:rsidRDefault="004951C3" w:rsidP="00CE570D">
      <w:pPr>
        <w:rPr>
          <w:rFonts w:ascii="Arial" w:hAnsi="Arial" w:cs="Arial"/>
          <w:b/>
          <w:sz w:val="20"/>
          <w:szCs w:val="20"/>
        </w:rPr>
      </w:pPr>
    </w:p>
    <w:p w14:paraId="4BD853FF" w14:textId="77777777" w:rsidR="004951C3" w:rsidRPr="00CE570D" w:rsidRDefault="004951C3" w:rsidP="00CE570D">
      <w:pPr>
        <w:rPr>
          <w:rFonts w:ascii="Arial" w:hAnsi="Arial" w:cs="Arial"/>
          <w:b/>
          <w:sz w:val="20"/>
          <w:szCs w:val="20"/>
        </w:rPr>
      </w:pPr>
    </w:p>
    <w:p w14:paraId="451B30BB" w14:textId="77777777" w:rsidR="004951C3" w:rsidRPr="00CE570D" w:rsidRDefault="004951C3" w:rsidP="00CE570D">
      <w:pPr>
        <w:rPr>
          <w:rFonts w:ascii="Arial" w:hAnsi="Arial" w:cs="Arial"/>
          <w:b/>
          <w:sz w:val="20"/>
          <w:szCs w:val="20"/>
        </w:rPr>
      </w:pPr>
    </w:p>
    <w:p w14:paraId="3F2960A2" w14:textId="77777777" w:rsidR="004951C3" w:rsidRPr="00CE570D" w:rsidRDefault="004951C3" w:rsidP="00CE570D">
      <w:pPr>
        <w:rPr>
          <w:rFonts w:ascii="Arial" w:hAnsi="Arial" w:cs="Arial"/>
          <w:b/>
          <w:sz w:val="20"/>
          <w:szCs w:val="20"/>
        </w:rPr>
      </w:pPr>
    </w:p>
    <w:p w14:paraId="316CF381" w14:textId="77777777" w:rsidR="004951C3" w:rsidRPr="00CE570D" w:rsidRDefault="004951C3" w:rsidP="00CE570D">
      <w:pPr>
        <w:rPr>
          <w:rFonts w:ascii="Arial" w:hAnsi="Arial" w:cs="Arial"/>
          <w:b/>
          <w:sz w:val="20"/>
          <w:szCs w:val="20"/>
        </w:rPr>
      </w:pPr>
    </w:p>
    <w:p w14:paraId="3BC66EBC" w14:textId="77777777" w:rsidR="004951C3" w:rsidRPr="00CE570D" w:rsidRDefault="004951C3" w:rsidP="00CE570D">
      <w:pPr>
        <w:rPr>
          <w:rFonts w:ascii="Arial" w:hAnsi="Arial" w:cs="Arial"/>
          <w:b/>
          <w:sz w:val="20"/>
          <w:szCs w:val="20"/>
        </w:rPr>
      </w:pPr>
    </w:p>
    <w:p w14:paraId="4692F817" w14:textId="77777777" w:rsidR="004951C3" w:rsidRPr="00CE570D" w:rsidRDefault="004951C3" w:rsidP="00CE570D">
      <w:pPr>
        <w:rPr>
          <w:rFonts w:ascii="Arial" w:hAnsi="Arial" w:cs="Arial"/>
          <w:b/>
          <w:sz w:val="20"/>
          <w:szCs w:val="20"/>
        </w:rPr>
      </w:pPr>
    </w:p>
    <w:p w14:paraId="0F446360" w14:textId="77777777" w:rsidR="004951C3" w:rsidRPr="00CE570D" w:rsidRDefault="004951C3" w:rsidP="00CE570D">
      <w:pPr>
        <w:rPr>
          <w:rFonts w:ascii="Arial" w:hAnsi="Arial" w:cs="Arial"/>
          <w:b/>
          <w:sz w:val="20"/>
          <w:szCs w:val="20"/>
        </w:rPr>
      </w:pPr>
    </w:p>
    <w:p w14:paraId="4DA50542" w14:textId="77777777" w:rsidR="004951C3" w:rsidRPr="00CE570D" w:rsidRDefault="004951C3" w:rsidP="00CE570D">
      <w:pPr>
        <w:rPr>
          <w:rFonts w:ascii="Arial" w:hAnsi="Arial" w:cs="Arial"/>
          <w:b/>
          <w:sz w:val="20"/>
          <w:szCs w:val="20"/>
        </w:rPr>
      </w:pPr>
    </w:p>
    <w:p w14:paraId="4EC79555" w14:textId="77777777" w:rsidR="004951C3" w:rsidRPr="00CE570D" w:rsidRDefault="004951C3" w:rsidP="00CE570D">
      <w:pPr>
        <w:rPr>
          <w:rFonts w:ascii="Arial" w:hAnsi="Arial" w:cs="Arial"/>
          <w:b/>
          <w:sz w:val="20"/>
          <w:szCs w:val="20"/>
        </w:rPr>
      </w:pPr>
    </w:p>
    <w:p w14:paraId="59B8CE58" w14:textId="77777777" w:rsidR="004951C3" w:rsidRPr="00CE570D" w:rsidRDefault="004951C3" w:rsidP="00CE570D">
      <w:pPr>
        <w:rPr>
          <w:rFonts w:ascii="Arial" w:hAnsi="Arial" w:cs="Arial"/>
          <w:b/>
          <w:sz w:val="20"/>
          <w:szCs w:val="20"/>
        </w:rPr>
      </w:pPr>
    </w:p>
    <w:p w14:paraId="21D0F876" w14:textId="77777777" w:rsidR="004951C3" w:rsidRPr="00CE570D" w:rsidRDefault="004951C3" w:rsidP="00CE570D">
      <w:pPr>
        <w:rPr>
          <w:rFonts w:ascii="Arial" w:hAnsi="Arial" w:cs="Arial"/>
          <w:b/>
          <w:sz w:val="20"/>
          <w:szCs w:val="20"/>
        </w:rPr>
      </w:pPr>
    </w:p>
    <w:p w14:paraId="68D88F52" w14:textId="77777777" w:rsidR="004951C3" w:rsidRPr="00CE570D" w:rsidRDefault="004951C3" w:rsidP="00CE570D">
      <w:pPr>
        <w:rPr>
          <w:rFonts w:ascii="Arial" w:hAnsi="Arial" w:cs="Arial"/>
          <w:b/>
          <w:sz w:val="20"/>
          <w:szCs w:val="20"/>
        </w:rPr>
      </w:pPr>
    </w:p>
    <w:p w14:paraId="56FF2F6E" w14:textId="77777777" w:rsidR="004951C3" w:rsidRPr="00CE570D" w:rsidRDefault="004951C3" w:rsidP="00CE570D">
      <w:pPr>
        <w:rPr>
          <w:rFonts w:ascii="Arial" w:hAnsi="Arial" w:cs="Arial"/>
          <w:b/>
          <w:sz w:val="20"/>
          <w:szCs w:val="20"/>
        </w:rPr>
      </w:pPr>
    </w:p>
    <w:p w14:paraId="16CB655B" w14:textId="77777777" w:rsidR="004951C3" w:rsidRPr="00CE570D" w:rsidRDefault="004951C3" w:rsidP="00CE570D">
      <w:pPr>
        <w:rPr>
          <w:rFonts w:ascii="Arial" w:hAnsi="Arial" w:cs="Arial"/>
          <w:b/>
          <w:sz w:val="20"/>
          <w:szCs w:val="20"/>
        </w:rPr>
      </w:pPr>
    </w:p>
    <w:p w14:paraId="13FC1819" w14:textId="77777777" w:rsidR="004951C3" w:rsidRPr="00CE570D" w:rsidRDefault="004951C3" w:rsidP="00CE570D">
      <w:pPr>
        <w:rPr>
          <w:rFonts w:ascii="Arial" w:hAnsi="Arial" w:cs="Arial"/>
          <w:b/>
          <w:sz w:val="20"/>
          <w:szCs w:val="20"/>
        </w:rPr>
      </w:pPr>
    </w:p>
    <w:p w14:paraId="493527DC" w14:textId="77777777" w:rsidR="004951C3" w:rsidRPr="00CE570D" w:rsidRDefault="004951C3" w:rsidP="00CE570D">
      <w:pPr>
        <w:rPr>
          <w:rFonts w:ascii="Arial" w:hAnsi="Arial" w:cs="Arial"/>
          <w:b/>
          <w:sz w:val="20"/>
          <w:szCs w:val="20"/>
        </w:rPr>
      </w:pPr>
    </w:p>
    <w:p w14:paraId="17470648" w14:textId="77777777" w:rsidR="004951C3" w:rsidRPr="00CE570D" w:rsidRDefault="004951C3" w:rsidP="00CE570D">
      <w:pPr>
        <w:rPr>
          <w:rFonts w:ascii="Arial" w:hAnsi="Arial" w:cs="Arial"/>
          <w:b/>
          <w:sz w:val="20"/>
          <w:szCs w:val="20"/>
        </w:rPr>
      </w:pPr>
    </w:p>
    <w:p w14:paraId="1AC8A617" w14:textId="77777777" w:rsidR="004951C3" w:rsidRPr="00CE570D" w:rsidRDefault="004951C3" w:rsidP="00CE570D">
      <w:pPr>
        <w:rPr>
          <w:rFonts w:ascii="Arial" w:hAnsi="Arial" w:cs="Arial"/>
          <w:b/>
          <w:sz w:val="20"/>
          <w:szCs w:val="20"/>
        </w:rPr>
      </w:pPr>
    </w:p>
    <w:p w14:paraId="0409DFA4" w14:textId="77777777" w:rsidR="004951C3" w:rsidRPr="00CE570D" w:rsidRDefault="004951C3" w:rsidP="00CE570D">
      <w:pPr>
        <w:rPr>
          <w:rFonts w:ascii="Arial" w:hAnsi="Arial" w:cs="Arial"/>
          <w:b/>
          <w:sz w:val="20"/>
          <w:szCs w:val="20"/>
        </w:rPr>
      </w:pPr>
    </w:p>
    <w:p w14:paraId="522A894B" w14:textId="77777777" w:rsidR="004951C3" w:rsidRPr="00CE570D" w:rsidRDefault="004951C3" w:rsidP="00CE570D">
      <w:pPr>
        <w:rPr>
          <w:rFonts w:ascii="Arial" w:hAnsi="Arial" w:cs="Arial"/>
          <w:b/>
          <w:sz w:val="20"/>
          <w:szCs w:val="20"/>
        </w:rPr>
      </w:pPr>
    </w:p>
    <w:p w14:paraId="2B37F302" w14:textId="77777777" w:rsidR="00EF0558" w:rsidRDefault="00EF0558" w:rsidP="00CE570D">
      <w:pPr>
        <w:rPr>
          <w:rFonts w:ascii="Arial" w:hAnsi="Arial" w:cs="Arial"/>
          <w:b/>
          <w:szCs w:val="20"/>
        </w:rPr>
      </w:pPr>
    </w:p>
    <w:p w14:paraId="44E1D5DE" w14:textId="77777777" w:rsidR="001556DB" w:rsidRPr="00674740" w:rsidRDefault="00BA5C77" w:rsidP="00CE570D">
      <w:pPr>
        <w:rPr>
          <w:rFonts w:ascii="Arial" w:hAnsi="Arial" w:cs="Arial"/>
          <w:b/>
          <w:szCs w:val="20"/>
        </w:rPr>
      </w:pPr>
      <w:r w:rsidRPr="00674740">
        <w:rPr>
          <w:rFonts w:ascii="Arial" w:hAnsi="Arial" w:cs="Arial"/>
          <w:b/>
          <w:szCs w:val="20"/>
        </w:rPr>
        <w:lastRenderedPageBreak/>
        <w:t>INTRODUCTION</w:t>
      </w:r>
    </w:p>
    <w:p w14:paraId="26D67466" w14:textId="77777777" w:rsidR="003D0295" w:rsidRPr="00CE570D" w:rsidRDefault="003D0295" w:rsidP="00CE570D">
      <w:pPr>
        <w:rPr>
          <w:rFonts w:ascii="Arial" w:hAnsi="Arial" w:cs="Arial"/>
          <w:sz w:val="20"/>
          <w:szCs w:val="20"/>
        </w:rPr>
      </w:pPr>
    </w:p>
    <w:p w14:paraId="0C3C433A" w14:textId="77777777" w:rsidR="00EC4F72" w:rsidRPr="00CE570D" w:rsidRDefault="00EC4F72" w:rsidP="00CE570D">
      <w:pPr>
        <w:rPr>
          <w:rFonts w:ascii="Arial" w:hAnsi="Arial" w:cs="Arial"/>
          <w:sz w:val="20"/>
          <w:szCs w:val="20"/>
          <w:lang w:val="en-GB"/>
        </w:rPr>
      </w:pPr>
      <w:r w:rsidRPr="00CE570D">
        <w:rPr>
          <w:rFonts w:ascii="Arial" w:hAnsi="Arial" w:cs="Arial"/>
          <w:i/>
          <w:sz w:val="20"/>
          <w:szCs w:val="20"/>
          <w:lang w:val="en-GB"/>
        </w:rPr>
        <w:t xml:space="preserve">Developing online channels and encouraging ‘digital first’ approaches, where appropriate, remains an important element of councils’ digital strategies – recognising that more people want to carry out their daily business online, at a time and place convenient to them, and also that local government needs to take advantage of the potential cost savings of delivering information and transacting online </w:t>
      </w:r>
      <w:r w:rsidRPr="00CE570D">
        <w:rPr>
          <w:rFonts w:ascii="Arial" w:hAnsi="Arial" w:cs="Arial"/>
          <w:sz w:val="20"/>
          <w:szCs w:val="20"/>
          <w:lang w:val="en-GB"/>
        </w:rPr>
        <w:t>(Curran, 2016)</w:t>
      </w:r>
    </w:p>
    <w:p w14:paraId="7EEBB732" w14:textId="77777777" w:rsidR="00EC4F72" w:rsidRPr="00CE570D" w:rsidRDefault="00EC4F72" w:rsidP="00CE570D">
      <w:pPr>
        <w:rPr>
          <w:rFonts w:ascii="Arial" w:hAnsi="Arial" w:cs="Arial"/>
          <w:i/>
          <w:sz w:val="20"/>
          <w:szCs w:val="20"/>
        </w:rPr>
      </w:pPr>
      <w:r w:rsidRPr="00CE570D">
        <w:rPr>
          <w:rFonts w:ascii="Arial" w:hAnsi="Arial" w:cs="Arial"/>
          <w:i/>
          <w:sz w:val="20"/>
          <w:szCs w:val="20"/>
        </w:rPr>
        <w:t xml:space="preserve"> </w:t>
      </w:r>
    </w:p>
    <w:p w14:paraId="33E00308" w14:textId="77777777" w:rsidR="00BF6104" w:rsidRPr="00CE570D" w:rsidRDefault="00A02793" w:rsidP="00CE570D">
      <w:pPr>
        <w:rPr>
          <w:rFonts w:ascii="Arial" w:hAnsi="Arial" w:cs="Arial"/>
          <w:sz w:val="20"/>
          <w:szCs w:val="20"/>
          <w:lang w:val="en-GB"/>
        </w:rPr>
      </w:pPr>
      <w:r w:rsidRPr="00CE570D">
        <w:rPr>
          <w:rFonts w:ascii="Arial" w:hAnsi="Arial" w:cs="Arial"/>
          <w:sz w:val="20"/>
          <w:szCs w:val="20"/>
        </w:rPr>
        <w:t>In the current financial climate, there is huge appetite for making savings through ‘channel shift’ – serving customers through online services instead of more costly telephone and face-to-face interactions</w:t>
      </w:r>
      <w:r w:rsidR="00BF6104" w:rsidRPr="00CE570D">
        <w:rPr>
          <w:rFonts w:ascii="Arial" w:hAnsi="Arial" w:cs="Arial"/>
          <w:sz w:val="20"/>
          <w:szCs w:val="20"/>
        </w:rPr>
        <w:t xml:space="preserve">. </w:t>
      </w:r>
      <w:r w:rsidR="00BF6104" w:rsidRPr="00CE570D">
        <w:rPr>
          <w:rFonts w:ascii="Arial" w:hAnsi="Arial" w:cs="Arial"/>
          <w:sz w:val="20"/>
          <w:szCs w:val="20"/>
          <w:lang w:val="en-GB"/>
        </w:rPr>
        <w:t xml:space="preserve">In </w:t>
      </w:r>
      <w:proofErr w:type="spellStart"/>
      <w:r w:rsidR="00BF6104" w:rsidRPr="00CE570D">
        <w:rPr>
          <w:rFonts w:ascii="Arial" w:hAnsi="Arial" w:cs="Arial"/>
          <w:sz w:val="20"/>
          <w:szCs w:val="20"/>
          <w:lang w:val="en-GB"/>
        </w:rPr>
        <w:t>Socitm’s</w:t>
      </w:r>
      <w:proofErr w:type="spellEnd"/>
      <w:r w:rsidR="00BF6104" w:rsidRPr="00CE570D">
        <w:rPr>
          <w:rFonts w:ascii="Arial" w:hAnsi="Arial" w:cs="Arial"/>
          <w:sz w:val="20"/>
          <w:szCs w:val="20"/>
          <w:lang w:val="en-GB"/>
        </w:rPr>
        <w:t xml:space="preserve"> </w:t>
      </w:r>
      <w:r w:rsidR="001556DB" w:rsidRPr="00CE570D">
        <w:rPr>
          <w:rFonts w:ascii="Arial" w:hAnsi="Arial" w:cs="Arial"/>
          <w:sz w:val="20"/>
          <w:szCs w:val="20"/>
          <w:lang w:val="en-GB"/>
        </w:rPr>
        <w:t>‘</w:t>
      </w:r>
      <w:proofErr w:type="spellStart"/>
      <w:r w:rsidR="001556DB" w:rsidRPr="00CE570D">
        <w:rPr>
          <w:rFonts w:ascii="Arial" w:hAnsi="Arial" w:cs="Arial"/>
          <w:sz w:val="20"/>
          <w:szCs w:val="20"/>
          <w:lang w:val="en-GB"/>
        </w:rPr>
        <w:t>BetterConnected</w:t>
      </w:r>
      <w:proofErr w:type="spellEnd"/>
      <w:r w:rsidR="001556DB" w:rsidRPr="00CE570D">
        <w:rPr>
          <w:rFonts w:ascii="Arial" w:hAnsi="Arial" w:cs="Arial"/>
          <w:sz w:val="20"/>
          <w:szCs w:val="20"/>
          <w:lang w:val="en-GB"/>
        </w:rPr>
        <w:t xml:space="preserve">’ </w:t>
      </w:r>
      <w:r w:rsidR="00BF6104" w:rsidRPr="00CE570D">
        <w:rPr>
          <w:rFonts w:ascii="Arial" w:hAnsi="Arial" w:cs="Arial"/>
          <w:sz w:val="20"/>
          <w:szCs w:val="20"/>
          <w:lang w:val="en-GB"/>
        </w:rPr>
        <w:t xml:space="preserve">review of Council websites, </w:t>
      </w:r>
      <w:r w:rsidR="001556DB" w:rsidRPr="00CE570D">
        <w:rPr>
          <w:rFonts w:ascii="Arial" w:hAnsi="Arial" w:cs="Arial"/>
          <w:sz w:val="20"/>
          <w:szCs w:val="20"/>
          <w:lang w:val="en-GB"/>
        </w:rPr>
        <w:t>(2016-17</w:t>
      </w:r>
      <w:r w:rsidR="00BF6104" w:rsidRPr="00CE570D">
        <w:rPr>
          <w:rFonts w:ascii="Arial" w:hAnsi="Arial" w:cs="Arial"/>
          <w:sz w:val="20"/>
          <w:szCs w:val="20"/>
          <w:lang w:val="en-GB"/>
        </w:rPr>
        <w:t xml:space="preserve">) 42% received a 3 or 4-star rating, indicating that citizens are now able to manage a significant amount of transactions online in many areas. However, the remaining 58% of English councils achieving only a one or two-star rating, show that there is till a good deal of work to be done in improving user experience and engagement across the UK Council network. </w:t>
      </w:r>
    </w:p>
    <w:p w14:paraId="33E12C23" w14:textId="77777777" w:rsidR="00BF6104" w:rsidRPr="00CE570D" w:rsidRDefault="00BF6104" w:rsidP="00CE570D">
      <w:pPr>
        <w:rPr>
          <w:rFonts w:ascii="Arial" w:hAnsi="Arial" w:cs="Arial"/>
          <w:sz w:val="20"/>
          <w:szCs w:val="20"/>
          <w:lang w:val="en-GB"/>
        </w:rPr>
      </w:pPr>
    </w:p>
    <w:p w14:paraId="60671993" w14:textId="62C4E307" w:rsidR="00BF6104" w:rsidRPr="00CE570D" w:rsidRDefault="002A5B50" w:rsidP="00CE570D">
      <w:pPr>
        <w:rPr>
          <w:rFonts w:ascii="Arial" w:hAnsi="Arial" w:cs="Arial"/>
          <w:sz w:val="20"/>
          <w:szCs w:val="20"/>
          <w:lang w:val="en-GB"/>
        </w:rPr>
      </w:pPr>
      <w:r w:rsidRPr="00A869EC">
        <w:rPr>
          <w:rFonts w:ascii="Arial" w:hAnsi="Arial" w:cs="Arial"/>
          <w:sz w:val="20"/>
          <w:szCs w:val="20"/>
          <w:lang w:val="en-GB"/>
        </w:rPr>
        <w:t>According to the Better Connected</w:t>
      </w:r>
      <w:r w:rsidRPr="00A869EC">
        <w:rPr>
          <w:rStyle w:val="FootnoteReference"/>
          <w:rFonts w:ascii="Arial" w:hAnsi="Arial" w:cs="Arial"/>
          <w:sz w:val="20"/>
          <w:szCs w:val="20"/>
          <w:lang w:val="en-GB"/>
        </w:rPr>
        <w:footnoteReference w:id="1"/>
      </w:r>
      <w:r w:rsidR="00A553C8">
        <w:rPr>
          <w:rFonts w:ascii="Arial" w:hAnsi="Arial" w:cs="Arial"/>
          <w:sz w:val="20"/>
          <w:szCs w:val="20"/>
          <w:lang w:val="en-GB"/>
        </w:rPr>
        <w:t xml:space="preserve"> website, Cornwall,</w:t>
      </w:r>
      <w:r w:rsidRPr="00A869EC">
        <w:rPr>
          <w:rFonts w:ascii="Arial" w:hAnsi="Arial" w:cs="Arial"/>
          <w:sz w:val="20"/>
          <w:szCs w:val="20"/>
          <w:lang w:val="en-GB"/>
        </w:rPr>
        <w:t xml:space="preserve"> a unitary council with a population o</w:t>
      </w:r>
      <w:r w:rsidR="00A553C8">
        <w:rPr>
          <w:rFonts w:ascii="Arial" w:hAnsi="Arial" w:cs="Arial"/>
          <w:sz w:val="20"/>
          <w:szCs w:val="20"/>
          <w:lang w:val="en-GB"/>
        </w:rPr>
        <w:t>f 532,273</w:t>
      </w:r>
      <w:proofErr w:type="gramStart"/>
      <w:r w:rsidR="00A553C8">
        <w:rPr>
          <w:rFonts w:ascii="Arial" w:hAnsi="Arial" w:cs="Arial"/>
          <w:sz w:val="20"/>
          <w:szCs w:val="20"/>
          <w:lang w:val="en-GB"/>
        </w:rPr>
        <w:t>,</w:t>
      </w:r>
      <w:r w:rsidRPr="00A869EC">
        <w:rPr>
          <w:rFonts w:ascii="Arial" w:hAnsi="Arial" w:cs="Arial"/>
          <w:sz w:val="20"/>
          <w:szCs w:val="20"/>
          <w:lang w:val="en-GB"/>
        </w:rPr>
        <w:t xml:space="preserve">  received</w:t>
      </w:r>
      <w:proofErr w:type="gramEnd"/>
      <w:r w:rsidRPr="00A869EC">
        <w:rPr>
          <w:rFonts w:ascii="Arial" w:hAnsi="Arial" w:cs="Arial"/>
          <w:sz w:val="20"/>
          <w:szCs w:val="20"/>
          <w:lang w:val="en-GB"/>
        </w:rPr>
        <w:t xml:space="preserve"> a 3</w:t>
      </w:r>
      <w:r w:rsidR="00BF6104" w:rsidRPr="00A869EC">
        <w:rPr>
          <w:rFonts w:ascii="Arial" w:hAnsi="Arial" w:cs="Arial"/>
          <w:sz w:val="20"/>
          <w:szCs w:val="20"/>
          <w:lang w:val="en-GB"/>
        </w:rPr>
        <w:t xml:space="preserve"> star rating</w:t>
      </w:r>
      <w:r w:rsidRPr="00A869EC">
        <w:rPr>
          <w:rFonts w:ascii="Arial" w:hAnsi="Arial" w:cs="Arial"/>
          <w:sz w:val="20"/>
          <w:szCs w:val="20"/>
          <w:lang w:val="en-GB"/>
        </w:rPr>
        <w:t xml:space="preserve"> overall</w:t>
      </w:r>
      <w:r w:rsidR="00A869EC" w:rsidRPr="00A869EC">
        <w:rPr>
          <w:rFonts w:ascii="Arial" w:hAnsi="Arial" w:cs="Arial"/>
          <w:sz w:val="20"/>
          <w:szCs w:val="20"/>
          <w:lang w:val="en-GB"/>
        </w:rPr>
        <w:t xml:space="preserve"> in 2016-17</w:t>
      </w:r>
      <w:r w:rsidRPr="00A869EC">
        <w:rPr>
          <w:rFonts w:ascii="Arial" w:hAnsi="Arial" w:cs="Arial"/>
          <w:sz w:val="20"/>
          <w:szCs w:val="20"/>
          <w:lang w:val="en-GB"/>
        </w:rPr>
        <w:t>, with a ‘fail’ for its ‘mobile standard’</w:t>
      </w:r>
      <w:r w:rsidR="00BF6104" w:rsidRPr="00A869EC">
        <w:rPr>
          <w:rFonts w:ascii="Arial" w:hAnsi="Arial" w:cs="Arial"/>
          <w:sz w:val="20"/>
          <w:szCs w:val="20"/>
          <w:lang w:val="en-GB"/>
        </w:rPr>
        <w:t xml:space="preserve"> </w:t>
      </w:r>
      <w:r w:rsidRPr="00A869EC">
        <w:rPr>
          <w:rFonts w:ascii="Arial" w:hAnsi="Arial" w:cs="Arial"/>
          <w:sz w:val="20"/>
          <w:szCs w:val="20"/>
          <w:lang w:val="en-GB"/>
        </w:rPr>
        <w:t>category</w:t>
      </w:r>
      <w:r w:rsidR="001556DB" w:rsidRPr="00A869EC">
        <w:rPr>
          <w:rFonts w:ascii="Arial" w:hAnsi="Arial" w:cs="Arial"/>
          <w:sz w:val="20"/>
          <w:szCs w:val="20"/>
          <w:lang w:val="en-GB"/>
        </w:rPr>
        <w:t xml:space="preserve"> (see</w:t>
      </w:r>
      <w:r w:rsidR="00D073C1">
        <w:rPr>
          <w:rFonts w:ascii="Arial" w:hAnsi="Arial" w:cs="Arial"/>
          <w:sz w:val="20"/>
          <w:szCs w:val="20"/>
          <w:lang w:val="en-GB"/>
        </w:rPr>
        <w:t xml:space="preserve"> figure 1 below):</w:t>
      </w:r>
      <w:r w:rsidRPr="00CE570D">
        <w:rPr>
          <w:rFonts w:ascii="Arial" w:hAnsi="Arial" w:cs="Arial"/>
          <w:sz w:val="20"/>
          <w:szCs w:val="20"/>
          <w:lang w:val="en-GB"/>
        </w:rPr>
        <w:t xml:space="preserve"> </w:t>
      </w:r>
    </w:p>
    <w:p w14:paraId="6E4CF497" w14:textId="77777777" w:rsidR="002A5B50" w:rsidRPr="00CE570D" w:rsidRDefault="002A5B50" w:rsidP="00CE570D">
      <w:pPr>
        <w:rPr>
          <w:rFonts w:ascii="Arial" w:hAnsi="Arial" w:cs="Arial"/>
          <w:sz w:val="20"/>
          <w:szCs w:val="20"/>
          <w:lang w:val="en-GB"/>
        </w:rPr>
      </w:pPr>
    </w:p>
    <w:p w14:paraId="19503D0B" w14:textId="77777777" w:rsidR="002A5B50" w:rsidRDefault="002A5B50" w:rsidP="00CE570D">
      <w:pPr>
        <w:rPr>
          <w:rFonts w:ascii="Arial" w:hAnsi="Arial" w:cs="Arial"/>
          <w:sz w:val="20"/>
          <w:szCs w:val="20"/>
          <w:lang w:val="en-GB"/>
        </w:rPr>
      </w:pPr>
    </w:p>
    <w:p w14:paraId="36428FF6" w14:textId="77777777" w:rsidR="009D13FF" w:rsidRDefault="009D13FF" w:rsidP="00CE570D">
      <w:pPr>
        <w:rPr>
          <w:rFonts w:ascii="Arial" w:hAnsi="Arial" w:cs="Arial"/>
          <w:sz w:val="20"/>
          <w:szCs w:val="20"/>
          <w:lang w:val="en-GB"/>
        </w:rPr>
      </w:pPr>
    </w:p>
    <w:p w14:paraId="3299965A" w14:textId="77777777" w:rsidR="009D13FF" w:rsidRDefault="009D13FF" w:rsidP="00CE570D">
      <w:pPr>
        <w:rPr>
          <w:rFonts w:ascii="Arial" w:hAnsi="Arial" w:cs="Arial"/>
          <w:sz w:val="20"/>
          <w:szCs w:val="20"/>
          <w:lang w:val="en-GB"/>
        </w:rPr>
      </w:pPr>
    </w:p>
    <w:p w14:paraId="4929C732" w14:textId="77777777" w:rsidR="009D13FF" w:rsidRPr="00CE570D" w:rsidRDefault="009D13FF" w:rsidP="00CE570D">
      <w:pPr>
        <w:rPr>
          <w:rFonts w:ascii="Arial" w:hAnsi="Arial" w:cs="Arial"/>
          <w:sz w:val="20"/>
          <w:szCs w:val="20"/>
          <w:lang w:val="en-GB"/>
        </w:rPr>
      </w:pPr>
    </w:p>
    <w:p w14:paraId="62CBB476" w14:textId="77777777" w:rsidR="002A5B50" w:rsidRPr="00CE570D" w:rsidRDefault="002A5B50" w:rsidP="00CE570D">
      <w:pPr>
        <w:rPr>
          <w:rFonts w:ascii="Arial" w:hAnsi="Arial" w:cs="Arial"/>
          <w:sz w:val="20"/>
          <w:szCs w:val="20"/>
          <w:lang w:val="en-GB"/>
        </w:rPr>
      </w:pPr>
      <w:r w:rsidRPr="00CE570D">
        <w:rPr>
          <w:rFonts w:ascii="Arial" w:hAnsi="Arial" w:cs="Arial"/>
          <w:noProof/>
          <w:sz w:val="20"/>
          <w:szCs w:val="20"/>
        </w:rPr>
        <w:drawing>
          <wp:inline distT="0" distB="0" distL="0" distR="0" wp14:anchorId="4B9F9CE3" wp14:editId="45528F8D">
            <wp:extent cx="3944471" cy="27735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5 at 19.49.01.png"/>
                    <pic:cNvPicPr/>
                  </pic:nvPicPr>
                  <pic:blipFill rotWithShape="1">
                    <a:blip r:embed="rId11">
                      <a:extLst>
                        <a:ext uri="{28A0092B-C50C-407E-A947-70E740481C1C}">
                          <a14:useLocalDpi xmlns:a14="http://schemas.microsoft.com/office/drawing/2010/main" val="0"/>
                        </a:ext>
                      </a:extLst>
                    </a:blip>
                    <a:srcRect l="-440" t="9019" r="27698"/>
                    <a:stretch/>
                  </pic:blipFill>
                  <pic:spPr bwMode="auto">
                    <a:xfrm>
                      <a:off x="0" y="0"/>
                      <a:ext cx="3944769" cy="2773715"/>
                    </a:xfrm>
                    <a:prstGeom prst="rect">
                      <a:avLst/>
                    </a:prstGeom>
                    <a:ln>
                      <a:noFill/>
                    </a:ln>
                    <a:extLst>
                      <a:ext uri="{53640926-AAD7-44d8-BBD7-CCE9431645EC}">
                        <a14:shadowObscured xmlns:a14="http://schemas.microsoft.com/office/drawing/2010/main"/>
                      </a:ext>
                    </a:extLst>
                  </pic:spPr>
                </pic:pic>
              </a:graphicData>
            </a:graphic>
          </wp:inline>
        </w:drawing>
      </w:r>
    </w:p>
    <w:p w14:paraId="3BD6F0E7" w14:textId="77777777" w:rsidR="00A02793" w:rsidRPr="00CE570D" w:rsidRDefault="00A02793" w:rsidP="00CE570D">
      <w:pPr>
        <w:rPr>
          <w:rFonts w:ascii="Arial" w:hAnsi="Arial" w:cs="Arial"/>
          <w:sz w:val="20"/>
          <w:szCs w:val="20"/>
        </w:rPr>
      </w:pPr>
    </w:p>
    <w:p w14:paraId="3FE4A62F" w14:textId="77777777" w:rsidR="00565E58" w:rsidRDefault="00565E58" w:rsidP="00CE570D">
      <w:pPr>
        <w:rPr>
          <w:rFonts w:ascii="Arial" w:hAnsi="Arial" w:cs="Arial"/>
          <w:sz w:val="20"/>
          <w:szCs w:val="20"/>
        </w:rPr>
      </w:pPr>
    </w:p>
    <w:p w14:paraId="41C831DD" w14:textId="77777777" w:rsidR="00565E58" w:rsidRDefault="00565E58" w:rsidP="00CE570D">
      <w:pPr>
        <w:rPr>
          <w:rFonts w:ascii="Arial" w:hAnsi="Arial" w:cs="Arial"/>
          <w:sz w:val="20"/>
          <w:szCs w:val="20"/>
        </w:rPr>
      </w:pPr>
    </w:p>
    <w:p w14:paraId="382DCE7E" w14:textId="77777777" w:rsidR="00565E58" w:rsidRDefault="00565E58" w:rsidP="00CE570D">
      <w:pPr>
        <w:rPr>
          <w:rFonts w:ascii="Arial" w:hAnsi="Arial" w:cs="Arial"/>
          <w:sz w:val="20"/>
          <w:szCs w:val="20"/>
        </w:rPr>
      </w:pPr>
    </w:p>
    <w:p w14:paraId="50577E21" w14:textId="77777777" w:rsidR="00565E58" w:rsidRPr="00CE570D" w:rsidRDefault="00565E58" w:rsidP="00CE570D">
      <w:pPr>
        <w:rPr>
          <w:rFonts w:ascii="Arial" w:hAnsi="Arial" w:cs="Arial"/>
          <w:sz w:val="20"/>
          <w:szCs w:val="20"/>
        </w:rPr>
      </w:pPr>
    </w:p>
    <w:p w14:paraId="478EA755" w14:textId="77777777" w:rsidR="00565E58" w:rsidRDefault="00565E58" w:rsidP="00CE570D">
      <w:pPr>
        <w:rPr>
          <w:rFonts w:ascii="Arial" w:hAnsi="Arial" w:cs="Arial"/>
          <w:sz w:val="20"/>
          <w:szCs w:val="20"/>
        </w:rPr>
      </w:pPr>
      <w:r>
        <w:rPr>
          <w:rFonts w:ascii="Arial" w:hAnsi="Arial" w:cs="Arial"/>
          <w:noProof/>
          <w:sz w:val="20"/>
          <w:szCs w:val="20"/>
        </w:rPr>
        <w:lastRenderedPageBreak/>
        <w:drawing>
          <wp:inline distT="0" distB="0" distL="0" distR="0" wp14:anchorId="0B59DAF5" wp14:editId="1131AE77">
            <wp:extent cx="3818965" cy="1996141"/>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09.42.28.png"/>
                    <pic:cNvPicPr/>
                  </pic:nvPicPr>
                  <pic:blipFill rotWithShape="1">
                    <a:blip r:embed="rId12">
                      <a:extLst>
                        <a:ext uri="{28A0092B-C50C-407E-A947-70E740481C1C}">
                          <a14:useLocalDpi xmlns:a14="http://schemas.microsoft.com/office/drawing/2010/main" val="0"/>
                        </a:ext>
                      </a:extLst>
                    </a:blip>
                    <a:srcRect l="1" t="35092" r="29548" b="-594"/>
                    <a:stretch/>
                  </pic:blipFill>
                  <pic:spPr bwMode="auto">
                    <a:xfrm>
                      <a:off x="0" y="0"/>
                      <a:ext cx="3820500" cy="1996943"/>
                    </a:xfrm>
                    <a:prstGeom prst="rect">
                      <a:avLst/>
                    </a:prstGeom>
                    <a:ln>
                      <a:noFill/>
                    </a:ln>
                    <a:extLst>
                      <a:ext uri="{53640926-AAD7-44d8-BBD7-CCE9431645EC}">
                        <a14:shadowObscured xmlns:a14="http://schemas.microsoft.com/office/drawing/2010/main"/>
                      </a:ext>
                    </a:extLst>
                  </pic:spPr>
                </pic:pic>
              </a:graphicData>
            </a:graphic>
          </wp:inline>
        </w:drawing>
      </w:r>
    </w:p>
    <w:p w14:paraId="46B63E92" w14:textId="77777777" w:rsidR="00565E58" w:rsidRDefault="00565E58" w:rsidP="00CE570D">
      <w:pPr>
        <w:rPr>
          <w:rFonts w:ascii="Arial" w:hAnsi="Arial" w:cs="Arial"/>
          <w:sz w:val="20"/>
          <w:szCs w:val="20"/>
        </w:rPr>
      </w:pPr>
    </w:p>
    <w:p w14:paraId="588B46F2" w14:textId="77777777" w:rsidR="00565E58" w:rsidRDefault="00565E58" w:rsidP="00CE570D">
      <w:pPr>
        <w:rPr>
          <w:rFonts w:ascii="Arial" w:hAnsi="Arial" w:cs="Arial"/>
          <w:sz w:val="20"/>
          <w:szCs w:val="20"/>
        </w:rPr>
      </w:pPr>
    </w:p>
    <w:p w14:paraId="722D9EEF" w14:textId="77777777" w:rsidR="00565E58" w:rsidRDefault="00565E58" w:rsidP="00CE570D">
      <w:pPr>
        <w:rPr>
          <w:rFonts w:ascii="Arial" w:hAnsi="Arial" w:cs="Arial"/>
          <w:sz w:val="20"/>
          <w:szCs w:val="20"/>
        </w:rPr>
      </w:pPr>
      <w:r>
        <w:rPr>
          <w:rFonts w:ascii="Arial" w:hAnsi="Arial" w:cs="Arial"/>
          <w:noProof/>
          <w:sz w:val="20"/>
          <w:szCs w:val="20"/>
        </w:rPr>
        <w:drawing>
          <wp:inline distT="0" distB="0" distL="0" distR="0" wp14:anchorId="39FECD51" wp14:editId="7F177E34">
            <wp:extent cx="3908612" cy="2223247"/>
            <wp:effectExtent l="0" t="0" r="31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04 at 13.16.46.png"/>
                    <pic:cNvPicPr/>
                  </pic:nvPicPr>
                  <pic:blipFill rotWithShape="1">
                    <a:blip r:embed="rId13">
                      <a:extLst>
                        <a:ext uri="{28A0092B-C50C-407E-A947-70E740481C1C}">
                          <a14:useLocalDpi xmlns:a14="http://schemas.microsoft.com/office/drawing/2010/main" val="0"/>
                        </a:ext>
                      </a:extLst>
                    </a:blip>
                    <a:srcRect l="220" t="17252" r="27672" b="9789"/>
                    <a:stretch/>
                  </pic:blipFill>
                  <pic:spPr bwMode="auto">
                    <a:xfrm>
                      <a:off x="0" y="0"/>
                      <a:ext cx="3910328" cy="2224223"/>
                    </a:xfrm>
                    <a:prstGeom prst="rect">
                      <a:avLst/>
                    </a:prstGeom>
                    <a:ln>
                      <a:noFill/>
                    </a:ln>
                    <a:extLst>
                      <a:ext uri="{53640926-AAD7-44d8-BBD7-CCE9431645EC}">
                        <a14:shadowObscured xmlns:a14="http://schemas.microsoft.com/office/drawing/2010/main"/>
                      </a:ext>
                    </a:extLst>
                  </pic:spPr>
                </pic:pic>
              </a:graphicData>
            </a:graphic>
          </wp:inline>
        </w:drawing>
      </w:r>
    </w:p>
    <w:p w14:paraId="5B371BAD" w14:textId="77777777" w:rsidR="00BA5C77" w:rsidRDefault="00BA5C77" w:rsidP="00565E58">
      <w:pPr>
        <w:rPr>
          <w:rFonts w:ascii="Arial" w:hAnsi="Arial" w:cs="Arial"/>
          <w:b/>
          <w:sz w:val="20"/>
          <w:szCs w:val="20"/>
        </w:rPr>
      </w:pPr>
    </w:p>
    <w:p w14:paraId="6C2DA891" w14:textId="77777777" w:rsidR="00565E58" w:rsidRPr="00CE570D" w:rsidRDefault="00565E58" w:rsidP="00565E58">
      <w:pPr>
        <w:rPr>
          <w:rFonts w:ascii="Arial" w:hAnsi="Arial" w:cs="Arial"/>
          <w:b/>
          <w:sz w:val="20"/>
          <w:szCs w:val="20"/>
        </w:rPr>
      </w:pPr>
      <w:r w:rsidRPr="00CE570D">
        <w:rPr>
          <w:rFonts w:ascii="Arial" w:hAnsi="Arial" w:cs="Arial"/>
          <w:b/>
          <w:sz w:val="20"/>
          <w:szCs w:val="20"/>
        </w:rPr>
        <w:t>Figure 1:  Results for Cornwall Council in t</w:t>
      </w:r>
      <w:r>
        <w:rPr>
          <w:rFonts w:ascii="Arial" w:hAnsi="Arial" w:cs="Arial"/>
          <w:b/>
          <w:sz w:val="20"/>
          <w:szCs w:val="20"/>
        </w:rPr>
        <w:t xml:space="preserve">he </w:t>
      </w:r>
      <w:proofErr w:type="spellStart"/>
      <w:r>
        <w:rPr>
          <w:rFonts w:ascii="Arial" w:hAnsi="Arial" w:cs="Arial"/>
          <w:b/>
          <w:sz w:val="20"/>
          <w:szCs w:val="20"/>
        </w:rPr>
        <w:t>Socitm</w:t>
      </w:r>
      <w:proofErr w:type="spellEnd"/>
      <w:r>
        <w:rPr>
          <w:rFonts w:ascii="Arial" w:hAnsi="Arial" w:cs="Arial"/>
          <w:b/>
          <w:sz w:val="20"/>
          <w:szCs w:val="20"/>
        </w:rPr>
        <w:t xml:space="preserve"> Better Connected Survey, </w:t>
      </w:r>
      <w:r w:rsidR="00A869EC">
        <w:rPr>
          <w:rFonts w:ascii="Arial" w:hAnsi="Arial" w:cs="Arial"/>
          <w:b/>
          <w:sz w:val="20"/>
          <w:szCs w:val="20"/>
        </w:rPr>
        <w:t>2016-</w:t>
      </w:r>
      <w:r>
        <w:rPr>
          <w:rFonts w:ascii="Arial" w:hAnsi="Arial" w:cs="Arial"/>
          <w:b/>
          <w:sz w:val="20"/>
          <w:szCs w:val="20"/>
        </w:rPr>
        <w:t>2017-18</w:t>
      </w:r>
      <w:r w:rsidRPr="00CE570D">
        <w:rPr>
          <w:rFonts w:ascii="Arial" w:hAnsi="Arial" w:cs="Arial"/>
          <w:b/>
          <w:sz w:val="20"/>
          <w:szCs w:val="20"/>
        </w:rPr>
        <w:t>.</w:t>
      </w:r>
    </w:p>
    <w:p w14:paraId="2EA8B205" w14:textId="77777777" w:rsidR="00565E58" w:rsidRDefault="00565E58" w:rsidP="00565E58">
      <w:pPr>
        <w:rPr>
          <w:rFonts w:ascii="Arial" w:hAnsi="Arial" w:cs="Arial"/>
          <w:sz w:val="20"/>
          <w:szCs w:val="20"/>
        </w:rPr>
      </w:pPr>
    </w:p>
    <w:p w14:paraId="18C240A9" w14:textId="77777777" w:rsidR="00565E58" w:rsidRDefault="00565E58" w:rsidP="00CE570D">
      <w:pPr>
        <w:rPr>
          <w:rFonts w:ascii="Arial" w:hAnsi="Arial" w:cs="Arial"/>
          <w:sz w:val="20"/>
          <w:szCs w:val="20"/>
        </w:rPr>
      </w:pPr>
    </w:p>
    <w:p w14:paraId="6F375AE0" w14:textId="45DADA5E" w:rsidR="00A869EC" w:rsidRDefault="00A869EC" w:rsidP="00CE570D">
      <w:pPr>
        <w:rPr>
          <w:rFonts w:ascii="Arial" w:hAnsi="Arial" w:cs="Arial"/>
          <w:sz w:val="20"/>
          <w:szCs w:val="20"/>
        </w:rPr>
      </w:pPr>
      <w:r>
        <w:rPr>
          <w:rFonts w:ascii="Arial" w:hAnsi="Arial" w:cs="Arial"/>
          <w:sz w:val="20"/>
          <w:szCs w:val="20"/>
        </w:rPr>
        <w:t xml:space="preserve">2017-18 figures again put </w:t>
      </w:r>
      <w:r w:rsidR="004F774D">
        <w:rPr>
          <w:rFonts w:ascii="Arial" w:hAnsi="Arial" w:cs="Arial"/>
          <w:sz w:val="20"/>
          <w:szCs w:val="20"/>
        </w:rPr>
        <w:t>CC</w:t>
      </w:r>
      <w:r w:rsidR="00D073C1">
        <w:rPr>
          <w:rFonts w:ascii="Arial" w:hAnsi="Arial" w:cs="Arial"/>
          <w:sz w:val="20"/>
          <w:szCs w:val="20"/>
        </w:rPr>
        <w:t xml:space="preserve"> at a 3 star</w:t>
      </w:r>
      <w:r>
        <w:rPr>
          <w:rFonts w:ascii="Arial" w:hAnsi="Arial" w:cs="Arial"/>
          <w:sz w:val="20"/>
          <w:szCs w:val="20"/>
        </w:rPr>
        <w:t xml:space="preserve"> level. </w:t>
      </w:r>
    </w:p>
    <w:p w14:paraId="39A62827" w14:textId="77777777" w:rsidR="00A869EC" w:rsidRDefault="00A869EC" w:rsidP="00CE570D">
      <w:pPr>
        <w:rPr>
          <w:rFonts w:ascii="Arial" w:hAnsi="Arial" w:cs="Arial"/>
          <w:sz w:val="20"/>
          <w:szCs w:val="20"/>
        </w:rPr>
      </w:pPr>
    </w:p>
    <w:p w14:paraId="365F45D9" w14:textId="77777777" w:rsidR="003B546D" w:rsidRPr="00CE570D" w:rsidRDefault="003B546D" w:rsidP="00CE570D">
      <w:pPr>
        <w:rPr>
          <w:rFonts w:ascii="Arial" w:hAnsi="Arial" w:cs="Arial"/>
          <w:sz w:val="20"/>
          <w:szCs w:val="20"/>
        </w:rPr>
      </w:pPr>
      <w:r w:rsidRPr="00CE570D">
        <w:rPr>
          <w:rFonts w:ascii="Arial" w:hAnsi="Arial" w:cs="Arial"/>
          <w:sz w:val="20"/>
          <w:szCs w:val="20"/>
        </w:rPr>
        <w:t xml:space="preserve">Despite the commendable 3 star </w:t>
      </w:r>
      <w:proofErr w:type="gramStart"/>
      <w:r w:rsidRPr="00CE570D">
        <w:rPr>
          <w:rFonts w:ascii="Arial" w:hAnsi="Arial" w:cs="Arial"/>
          <w:sz w:val="20"/>
          <w:szCs w:val="20"/>
        </w:rPr>
        <w:t>review</w:t>
      </w:r>
      <w:proofErr w:type="gramEnd"/>
      <w:r w:rsidR="00A869EC">
        <w:rPr>
          <w:rFonts w:ascii="Arial" w:hAnsi="Arial" w:cs="Arial"/>
          <w:sz w:val="20"/>
          <w:szCs w:val="20"/>
        </w:rPr>
        <w:t xml:space="preserve"> however</w:t>
      </w:r>
      <w:r w:rsidRPr="00CE570D">
        <w:rPr>
          <w:rFonts w:ascii="Arial" w:hAnsi="Arial" w:cs="Arial"/>
          <w:sz w:val="20"/>
          <w:szCs w:val="20"/>
        </w:rPr>
        <w:t xml:space="preserve">, figures from the Council indicate that 80% of citizens could access </w:t>
      </w:r>
      <w:r w:rsidR="00565E58">
        <w:rPr>
          <w:rFonts w:ascii="Arial" w:hAnsi="Arial" w:cs="Arial"/>
          <w:sz w:val="20"/>
          <w:szCs w:val="20"/>
        </w:rPr>
        <w:t>the web</w:t>
      </w:r>
      <w:r w:rsidRPr="00CE570D">
        <w:rPr>
          <w:rFonts w:ascii="Arial" w:hAnsi="Arial" w:cs="Arial"/>
          <w:sz w:val="20"/>
          <w:szCs w:val="20"/>
        </w:rPr>
        <w:t>, yet 40% of that</w:t>
      </w:r>
      <w:r w:rsidR="00565E58">
        <w:rPr>
          <w:rFonts w:ascii="Arial" w:hAnsi="Arial" w:cs="Arial"/>
          <w:sz w:val="20"/>
          <w:szCs w:val="20"/>
        </w:rPr>
        <w:t xml:space="preserve"> 80% consistently fail to use digital council services</w:t>
      </w:r>
      <w:r w:rsidR="00E80957">
        <w:rPr>
          <w:rFonts w:ascii="Arial" w:hAnsi="Arial" w:cs="Arial"/>
          <w:sz w:val="20"/>
          <w:szCs w:val="20"/>
        </w:rPr>
        <w:t xml:space="preserve">. </w:t>
      </w:r>
      <w:r w:rsidRPr="00CE570D">
        <w:rPr>
          <w:rFonts w:ascii="Arial" w:hAnsi="Arial" w:cs="Arial"/>
          <w:sz w:val="20"/>
          <w:szCs w:val="20"/>
        </w:rPr>
        <w:t xml:space="preserve">It is this cohort with which the project is primarily concerned. How might we identify their reasons for staying offline, and encourage change? </w:t>
      </w:r>
    </w:p>
    <w:p w14:paraId="00075BF8" w14:textId="77777777" w:rsidR="003B546D" w:rsidRPr="00CE570D" w:rsidRDefault="003B546D" w:rsidP="00CE570D">
      <w:pPr>
        <w:rPr>
          <w:rFonts w:ascii="Arial" w:hAnsi="Arial" w:cs="Arial"/>
          <w:sz w:val="20"/>
          <w:szCs w:val="20"/>
        </w:rPr>
      </w:pPr>
    </w:p>
    <w:p w14:paraId="355FED2B" w14:textId="77777777" w:rsidR="004B1CE0" w:rsidRPr="00CE570D" w:rsidRDefault="004B1CE0" w:rsidP="00CE570D">
      <w:pPr>
        <w:rPr>
          <w:rFonts w:ascii="Arial" w:hAnsi="Arial" w:cs="Arial"/>
          <w:sz w:val="20"/>
          <w:szCs w:val="20"/>
        </w:rPr>
      </w:pPr>
    </w:p>
    <w:p w14:paraId="3C1A6DAE" w14:textId="77777777" w:rsidR="00604B2C" w:rsidRDefault="00604B2C" w:rsidP="00CE570D">
      <w:pPr>
        <w:rPr>
          <w:rFonts w:ascii="Arial" w:hAnsi="Arial" w:cs="Arial"/>
          <w:b/>
          <w:sz w:val="20"/>
          <w:szCs w:val="20"/>
        </w:rPr>
      </w:pPr>
    </w:p>
    <w:p w14:paraId="5CEE7244" w14:textId="77777777" w:rsidR="00604B2C" w:rsidRDefault="00604B2C" w:rsidP="00CE570D">
      <w:pPr>
        <w:rPr>
          <w:rFonts w:ascii="Arial" w:hAnsi="Arial" w:cs="Arial"/>
          <w:b/>
          <w:sz w:val="20"/>
          <w:szCs w:val="20"/>
        </w:rPr>
      </w:pPr>
    </w:p>
    <w:p w14:paraId="42A29489" w14:textId="77777777" w:rsidR="00604B2C" w:rsidRDefault="00604B2C" w:rsidP="00CE570D">
      <w:pPr>
        <w:rPr>
          <w:rFonts w:ascii="Arial" w:hAnsi="Arial" w:cs="Arial"/>
          <w:b/>
          <w:sz w:val="20"/>
          <w:szCs w:val="20"/>
        </w:rPr>
      </w:pPr>
    </w:p>
    <w:p w14:paraId="722932F1" w14:textId="77777777" w:rsidR="00604B2C" w:rsidRDefault="00604B2C" w:rsidP="00CE570D">
      <w:pPr>
        <w:rPr>
          <w:rFonts w:ascii="Arial" w:hAnsi="Arial" w:cs="Arial"/>
          <w:b/>
          <w:sz w:val="20"/>
          <w:szCs w:val="20"/>
        </w:rPr>
      </w:pPr>
    </w:p>
    <w:p w14:paraId="31944C53" w14:textId="77777777" w:rsidR="00604B2C" w:rsidRDefault="00604B2C" w:rsidP="00CE570D">
      <w:pPr>
        <w:rPr>
          <w:rFonts w:ascii="Arial" w:hAnsi="Arial" w:cs="Arial"/>
          <w:b/>
          <w:sz w:val="20"/>
          <w:szCs w:val="20"/>
        </w:rPr>
      </w:pPr>
    </w:p>
    <w:p w14:paraId="2140E0E6" w14:textId="77777777" w:rsidR="00604B2C" w:rsidRDefault="00604B2C" w:rsidP="00CE570D">
      <w:pPr>
        <w:rPr>
          <w:rFonts w:ascii="Arial" w:hAnsi="Arial" w:cs="Arial"/>
          <w:b/>
          <w:sz w:val="20"/>
          <w:szCs w:val="20"/>
        </w:rPr>
      </w:pPr>
    </w:p>
    <w:p w14:paraId="51009BBD" w14:textId="77777777" w:rsidR="00604B2C" w:rsidRDefault="00604B2C" w:rsidP="00CE570D">
      <w:pPr>
        <w:rPr>
          <w:rFonts w:ascii="Arial" w:hAnsi="Arial" w:cs="Arial"/>
          <w:b/>
          <w:sz w:val="20"/>
          <w:szCs w:val="20"/>
        </w:rPr>
      </w:pPr>
    </w:p>
    <w:p w14:paraId="1F6386BE" w14:textId="77777777" w:rsidR="00604B2C" w:rsidRDefault="00604B2C" w:rsidP="00CE570D">
      <w:pPr>
        <w:rPr>
          <w:rFonts w:ascii="Arial" w:hAnsi="Arial" w:cs="Arial"/>
          <w:b/>
          <w:sz w:val="20"/>
          <w:szCs w:val="20"/>
        </w:rPr>
      </w:pPr>
    </w:p>
    <w:p w14:paraId="4834DBC6" w14:textId="77777777" w:rsidR="00604B2C" w:rsidRDefault="00604B2C" w:rsidP="00CE570D">
      <w:pPr>
        <w:rPr>
          <w:rFonts w:ascii="Arial" w:hAnsi="Arial" w:cs="Arial"/>
          <w:b/>
          <w:sz w:val="20"/>
          <w:szCs w:val="20"/>
        </w:rPr>
      </w:pPr>
    </w:p>
    <w:p w14:paraId="2EE00FFA" w14:textId="77777777" w:rsidR="00604B2C" w:rsidRDefault="00604B2C" w:rsidP="00CE570D">
      <w:pPr>
        <w:rPr>
          <w:rFonts w:ascii="Arial" w:hAnsi="Arial" w:cs="Arial"/>
          <w:b/>
          <w:sz w:val="20"/>
          <w:szCs w:val="20"/>
        </w:rPr>
      </w:pPr>
    </w:p>
    <w:p w14:paraId="64D1A383" w14:textId="77777777" w:rsidR="00604B2C" w:rsidRDefault="00604B2C" w:rsidP="00CE570D">
      <w:pPr>
        <w:rPr>
          <w:rFonts w:ascii="Arial" w:hAnsi="Arial" w:cs="Arial"/>
          <w:b/>
          <w:sz w:val="20"/>
          <w:szCs w:val="20"/>
        </w:rPr>
      </w:pPr>
    </w:p>
    <w:p w14:paraId="597AD38C" w14:textId="77777777" w:rsidR="00604B2C" w:rsidRDefault="00604B2C" w:rsidP="00CE570D">
      <w:pPr>
        <w:rPr>
          <w:rFonts w:ascii="Arial" w:hAnsi="Arial" w:cs="Arial"/>
          <w:b/>
          <w:sz w:val="20"/>
          <w:szCs w:val="20"/>
        </w:rPr>
      </w:pPr>
    </w:p>
    <w:p w14:paraId="58127E78" w14:textId="77777777" w:rsidR="00604B2C" w:rsidRDefault="00604B2C" w:rsidP="00CE570D">
      <w:pPr>
        <w:rPr>
          <w:rFonts w:ascii="Arial" w:hAnsi="Arial" w:cs="Arial"/>
          <w:b/>
          <w:sz w:val="20"/>
          <w:szCs w:val="20"/>
        </w:rPr>
      </w:pPr>
    </w:p>
    <w:p w14:paraId="588AAEEA" w14:textId="77777777" w:rsidR="00604B2C" w:rsidRDefault="00604B2C" w:rsidP="00CE570D">
      <w:pPr>
        <w:rPr>
          <w:rFonts w:ascii="Arial" w:hAnsi="Arial" w:cs="Arial"/>
          <w:b/>
          <w:sz w:val="20"/>
          <w:szCs w:val="20"/>
        </w:rPr>
      </w:pPr>
    </w:p>
    <w:p w14:paraId="5B65215F" w14:textId="77777777" w:rsidR="00604B2C" w:rsidRDefault="00604B2C" w:rsidP="00CE570D">
      <w:pPr>
        <w:rPr>
          <w:rFonts w:ascii="Arial" w:hAnsi="Arial" w:cs="Arial"/>
          <w:b/>
          <w:sz w:val="20"/>
          <w:szCs w:val="20"/>
        </w:rPr>
      </w:pPr>
    </w:p>
    <w:p w14:paraId="51BE1599" w14:textId="77777777" w:rsidR="00604B2C" w:rsidRDefault="00604B2C" w:rsidP="00CE570D">
      <w:pPr>
        <w:rPr>
          <w:rFonts w:ascii="Arial" w:hAnsi="Arial" w:cs="Arial"/>
          <w:b/>
          <w:sz w:val="20"/>
          <w:szCs w:val="20"/>
        </w:rPr>
      </w:pPr>
    </w:p>
    <w:p w14:paraId="0B45E839" w14:textId="77777777" w:rsidR="00454E02" w:rsidRDefault="00454E02" w:rsidP="00CE570D">
      <w:pPr>
        <w:rPr>
          <w:rFonts w:ascii="Arial" w:hAnsi="Arial" w:cs="Arial"/>
          <w:b/>
          <w:sz w:val="28"/>
          <w:szCs w:val="20"/>
        </w:rPr>
      </w:pPr>
    </w:p>
    <w:p w14:paraId="13EA8E0E" w14:textId="77777777" w:rsidR="00454E02" w:rsidRDefault="00454E02" w:rsidP="00CE570D">
      <w:pPr>
        <w:rPr>
          <w:rFonts w:ascii="Arial" w:hAnsi="Arial" w:cs="Arial"/>
          <w:b/>
          <w:sz w:val="28"/>
          <w:szCs w:val="20"/>
        </w:rPr>
      </w:pPr>
    </w:p>
    <w:p w14:paraId="044F717E" w14:textId="77777777" w:rsidR="001556DB" w:rsidRPr="00674740" w:rsidRDefault="00604B2C" w:rsidP="00CE570D">
      <w:pPr>
        <w:rPr>
          <w:rFonts w:ascii="Arial" w:hAnsi="Arial" w:cs="Arial"/>
          <w:b/>
          <w:sz w:val="28"/>
          <w:szCs w:val="20"/>
        </w:rPr>
      </w:pPr>
      <w:r w:rsidRPr="00674740">
        <w:rPr>
          <w:rFonts w:ascii="Arial" w:hAnsi="Arial" w:cs="Arial"/>
          <w:b/>
          <w:sz w:val="28"/>
          <w:szCs w:val="20"/>
        </w:rPr>
        <w:lastRenderedPageBreak/>
        <w:t>RESEARCH AIMS AND QUESTION</w:t>
      </w:r>
    </w:p>
    <w:p w14:paraId="76C19941" w14:textId="77777777" w:rsidR="001556DB" w:rsidRPr="00A869EC" w:rsidRDefault="001556DB" w:rsidP="00CE570D">
      <w:pPr>
        <w:rPr>
          <w:rFonts w:ascii="Arial" w:hAnsi="Arial" w:cs="Arial"/>
          <w:szCs w:val="20"/>
        </w:rPr>
      </w:pPr>
    </w:p>
    <w:p w14:paraId="7C215270" w14:textId="77777777" w:rsidR="003D0295" w:rsidRPr="00CE570D" w:rsidRDefault="004F774D" w:rsidP="00CE570D">
      <w:pPr>
        <w:rPr>
          <w:rFonts w:ascii="Arial" w:hAnsi="Arial" w:cs="Arial"/>
          <w:sz w:val="20"/>
          <w:szCs w:val="20"/>
        </w:rPr>
      </w:pPr>
      <w:r>
        <w:rPr>
          <w:rFonts w:ascii="Arial" w:hAnsi="Arial" w:cs="Arial"/>
          <w:sz w:val="20"/>
          <w:szCs w:val="20"/>
        </w:rPr>
        <w:t>CC</w:t>
      </w:r>
      <w:r w:rsidR="003D0295" w:rsidRPr="00CE570D">
        <w:rPr>
          <w:rFonts w:ascii="Arial" w:hAnsi="Arial" w:cs="Arial"/>
          <w:sz w:val="20"/>
          <w:szCs w:val="20"/>
        </w:rPr>
        <w:t xml:space="preserve"> specifically are concerned with the following</w:t>
      </w:r>
      <w:r w:rsidR="00BE2F8A" w:rsidRPr="00CE570D">
        <w:rPr>
          <w:rFonts w:ascii="Arial" w:hAnsi="Arial" w:cs="Arial"/>
          <w:sz w:val="20"/>
          <w:szCs w:val="20"/>
        </w:rPr>
        <w:t xml:space="preserve"> aim</w:t>
      </w:r>
      <w:r w:rsidR="00E80957">
        <w:rPr>
          <w:rFonts w:ascii="Arial" w:hAnsi="Arial" w:cs="Arial"/>
          <w:sz w:val="20"/>
          <w:szCs w:val="20"/>
        </w:rPr>
        <w:t>s</w:t>
      </w:r>
      <w:r w:rsidR="003D0295" w:rsidRPr="00CE570D">
        <w:rPr>
          <w:rFonts w:ascii="Arial" w:hAnsi="Arial" w:cs="Arial"/>
          <w:sz w:val="20"/>
          <w:szCs w:val="20"/>
        </w:rPr>
        <w:t xml:space="preserve">: </w:t>
      </w:r>
    </w:p>
    <w:p w14:paraId="25648E65" w14:textId="77777777" w:rsidR="003D0295" w:rsidRPr="00CE570D" w:rsidRDefault="003D0295" w:rsidP="00CE570D">
      <w:pPr>
        <w:rPr>
          <w:rFonts w:ascii="Arial" w:hAnsi="Arial" w:cs="Arial"/>
          <w:sz w:val="20"/>
          <w:szCs w:val="20"/>
        </w:rPr>
      </w:pPr>
    </w:p>
    <w:p w14:paraId="1DB78E56" w14:textId="77777777" w:rsidR="003B546D" w:rsidRPr="00CE570D" w:rsidRDefault="009243DC" w:rsidP="00190BDA">
      <w:pPr>
        <w:numPr>
          <w:ilvl w:val="0"/>
          <w:numId w:val="1"/>
        </w:numPr>
        <w:rPr>
          <w:rFonts w:ascii="Arial" w:hAnsi="Arial" w:cs="Arial"/>
          <w:color w:val="FF0000"/>
          <w:sz w:val="20"/>
          <w:szCs w:val="20"/>
          <w:lang w:val="en-GB"/>
        </w:rPr>
      </w:pPr>
      <w:r w:rsidRPr="00CE570D">
        <w:rPr>
          <w:rFonts w:ascii="Arial" w:hAnsi="Arial" w:cs="Arial"/>
          <w:sz w:val="20"/>
          <w:szCs w:val="20"/>
          <w:lang w:val="en-GB"/>
        </w:rPr>
        <w:t xml:space="preserve">Identifying and targeting </w:t>
      </w:r>
      <w:r w:rsidR="003D0295" w:rsidRPr="00CE570D">
        <w:rPr>
          <w:rFonts w:ascii="Arial" w:hAnsi="Arial" w:cs="Arial"/>
          <w:sz w:val="20"/>
          <w:szCs w:val="20"/>
          <w:lang w:val="en-GB"/>
        </w:rPr>
        <w:t>Residents/customers that aren't accessing the key services online. </w:t>
      </w:r>
    </w:p>
    <w:p w14:paraId="25DC4452" w14:textId="77777777" w:rsidR="00BE2F8A" w:rsidRDefault="00E80957" w:rsidP="00190BDA">
      <w:pPr>
        <w:numPr>
          <w:ilvl w:val="0"/>
          <w:numId w:val="1"/>
        </w:numPr>
        <w:rPr>
          <w:rFonts w:ascii="Arial" w:hAnsi="Arial" w:cs="Arial"/>
          <w:sz w:val="20"/>
          <w:szCs w:val="20"/>
          <w:lang w:val="en-GB"/>
        </w:rPr>
      </w:pPr>
      <w:r w:rsidRPr="00E80957">
        <w:rPr>
          <w:rFonts w:ascii="Arial" w:hAnsi="Arial" w:cs="Arial"/>
          <w:sz w:val="20"/>
          <w:szCs w:val="20"/>
          <w:lang w:val="en-GB"/>
        </w:rPr>
        <w:t xml:space="preserve">Understanding </w:t>
      </w:r>
      <w:r>
        <w:rPr>
          <w:rFonts w:ascii="Arial" w:hAnsi="Arial" w:cs="Arial"/>
          <w:sz w:val="20"/>
          <w:szCs w:val="20"/>
          <w:lang w:val="en-GB"/>
        </w:rPr>
        <w:t>the barriers to engagement for</w:t>
      </w:r>
      <w:r w:rsidRPr="00E80957">
        <w:rPr>
          <w:rFonts w:ascii="Arial" w:hAnsi="Arial" w:cs="Arial"/>
          <w:sz w:val="20"/>
          <w:szCs w:val="20"/>
          <w:lang w:val="en-GB"/>
        </w:rPr>
        <w:t xml:space="preserve"> these customers</w:t>
      </w:r>
      <w:r>
        <w:rPr>
          <w:rFonts w:ascii="Arial" w:hAnsi="Arial" w:cs="Arial"/>
          <w:sz w:val="20"/>
          <w:szCs w:val="20"/>
          <w:lang w:val="en-GB"/>
        </w:rPr>
        <w:t>, and working to address them.</w:t>
      </w:r>
    </w:p>
    <w:p w14:paraId="0E35D7C8" w14:textId="77777777" w:rsidR="00E80957" w:rsidRDefault="00E80957" w:rsidP="00190BDA">
      <w:pPr>
        <w:numPr>
          <w:ilvl w:val="0"/>
          <w:numId w:val="1"/>
        </w:numPr>
        <w:rPr>
          <w:rFonts w:ascii="Arial" w:hAnsi="Arial" w:cs="Arial"/>
          <w:sz w:val="20"/>
          <w:szCs w:val="20"/>
          <w:lang w:val="en-GB"/>
        </w:rPr>
      </w:pPr>
      <w:r>
        <w:rPr>
          <w:rFonts w:ascii="Arial" w:hAnsi="Arial" w:cs="Arial"/>
          <w:sz w:val="20"/>
          <w:szCs w:val="20"/>
          <w:lang w:val="en-GB"/>
        </w:rPr>
        <w:t>Identifying customers who are engaging online initially, but then logging off to use the telephone anyway.</w:t>
      </w:r>
    </w:p>
    <w:p w14:paraId="42A3CCE7" w14:textId="77777777" w:rsidR="00E80957" w:rsidRDefault="00E80957" w:rsidP="00190BDA">
      <w:pPr>
        <w:numPr>
          <w:ilvl w:val="0"/>
          <w:numId w:val="1"/>
        </w:numPr>
        <w:rPr>
          <w:rFonts w:ascii="Arial" w:hAnsi="Arial" w:cs="Arial"/>
          <w:sz w:val="20"/>
          <w:szCs w:val="20"/>
          <w:lang w:val="en-GB"/>
        </w:rPr>
      </w:pPr>
      <w:r>
        <w:rPr>
          <w:rFonts w:ascii="Arial" w:hAnsi="Arial" w:cs="Arial"/>
          <w:sz w:val="20"/>
          <w:szCs w:val="20"/>
          <w:lang w:val="en-GB"/>
        </w:rPr>
        <w:t>Identifying and working with the barriers to completing transactions and information seeking online.</w:t>
      </w:r>
    </w:p>
    <w:p w14:paraId="20F88B11" w14:textId="77777777" w:rsidR="00E80957" w:rsidRPr="00E80957" w:rsidRDefault="00E80957" w:rsidP="00E80957">
      <w:pPr>
        <w:ind w:left="720"/>
        <w:rPr>
          <w:rFonts w:ascii="Arial" w:hAnsi="Arial" w:cs="Arial"/>
          <w:sz w:val="20"/>
          <w:szCs w:val="20"/>
          <w:lang w:val="en-GB"/>
        </w:rPr>
      </w:pPr>
    </w:p>
    <w:p w14:paraId="79FBDA26" w14:textId="77777777" w:rsidR="00604B2C" w:rsidRDefault="00604B2C" w:rsidP="00CE570D">
      <w:pPr>
        <w:rPr>
          <w:rFonts w:ascii="Arial" w:hAnsi="Arial" w:cs="Arial"/>
          <w:sz w:val="20"/>
          <w:szCs w:val="20"/>
          <w:lang w:val="en-GB"/>
        </w:rPr>
      </w:pPr>
    </w:p>
    <w:p w14:paraId="4DECCEE0" w14:textId="77777777" w:rsidR="00BE2F8A" w:rsidRPr="00CE570D" w:rsidRDefault="00BE2F8A" w:rsidP="00CE570D">
      <w:pPr>
        <w:rPr>
          <w:rFonts w:ascii="Arial" w:hAnsi="Arial" w:cs="Arial"/>
          <w:sz w:val="20"/>
          <w:szCs w:val="20"/>
          <w:lang w:val="en-GB"/>
        </w:rPr>
      </w:pPr>
      <w:r w:rsidRPr="00CE570D">
        <w:rPr>
          <w:rFonts w:ascii="Arial" w:hAnsi="Arial" w:cs="Arial"/>
          <w:sz w:val="20"/>
          <w:szCs w:val="20"/>
          <w:lang w:val="en-GB"/>
        </w:rPr>
        <w:t>Very broadly, this aim can be subdivided into two overarching research questions:</w:t>
      </w:r>
    </w:p>
    <w:p w14:paraId="10C956F2" w14:textId="77777777" w:rsidR="00BE2F8A" w:rsidRPr="00CE570D" w:rsidRDefault="00BE2F8A" w:rsidP="00CE570D">
      <w:pPr>
        <w:rPr>
          <w:rFonts w:ascii="Arial" w:hAnsi="Arial" w:cs="Arial"/>
          <w:sz w:val="20"/>
          <w:szCs w:val="20"/>
          <w:lang w:val="en-GB"/>
        </w:rPr>
      </w:pPr>
    </w:p>
    <w:p w14:paraId="17194727" w14:textId="77777777" w:rsidR="00BE2F8A" w:rsidRDefault="008613E8" w:rsidP="00190BDA">
      <w:pPr>
        <w:numPr>
          <w:ilvl w:val="0"/>
          <w:numId w:val="2"/>
        </w:numPr>
        <w:rPr>
          <w:rFonts w:ascii="Arial" w:hAnsi="Arial" w:cs="Arial"/>
          <w:sz w:val="20"/>
          <w:szCs w:val="20"/>
          <w:lang w:val="en-GB"/>
        </w:rPr>
      </w:pPr>
      <w:r w:rsidRPr="001A28F1">
        <w:rPr>
          <w:rFonts w:ascii="Arial" w:hAnsi="Arial" w:cs="Arial"/>
          <w:b/>
          <w:sz w:val="20"/>
          <w:szCs w:val="20"/>
          <w:lang w:val="en-GB"/>
        </w:rPr>
        <w:t xml:space="preserve">What are the barriers to digital engagement among </w:t>
      </w:r>
      <w:r w:rsidR="004F774D">
        <w:rPr>
          <w:rFonts w:ascii="Arial" w:hAnsi="Arial" w:cs="Arial"/>
          <w:b/>
          <w:sz w:val="20"/>
          <w:szCs w:val="20"/>
          <w:lang w:val="en-GB"/>
        </w:rPr>
        <w:t>CC</w:t>
      </w:r>
      <w:r w:rsidRPr="001A28F1">
        <w:rPr>
          <w:rFonts w:ascii="Arial" w:hAnsi="Arial" w:cs="Arial"/>
          <w:b/>
          <w:sz w:val="20"/>
          <w:szCs w:val="20"/>
          <w:lang w:val="en-GB"/>
        </w:rPr>
        <w:t xml:space="preserve"> customers </w:t>
      </w:r>
      <w:r w:rsidR="003D0295" w:rsidRPr="001A28F1">
        <w:rPr>
          <w:rFonts w:ascii="Arial" w:hAnsi="Arial" w:cs="Arial"/>
          <w:b/>
          <w:sz w:val="20"/>
          <w:szCs w:val="20"/>
          <w:lang w:val="en-GB"/>
        </w:rPr>
        <w:t xml:space="preserve">currently able to access online services but actively choosing </w:t>
      </w:r>
      <w:r w:rsidR="003D0295" w:rsidRPr="001A28F1">
        <w:rPr>
          <w:rFonts w:ascii="Arial" w:hAnsi="Arial" w:cs="Arial"/>
          <w:b/>
          <w:i/>
          <w:sz w:val="20"/>
          <w:szCs w:val="20"/>
          <w:lang w:val="en-GB"/>
        </w:rPr>
        <w:t>not</w:t>
      </w:r>
      <w:r w:rsidR="003D0295" w:rsidRPr="001A28F1">
        <w:rPr>
          <w:rFonts w:ascii="Arial" w:hAnsi="Arial" w:cs="Arial"/>
          <w:b/>
          <w:sz w:val="20"/>
          <w:szCs w:val="20"/>
          <w:lang w:val="en-GB"/>
        </w:rPr>
        <w:t xml:space="preserve"> do so</w:t>
      </w:r>
      <w:r w:rsidRPr="001A28F1">
        <w:rPr>
          <w:rFonts w:ascii="Arial" w:hAnsi="Arial" w:cs="Arial"/>
          <w:b/>
          <w:sz w:val="20"/>
          <w:szCs w:val="20"/>
          <w:lang w:val="en-GB"/>
        </w:rPr>
        <w:t>, and how might they be addressed to improve uptake</w:t>
      </w:r>
      <w:r w:rsidR="00611AA0" w:rsidRPr="001A28F1">
        <w:rPr>
          <w:rFonts w:ascii="Arial" w:hAnsi="Arial" w:cs="Arial"/>
          <w:b/>
          <w:sz w:val="20"/>
          <w:szCs w:val="20"/>
          <w:lang w:val="en-GB"/>
        </w:rPr>
        <w:t>?</w:t>
      </w:r>
      <w:r w:rsidR="003D0295" w:rsidRPr="001A28F1">
        <w:rPr>
          <w:rFonts w:ascii="Arial" w:hAnsi="Arial" w:cs="Arial"/>
          <w:b/>
          <w:sz w:val="20"/>
          <w:szCs w:val="20"/>
          <w:lang w:val="en-GB"/>
        </w:rPr>
        <w:t xml:space="preserve"> </w:t>
      </w:r>
    </w:p>
    <w:p w14:paraId="3FCB505A" w14:textId="77777777" w:rsidR="00604B2C" w:rsidRDefault="00604B2C" w:rsidP="00604B2C">
      <w:pPr>
        <w:ind w:left="720"/>
        <w:rPr>
          <w:rFonts w:ascii="Arial" w:hAnsi="Arial" w:cs="Arial"/>
          <w:sz w:val="20"/>
          <w:szCs w:val="20"/>
          <w:lang w:val="en-GB"/>
        </w:rPr>
      </w:pPr>
    </w:p>
    <w:p w14:paraId="75D65479" w14:textId="77777777" w:rsidR="00611AA0" w:rsidRPr="001A28F1" w:rsidRDefault="00604B2C" w:rsidP="00190BDA">
      <w:pPr>
        <w:numPr>
          <w:ilvl w:val="0"/>
          <w:numId w:val="2"/>
        </w:numPr>
        <w:rPr>
          <w:rFonts w:ascii="Arial" w:hAnsi="Arial" w:cs="Arial"/>
          <w:b/>
          <w:sz w:val="20"/>
          <w:szCs w:val="20"/>
          <w:lang w:val="en-GB"/>
        </w:rPr>
      </w:pPr>
      <w:r w:rsidRPr="001A28F1">
        <w:rPr>
          <w:rFonts w:ascii="Arial" w:hAnsi="Arial" w:cs="Arial"/>
          <w:b/>
          <w:sz w:val="20"/>
          <w:szCs w:val="20"/>
          <w:lang w:val="en-GB"/>
        </w:rPr>
        <w:t xml:space="preserve">Why do some customers logging on to </w:t>
      </w:r>
      <w:r w:rsidR="004F774D">
        <w:rPr>
          <w:rFonts w:ascii="Arial" w:hAnsi="Arial" w:cs="Arial"/>
          <w:b/>
          <w:sz w:val="20"/>
          <w:szCs w:val="20"/>
          <w:lang w:val="en-GB"/>
        </w:rPr>
        <w:t>CC</w:t>
      </w:r>
      <w:r w:rsidRPr="001A28F1">
        <w:rPr>
          <w:rFonts w:ascii="Arial" w:hAnsi="Arial" w:cs="Arial"/>
          <w:b/>
          <w:sz w:val="20"/>
          <w:szCs w:val="20"/>
          <w:lang w:val="en-GB"/>
        </w:rPr>
        <w:t xml:space="preserve"> services online end up completing their </w:t>
      </w:r>
      <w:r w:rsidR="008613E8" w:rsidRPr="001A28F1">
        <w:rPr>
          <w:rFonts w:ascii="Arial" w:hAnsi="Arial" w:cs="Arial"/>
          <w:b/>
          <w:sz w:val="20"/>
          <w:szCs w:val="20"/>
          <w:lang w:val="en-GB"/>
        </w:rPr>
        <w:t>transactions</w:t>
      </w:r>
      <w:r w:rsidRPr="001A28F1">
        <w:rPr>
          <w:rFonts w:ascii="Arial" w:hAnsi="Arial" w:cs="Arial"/>
          <w:b/>
          <w:sz w:val="20"/>
          <w:szCs w:val="20"/>
          <w:lang w:val="en-GB"/>
        </w:rPr>
        <w:t xml:space="preserve"> via telephone, and what measures might enable those transactions to be completed online</w:t>
      </w:r>
      <w:r w:rsidR="008613E8" w:rsidRPr="001A28F1">
        <w:rPr>
          <w:rFonts w:ascii="Arial" w:hAnsi="Arial" w:cs="Arial"/>
          <w:b/>
          <w:sz w:val="20"/>
          <w:szCs w:val="20"/>
          <w:lang w:val="en-GB"/>
        </w:rPr>
        <w:t xml:space="preserve">? </w:t>
      </w:r>
    </w:p>
    <w:p w14:paraId="3A73A69C" w14:textId="77777777" w:rsidR="00BA5C77" w:rsidRPr="001A28F1" w:rsidRDefault="00BA5C77" w:rsidP="00BA5C77">
      <w:pPr>
        <w:rPr>
          <w:rFonts w:ascii="Arial" w:hAnsi="Arial" w:cs="Arial"/>
          <w:b/>
          <w:sz w:val="20"/>
          <w:szCs w:val="20"/>
          <w:lang w:val="en-GB"/>
        </w:rPr>
      </w:pPr>
    </w:p>
    <w:p w14:paraId="01CB83DF" w14:textId="77777777" w:rsidR="001556DB" w:rsidRPr="00CE570D" w:rsidRDefault="001556DB" w:rsidP="00CE570D">
      <w:pPr>
        <w:rPr>
          <w:rFonts w:ascii="Arial" w:hAnsi="Arial" w:cs="Arial"/>
          <w:color w:val="FF0000"/>
          <w:sz w:val="20"/>
          <w:szCs w:val="20"/>
          <w:lang w:val="en-GB"/>
        </w:rPr>
      </w:pPr>
    </w:p>
    <w:p w14:paraId="778EA347" w14:textId="77777777" w:rsidR="001556DB" w:rsidRPr="00CE570D" w:rsidRDefault="001556DB" w:rsidP="00CE570D">
      <w:pPr>
        <w:rPr>
          <w:rFonts w:ascii="Arial" w:hAnsi="Arial" w:cs="Arial"/>
          <w:color w:val="000000" w:themeColor="text1"/>
          <w:sz w:val="20"/>
          <w:szCs w:val="20"/>
          <w:lang w:val="en-GB"/>
        </w:rPr>
      </w:pPr>
      <w:r w:rsidRPr="00CE570D">
        <w:rPr>
          <w:rFonts w:ascii="Arial" w:hAnsi="Arial" w:cs="Arial"/>
          <w:color w:val="000000" w:themeColor="text1"/>
          <w:sz w:val="20"/>
          <w:szCs w:val="20"/>
          <w:lang w:val="en-GB"/>
        </w:rPr>
        <w:t xml:space="preserve">In designing a method to gain qualitative and quantitative data at local level that draws on existing local council experience in rolling out digital services, and considers it against the bigger picture of </w:t>
      </w:r>
      <w:r w:rsidR="00835FA7" w:rsidRPr="00CE570D">
        <w:rPr>
          <w:rFonts w:ascii="Arial" w:hAnsi="Arial" w:cs="Arial"/>
          <w:color w:val="000000" w:themeColor="text1"/>
          <w:sz w:val="20"/>
          <w:szCs w:val="20"/>
          <w:lang w:val="en-GB"/>
        </w:rPr>
        <w:t xml:space="preserve">UK and global council channel-shift, the work aims to highlight areas where change may be implemented to improve user experience and engagement in Cornwall. </w:t>
      </w:r>
    </w:p>
    <w:p w14:paraId="361ACD83" w14:textId="77777777" w:rsidR="00835FA7" w:rsidRPr="00CE570D" w:rsidRDefault="00835FA7" w:rsidP="00CE570D">
      <w:pPr>
        <w:rPr>
          <w:rFonts w:ascii="Arial" w:hAnsi="Arial" w:cs="Arial"/>
          <w:color w:val="000000" w:themeColor="text1"/>
          <w:sz w:val="20"/>
          <w:szCs w:val="20"/>
          <w:lang w:val="en-GB"/>
        </w:rPr>
      </w:pPr>
    </w:p>
    <w:p w14:paraId="3D4AE897" w14:textId="77777777" w:rsidR="00835FA7" w:rsidRPr="00CE570D" w:rsidRDefault="00835FA7" w:rsidP="00CE570D">
      <w:pPr>
        <w:rPr>
          <w:rFonts w:ascii="Arial" w:hAnsi="Arial" w:cs="Arial"/>
          <w:color w:val="000000" w:themeColor="text1"/>
          <w:sz w:val="20"/>
          <w:szCs w:val="20"/>
          <w:lang w:val="en-GB"/>
        </w:rPr>
      </w:pPr>
      <w:r w:rsidRPr="00CE570D">
        <w:rPr>
          <w:rFonts w:ascii="Arial" w:hAnsi="Arial" w:cs="Arial"/>
          <w:color w:val="000000" w:themeColor="text1"/>
          <w:sz w:val="20"/>
          <w:szCs w:val="20"/>
          <w:lang w:val="en-GB"/>
        </w:rPr>
        <w:t>Effective results will have the po</w:t>
      </w:r>
      <w:r w:rsidR="00604B2C">
        <w:rPr>
          <w:rFonts w:ascii="Arial" w:hAnsi="Arial" w:cs="Arial"/>
          <w:color w:val="000000" w:themeColor="text1"/>
          <w:sz w:val="20"/>
          <w:szCs w:val="20"/>
          <w:lang w:val="en-GB"/>
        </w:rPr>
        <w:t>tential not only to improve day-to-</w:t>
      </w:r>
      <w:r w:rsidRPr="00CE570D">
        <w:rPr>
          <w:rFonts w:ascii="Arial" w:hAnsi="Arial" w:cs="Arial"/>
          <w:color w:val="000000" w:themeColor="text1"/>
          <w:sz w:val="20"/>
          <w:szCs w:val="20"/>
          <w:lang w:val="en-GB"/>
        </w:rPr>
        <w:t xml:space="preserve">day communications and transactions between citizens and the council in the county, and impact positively on local council economics, but </w:t>
      </w:r>
      <w:r w:rsidR="001A28F1">
        <w:rPr>
          <w:rFonts w:ascii="Arial" w:hAnsi="Arial" w:cs="Arial"/>
          <w:color w:val="000000" w:themeColor="text1"/>
          <w:sz w:val="20"/>
          <w:szCs w:val="20"/>
          <w:lang w:val="en-GB"/>
        </w:rPr>
        <w:t xml:space="preserve">also </w:t>
      </w:r>
      <w:r w:rsidRPr="00CE570D">
        <w:rPr>
          <w:rFonts w:ascii="Arial" w:hAnsi="Arial" w:cs="Arial"/>
          <w:color w:val="000000" w:themeColor="text1"/>
          <w:sz w:val="20"/>
          <w:szCs w:val="20"/>
          <w:lang w:val="en-GB"/>
        </w:rPr>
        <w:t>to work towards a bigger vision of vibrant digital democracy for the country as a whole.</w:t>
      </w:r>
    </w:p>
    <w:p w14:paraId="7DC9C610" w14:textId="77777777" w:rsidR="004B1CE0" w:rsidRPr="00CE570D" w:rsidRDefault="004B1CE0" w:rsidP="00CE570D">
      <w:pPr>
        <w:rPr>
          <w:rFonts w:ascii="Arial" w:hAnsi="Arial" w:cs="Arial"/>
          <w:color w:val="000000" w:themeColor="text1"/>
          <w:sz w:val="20"/>
          <w:szCs w:val="20"/>
          <w:lang w:val="en-GB"/>
        </w:rPr>
      </w:pPr>
    </w:p>
    <w:p w14:paraId="40C05284" w14:textId="77777777" w:rsidR="004B1CE0" w:rsidRPr="00CE570D" w:rsidRDefault="004B1CE0" w:rsidP="00CE570D">
      <w:pPr>
        <w:rPr>
          <w:rFonts w:ascii="Arial" w:hAnsi="Arial" w:cs="Arial"/>
          <w:color w:val="000000" w:themeColor="text1"/>
          <w:sz w:val="20"/>
          <w:szCs w:val="20"/>
          <w:lang w:val="en-GB"/>
        </w:rPr>
      </w:pPr>
    </w:p>
    <w:p w14:paraId="2D2A71CA" w14:textId="77777777" w:rsidR="004B1CE0" w:rsidRPr="00CE570D" w:rsidRDefault="004B1CE0" w:rsidP="00CE570D">
      <w:pPr>
        <w:rPr>
          <w:rFonts w:ascii="Arial" w:hAnsi="Arial" w:cs="Arial"/>
          <w:color w:val="000000" w:themeColor="text1"/>
          <w:sz w:val="20"/>
          <w:szCs w:val="20"/>
          <w:lang w:val="en-GB"/>
        </w:rPr>
      </w:pPr>
    </w:p>
    <w:p w14:paraId="505C1212" w14:textId="77777777" w:rsidR="004B1CE0" w:rsidRPr="00CE570D" w:rsidRDefault="004B1CE0" w:rsidP="00CE570D">
      <w:pPr>
        <w:rPr>
          <w:rFonts w:ascii="Arial" w:hAnsi="Arial" w:cs="Arial"/>
          <w:color w:val="000000" w:themeColor="text1"/>
          <w:sz w:val="20"/>
          <w:szCs w:val="20"/>
          <w:lang w:val="en-GB"/>
        </w:rPr>
      </w:pPr>
    </w:p>
    <w:p w14:paraId="772E2583" w14:textId="77777777" w:rsidR="004B1CE0" w:rsidRPr="00CE570D" w:rsidRDefault="004B1CE0" w:rsidP="00CE570D">
      <w:pPr>
        <w:rPr>
          <w:rFonts w:ascii="Arial" w:hAnsi="Arial" w:cs="Arial"/>
          <w:color w:val="000000" w:themeColor="text1"/>
          <w:sz w:val="20"/>
          <w:szCs w:val="20"/>
          <w:lang w:val="en-GB"/>
        </w:rPr>
      </w:pPr>
    </w:p>
    <w:p w14:paraId="4061FEC9" w14:textId="77777777" w:rsidR="004B1CE0" w:rsidRPr="00CE570D" w:rsidRDefault="004B1CE0" w:rsidP="00CE570D">
      <w:pPr>
        <w:rPr>
          <w:rFonts w:ascii="Arial" w:hAnsi="Arial" w:cs="Arial"/>
          <w:color w:val="000000" w:themeColor="text1"/>
          <w:sz w:val="20"/>
          <w:szCs w:val="20"/>
          <w:lang w:val="en-GB"/>
        </w:rPr>
      </w:pPr>
    </w:p>
    <w:p w14:paraId="0A7849F4" w14:textId="77777777" w:rsidR="004B1CE0" w:rsidRPr="00CE570D" w:rsidRDefault="004B1CE0" w:rsidP="00CE570D">
      <w:pPr>
        <w:rPr>
          <w:rFonts w:ascii="Arial" w:hAnsi="Arial" w:cs="Arial"/>
          <w:color w:val="000000" w:themeColor="text1"/>
          <w:sz w:val="20"/>
          <w:szCs w:val="20"/>
          <w:lang w:val="en-GB"/>
        </w:rPr>
      </w:pPr>
    </w:p>
    <w:p w14:paraId="43B9BC74" w14:textId="77777777" w:rsidR="004B1CE0" w:rsidRPr="00CE570D" w:rsidRDefault="004B1CE0" w:rsidP="00CE570D">
      <w:pPr>
        <w:rPr>
          <w:rFonts w:ascii="Arial" w:hAnsi="Arial" w:cs="Arial"/>
          <w:color w:val="000000" w:themeColor="text1"/>
          <w:sz w:val="20"/>
          <w:szCs w:val="20"/>
          <w:lang w:val="en-GB"/>
        </w:rPr>
      </w:pPr>
    </w:p>
    <w:p w14:paraId="477F8B6D" w14:textId="77777777" w:rsidR="004B1CE0" w:rsidRPr="00CE570D" w:rsidRDefault="004B1CE0" w:rsidP="00CE570D">
      <w:pPr>
        <w:rPr>
          <w:rFonts w:ascii="Arial" w:hAnsi="Arial" w:cs="Arial"/>
          <w:color w:val="000000" w:themeColor="text1"/>
          <w:sz w:val="20"/>
          <w:szCs w:val="20"/>
          <w:lang w:val="en-GB"/>
        </w:rPr>
      </w:pPr>
    </w:p>
    <w:p w14:paraId="0314B3E9" w14:textId="77777777" w:rsidR="004B1CE0" w:rsidRPr="00CE570D" w:rsidRDefault="004B1CE0" w:rsidP="00CE570D">
      <w:pPr>
        <w:rPr>
          <w:rFonts w:ascii="Arial" w:hAnsi="Arial" w:cs="Arial"/>
          <w:color w:val="000000" w:themeColor="text1"/>
          <w:sz w:val="20"/>
          <w:szCs w:val="20"/>
          <w:lang w:val="en-GB"/>
        </w:rPr>
      </w:pPr>
    </w:p>
    <w:p w14:paraId="4C46A6EB" w14:textId="77777777" w:rsidR="004B1CE0" w:rsidRPr="00CE570D" w:rsidRDefault="004B1CE0" w:rsidP="00CE570D">
      <w:pPr>
        <w:rPr>
          <w:rFonts w:ascii="Arial" w:hAnsi="Arial" w:cs="Arial"/>
          <w:color w:val="000000" w:themeColor="text1"/>
          <w:sz w:val="20"/>
          <w:szCs w:val="20"/>
          <w:lang w:val="en-GB"/>
        </w:rPr>
      </w:pPr>
    </w:p>
    <w:p w14:paraId="4D7E64D5" w14:textId="77777777" w:rsidR="004B1CE0" w:rsidRPr="00CE570D" w:rsidRDefault="004B1CE0" w:rsidP="00CE570D">
      <w:pPr>
        <w:rPr>
          <w:rFonts w:ascii="Arial" w:hAnsi="Arial" w:cs="Arial"/>
          <w:color w:val="000000" w:themeColor="text1"/>
          <w:sz w:val="20"/>
          <w:szCs w:val="20"/>
          <w:lang w:val="en-GB"/>
        </w:rPr>
      </w:pPr>
    </w:p>
    <w:p w14:paraId="04EF1999" w14:textId="77777777" w:rsidR="004B1CE0" w:rsidRPr="00CE570D" w:rsidRDefault="004B1CE0" w:rsidP="00CE570D">
      <w:pPr>
        <w:rPr>
          <w:rFonts w:ascii="Arial" w:hAnsi="Arial" w:cs="Arial"/>
          <w:b/>
          <w:sz w:val="20"/>
          <w:szCs w:val="20"/>
          <w:lang w:val="en-GB"/>
        </w:rPr>
      </w:pPr>
    </w:p>
    <w:p w14:paraId="63B5AA5E" w14:textId="77777777" w:rsidR="004B1CE0" w:rsidRPr="00CE570D" w:rsidRDefault="004B1CE0" w:rsidP="00CE570D">
      <w:pPr>
        <w:rPr>
          <w:rFonts w:ascii="Arial" w:hAnsi="Arial" w:cs="Arial"/>
          <w:b/>
          <w:sz w:val="20"/>
          <w:szCs w:val="20"/>
          <w:lang w:val="en-GB"/>
        </w:rPr>
      </w:pPr>
    </w:p>
    <w:p w14:paraId="4B55C34C" w14:textId="77777777" w:rsidR="00B26BC1" w:rsidRPr="00CE570D" w:rsidRDefault="00B26BC1" w:rsidP="00CE570D">
      <w:pPr>
        <w:rPr>
          <w:rFonts w:ascii="Arial" w:hAnsi="Arial" w:cs="Arial"/>
          <w:b/>
          <w:sz w:val="20"/>
          <w:szCs w:val="20"/>
          <w:lang w:val="en-GB"/>
        </w:rPr>
      </w:pPr>
    </w:p>
    <w:p w14:paraId="34320AB5" w14:textId="77777777" w:rsidR="00B26BC1" w:rsidRPr="00CE570D" w:rsidRDefault="00B26BC1" w:rsidP="00CE570D">
      <w:pPr>
        <w:rPr>
          <w:rFonts w:ascii="Arial" w:hAnsi="Arial" w:cs="Arial"/>
          <w:b/>
          <w:sz w:val="20"/>
          <w:szCs w:val="20"/>
          <w:lang w:val="en-GB"/>
        </w:rPr>
      </w:pPr>
    </w:p>
    <w:p w14:paraId="7ED1A242" w14:textId="77777777" w:rsidR="003F54C0" w:rsidRDefault="003F54C0" w:rsidP="00CE570D">
      <w:pPr>
        <w:rPr>
          <w:rFonts w:ascii="Arial" w:hAnsi="Arial" w:cs="Arial"/>
          <w:b/>
          <w:sz w:val="20"/>
          <w:szCs w:val="20"/>
          <w:lang w:val="en-GB"/>
        </w:rPr>
      </w:pPr>
    </w:p>
    <w:p w14:paraId="4B4ABC61" w14:textId="77777777" w:rsidR="00604B2C" w:rsidRDefault="00604B2C" w:rsidP="00CE570D">
      <w:pPr>
        <w:rPr>
          <w:rFonts w:ascii="Arial" w:hAnsi="Arial" w:cs="Arial"/>
          <w:b/>
          <w:sz w:val="20"/>
          <w:szCs w:val="20"/>
          <w:lang w:val="en-GB"/>
        </w:rPr>
      </w:pPr>
    </w:p>
    <w:p w14:paraId="0D29BF91" w14:textId="77777777" w:rsidR="00604B2C" w:rsidRDefault="00604B2C" w:rsidP="00CE570D">
      <w:pPr>
        <w:rPr>
          <w:rFonts w:ascii="Arial" w:hAnsi="Arial" w:cs="Arial"/>
          <w:b/>
          <w:sz w:val="20"/>
          <w:szCs w:val="20"/>
          <w:lang w:val="en-GB"/>
        </w:rPr>
      </w:pPr>
    </w:p>
    <w:p w14:paraId="15A6C77D" w14:textId="77777777" w:rsidR="001A28F1" w:rsidRDefault="001A28F1" w:rsidP="00CE570D">
      <w:pPr>
        <w:rPr>
          <w:rFonts w:ascii="Arial" w:hAnsi="Arial" w:cs="Arial"/>
          <w:b/>
          <w:sz w:val="20"/>
          <w:szCs w:val="20"/>
          <w:lang w:val="en-GB"/>
        </w:rPr>
      </w:pPr>
    </w:p>
    <w:p w14:paraId="3A3FC786" w14:textId="77777777" w:rsidR="001A28F1" w:rsidRDefault="001A28F1" w:rsidP="00CE570D">
      <w:pPr>
        <w:rPr>
          <w:rFonts w:ascii="Arial" w:hAnsi="Arial" w:cs="Arial"/>
          <w:b/>
          <w:sz w:val="20"/>
          <w:szCs w:val="20"/>
          <w:lang w:val="en-GB"/>
        </w:rPr>
      </w:pPr>
    </w:p>
    <w:p w14:paraId="3BD6339A" w14:textId="77777777" w:rsidR="001A28F1" w:rsidRDefault="001A28F1" w:rsidP="00CE570D">
      <w:pPr>
        <w:rPr>
          <w:rFonts w:ascii="Arial" w:hAnsi="Arial" w:cs="Arial"/>
          <w:b/>
          <w:sz w:val="20"/>
          <w:szCs w:val="20"/>
          <w:lang w:val="en-GB"/>
        </w:rPr>
      </w:pPr>
    </w:p>
    <w:p w14:paraId="23865F35" w14:textId="77777777" w:rsidR="001A28F1" w:rsidRDefault="001A28F1" w:rsidP="00CE570D">
      <w:pPr>
        <w:rPr>
          <w:rFonts w:ascii="Arial" w:hAnsi="Arial" w:cs="Arial"/>
          <w:b/>
          <w:sz w:val="20"/>
          <w:szCs w:val="20"/>
          <w:lang w:val="en-GB"/>
        </w:rPr>
      </w:pPr>
    </w:p>
    <w:p w14:paraId="74FF39EF" w14:textId="77777777" w:rsidR="001A28F1" w:rsidRDefault="001A28F1" w:rsidP="00CE570D">
      <w:pPr>
        <w:rPr>
          <w:rFonts w:ascii="Arial" w:hAnsi="Arial" w:cs="Arial"/>
          <w:b/>
          <w:sz w:val="20"/>
          <w:szCs w:val="20"/>
          <w:lang w:val="en-GB"/>
        </w:rPr>
      </w:pPr>
    </w:p>
    <w:p w14:paraId="7E5E832D" w14:textId="77777777" w:rsidR="001A28F1" w:rsidRDefault="001A28F1" w:rsidP="00CE570D">
      <w:pPr>
        <w:rPr>
          <w:rFonts w:ascii="Arial" w:hAnsi="Arial" w:cs="Arial"/>
          <w:b/>
          <w:sz w:val="20"/>
          <w:szCs w:val="20"/>
          <w:lang w:val="en-GB"/>
        </w:rPr>
      </w:pPr>
    </w:p>
    <w:p w14:paraId="0ADB5135" w14:textId="77777777" w:rsidR="001A28F1" w:rsidRDefault="001A28F1" w:rsidP="00CE570D">
      <w:pPr>
        <w:rPr>
          <w:rFonts w:ascii="Arial" w:hAnsi="Arial" w:cs="Arial"/>
          <w:b/>
          <w:sz w:val="20"/>
          <w:szCs w:val="20"/>
          <w:lang w:val="en-GB"/>
        </w:rPr>
      </w:pPr>
    </w:p>
    <w:p w14:paraId="1AC71B79" w14:textId="77777777" w:rsidR="00674740" w:rsidRDefault="00674740" w:rsidP="00CE570D">
      <w:pPr>
        <w:rPr>
          <w:rFonts w:ascii="Arial" w:hAnsi="Arial" w:cs="Arial"/>
          <w:b/>
          <w:szCs w:val="20"/>
          <w:lang w:val="en-GB"/>
        </w:rPr>
      </w:pPr>
    </w:p>
    <w:p w14:paraId="6375B3CB" w14:textId="77777777" w:rsidR="00674740" w:rsidRPr="00674740" w:rsidRDefault="00674740" w:rsidP="00CE570D">
      <w:pPr>
        <w:rPr>
          <w:rFonts w:ascii="Arial" w:hAnsi="Arial" w:cs="Arial"/>
          <w:b/>
          <w:sz w:val="28"/>
          <w:szCs w:val="20"/>
          <w:lang w:val="en-GB"/>
        </w:rPr>
      </w:pPr>
    </w:p>
    <w:p w14:paraId="357F4D7C" w14:textId="77777777" w:rsidR="00BE2F8A" w:rsidRPr="00674740" w:rsidRDefault="00604B2C" w:rsidP="00CE570D">
      <w:pPr>
        <w:rPr>
          <w:rFonts w:ascii="Arial" w:hAnsi="Arial" w:cs="Arial"/>
          <w:b/>
          <w:sz w:val="28"/>
          <w:szCs w:val="20"/>
          <w:lang w:val="en-GB"/>
        </w:rPr>
      </w:pPr>
      <w:r w:rsidRPr="00674740">
        <w:rPr>
          <w:rFonts w:ascii="Arial" w:hAnsi="Arial" w:cs="Arial"/>
          <w:b/>
          <w:sz w:val="28"/>
          <w:szCs w:val="20"/>
          <w:lang w:val="en-GB"/>
        </w:rPr>
        <w:lastRenderedPageBreak/>
        <w:t>PHASES AND OUTPUTS</w:t>
      </w:r>
    </w:p>
    <w:p w14:paraId="6FCC669C" w14:textId="77777777" w:rsidR="00B208BC" w:rsidRPr="00CE570D" w:rsidRDefault="00B208BC" w:rsidP="00CE570D">
      <w:pPr>
        <w:rPr>
          <w:rFonts w:ascii="Arial" w:hAnsi="Arial" w:cs="Arial"/>
          <w:b/>
          <w:sz w:val="20"/>
          <w:szCs w:val="20"/>
          <w:lang w:val="en-GB"/>
        </w:rPr>
      </w:pPr>
    </w:p>
    <w:p w14:paraId="0F896357" w14:textId="03F22775" w:rsidR="00DB74B0" w:rsidRPr="00CE570D" w:rsidRDefault="00DB74B0" w:rsidP="00CE570D">
      <w:pPr>
        <w:rPr>
          <w:rFonts w:ascii="Arial" w:hAnsi="Arial" w:cs="Arial"/>
          <w:sz w:val="20"/>
          <w:szCs w:val="20"/>
          <w:lang w:val="en-GB"/>
        </w:rPr>
      </w:pPr>
      <w:r w:rsidRPr="00CE570D">
        <w:rPr>
          <w:rFonts w:ascii="Arial" w:hAnsi="Arial" w:cs="Arial"/>
          <w:sz w:val="20"/>
          <w:szCs w:val="20"/>
          <w:lang w:val="en-GB"/>
        </w:rPr>
        <w:t>This is envisaged as a multi-stage project,</w:t>
      </w:r>
      <w:r w:rsidR="00D073C1">
        <w:rPr>
          <w:rFonts w:ascii="Arial" w:hAnsi="Arial" w:cs="Arial"/>
          <w:sz w:val="20"/>
          <w:szCs w:val="20"/>
          <w:lang w:val="en-GB"/>
        </w:rPr>
        <w:t xml:space="preserve"> currently structured in a four</w:t>
      </w:r>
      <w:r w:rsidRPr="00CE570D">
        <w:rPr>
          <w:rFonts w:ascii="Arial" w:hAnsi="Arial" w:cs="Arial"/>
          <w:sz w:val="20"/>
          <w:szCs w:val="20"/>
          <w:lang w:val="en-GB"/>
        </w:rPr>
        <w:t>-phase model, each with specific outputs feeding into the next phase.</w:t>
      </w:r>
    </w:p>
    <w:p w14:paraId="24B4AD0A" w14:textId="77777777" w:rsidR="00DB74B0" w:rsidRPr="00CE570D" w:rsidRDefault="00DB74B0" w:rsidP="00CE570D">
      <w:pPr>
        <w:rPr>
          <w:rFonts w:ascii="Arial" w:hAnsi="Arial" w:cs="Arial"/>
          <w:sz w:val="20"/>
          <w:szCs w:val="20"/>
          <w:lang w:val="en-GB"/>
        </w:rPr>
      </w:pPr>
    </w:p>
    <w:p w14:paraId="425F2775" w14:textId="77777777" w:rsidR="00835FA7" w:rsidRPr="00CE570D" w:rsidRDefault="00B208BC" w:rsidP="00CE570D">
      <w:pPr>
        <w:rPr>
          <w:rFonts w:ascii="Arial" w:hAnsi="Arial" w:cs="Arial"/>
          <w:sz w:val="20"/>
          <w:szCs w:val="20"/>
          <w:lang w:val="en-GB"/>
        </w:rPr>
      </w:pPr>
      <w:r w:rsidRPr="00D073C1">
        <w:rPr>
          <w:rFonts w:ascii="Arial" w:hAnsi="Arial" w:cs="Arial"/>
          <w:sz w:val="20"/>
          <w:szCs w:val="20"/>
          <w:lang w:val="en-GB"/>
        </w:rPr>
        <w:t>T</w:t>
      </w:r>
      <w:r w:rsidRPr="00CE570D">
        <w:rPr>
          <w:rFonts w:ascii="Arial" w:hAnsi="Arial" w:cs="Arial"/>
          <w:sz w:val="20"/>
          <w:szCs w:val="20"/>
          <w:lang w:val="en-GB"/>
        </w:rPr>
        <w:t xml:space="preserve">he initial output we are working towards for the Council is a </w:t>
      </w:r>
      <w:r w:rsidRPr="00CE570D">
        <w:rPr>
          <w:rFonts w:ascii="Arial" w:hAnsi="Arial" w:cs="Arial"/>
          <w:b/>
          <w:sz w:val="20"/>
          <w:szCs w:val="20"/>
          <w:lang w:val="en-GB"/>
        </w:rPr>
        <w:t>research report</w:t>
      </w:r>
      <w:r w:rsidRPr="00CE570D">
        <w:rPr>
          <w:rFonts w:ascii="Arial" w:hAnsi="Arial" w:cs="Arial"/>
          <w:sz w:val="20"/>
          <w:szCs w:val="20"/>
          <w:lang w:val="en-GB"/>
        </w:rPr>
        <w:t xml:space="preserve"> setting out an analysis of user responses in relati</w:t>
      </w:r>
      <w:r w:rsidR="00835FA7" w:rsidRPr="00CE570D">
        <w:rPr>
          <w:rFonts w:ascii="Arial" w:hAnsi="Arial" w:cs="Arial"/>
          <w:sz w:val="20"/>
          <w:szCs w:val="20"/>
          <w:lang w:val="en-GB"/>
        </w:rPr>
        <w:t>on to the above broad questions in the context of the relevant literature from a number of sources.</w:t>
      </w:r>
      <w:r w:rsidRPr="00CE570D">
        <w:rPr>
          <w:rFonts w:ascii="Arial" w:hAnsi="Arial" w:cs="Arial"/>
          <w:sz w:val="20"/>
          <w:szCs w:val="20"/>
          <w:lang w:val="en-GB"/>
        </w:rPr>
        <w:t xml:space="preserve"> </w:t>
      </w:r>
    </w:p>
    <w:p w14:paraId="577990A3" w14:textId="77777777" w:rsidR="00835FA7" w:rsidRPr="00CE570D" w:rsidRDefault="00835FA7" w:rsidP="00CE570D">
      <w:pPr>
        <w:rPr>
          <w:rFonts w:ascii="Arial" w:hAnsi="Arial" w:cs="Arial"/>
          <w:sz w:val="20"/>
          <w:szCs w:val="20"/>
          <w:lang w:val="en-GB"/>
        </w:rPr>
      </w:pPr>
    </w:p>
    <w:p w14:paraId="6DAEB4F3" w14:textId="108A097A" w:rsidR="00BA5C77" w:rsidRDefault="00B208BC" w:rsidP="00CE570D">
      <w:pPr>
        <w:rPr>
          <w:rFonts w:ascii="Arial" w:hAnsi="Arial" w:cs="Arial"/>
          <w:sz w:val="20"/>
          <w:szCs w:val="20"/>
          <w:lang w:val="en-GB"/>
        </w:rPr>
      </w:pPr>
      <w:r w:rsidRPr="00CE570D">
        <w:rPr>
          <w:rFonts w:ascii="Arial" w:hAnsi="Arial" w:cs="Arial"/>
          <w:b/>
          <w:sz w:val="20"/>
          <w:szCs w:val="20"/>
          <w:lang w:val="en-GB"/>
        </w:rPr>
        <w:t>Phase 1</w:t>
      </w:r>
      <w:r w:rsidRPr="00CE570D">
        <w:rPr>
          <w:rFonts w:ascii="Arial" w:hAnsi="Arial" w:cs="Arial"/>
          <w:sz w:val="20"/>
          <w:szCs w:val="20"/>
          <w:lang w:val="en-GB"/>
        </w:rPr>
        <w:t xml:space="preserve"> will </w:t>
      </w:r>
      <w:r w:rsidR="00BA5C77">
        <w:rPr>
          <w:rFonts w:ascii="Arial" w:hAnsi="Arial" w:cs="Arial"/>
          <w:sz w:val="20"/>
          <w:szCs w:val="20"/>
          <w:lang w:val="en-GB"/>
        </w:rPr>
        <w:t xml:space="preserve">collate relevant primary and secondary data from </w:t>
      </w:r>
      <w:r w:rsidR="004F774D">
        <w:rPr>
          <w:rFonts w:ascii="Arial" w:hAnsi="Arial" w:cs="Arial"/>
          <w:sz w:val="20"/>
          <w:szCs w:val="20"/>
          <w:lang w:val="en-GB"/>
        </w:rPr>
        <w:t>CC</w:t>
      </w:r>
      <w:r w:rsidR="00BA5C77">
        <w:rPr>
          <w:rFonts w:ascii="Arial" w:hAnsi="Arial" w:cs="Arial"/>
          <w:sz w:val="20"/>
          <w:szCs w:val="20"/>
          <w:lang w:val="en-GB"/>
        </w:rPr>
        <w:t xml:space="preserve"> and a range of external institutions and scholars to </w:t>
      </w:r>
      <w:r w:rsidRPr="00CE570D">
        <w:rPr>
          <w:rFonts w:ascii="Arial" w:hAnsi="Arial" w:cs="Arial"/>
          <w:sz w:val="20"/>
          <w:szCs w:val="20"/>
          <w:lang w:val="en-GB"/>
        </w:rPr>
        <w:t>inform the rang</w:t>
      </w:r>
      <w:r w:rsidR="00BA5C77">
        <w:rPr>
          <w:rFonts w:ascii="Arial" w:hAnsi="Arial" w:cs="Arial"/>
          <w:sz w:val="20"/>
          <w:szCs w:val="20"/>
          <w:lang w:val="en-GB"/>
        </w:rPr>
        <w:t>e and framing of data capture and analysis</w:t>
      </w:r>
      <w:r w:rsidR="004A5515">
        <w:rPr>
          <w:rFonts w:ascii="Arial" w:hAnsi="Arial" w:cs="Arial"/>
          <w:sz w:val="20"/>
          <w:szCs w:val="20"/>
          <w:lang w:val="en-GB"/>
        </w:rPr>
        <w:t>.</w:t>
      </w:r>
      <w:r w:rsidRPr="00CE570D">
        <w:rPr>
          <w:rFonts w:ascii="Arial" w:hAnsi="Arial" w:cs="Arial"/>
          <w:sz w:val="20"/>
          <w:szCs w:val="20"/>
          <w:lang w:val="en-GB"/>
        </w:rPr>
        <w:t xml:space="preserve"> </w:t>
      </w:r>
    </w:p>
    <w:p w14:paraId="6260B228" w14:textId="77777777" w:rsidR="00BA5C77" w:rsidRDefault="00BA5C77" w:rsidP="00CE570D">
      <w:pPr>
        <w:rPr>
          <w:rFonts w:ascii="Arial" w:hAnsi="Arial" w:cs="Arial"/>
          <w:b/>
          <w:sz w:val="20"/>
          <w:szCs w:val="20"/>
          <w:lang w:val="en-GB"/>
        </w:rPr>
      </w:pPr>
    </w:p>
    <w:p w14:paraId="329F8751" w14:textId="2AE89449" w:rsidR="000A3EF0" w:rsidRDefault="00583332" w:rsidP="000A3EF0">
      <w:pPr>
        <w:rPr>
          <w:rFonts w:ascii="Arial" w:hAnsi="Arial" w:cs="Arial"/>
          <w:sz w:val="20"/>
          <w:szCs w:val="20"/>
          <w:lang w:val="en-GB"/>
        </w:rPr>
      </w:pPr>
      <w:r w:rsidRPr="00CE570D">
        <w:rPr>
          <w:rFonts w:ascii="Arial" w:hAnsi="Arial" w:cs="Arial"/>
          <w:b/>
          <w:sz w:val="20"/>
          <w:szCs w:val="20"/>
          <w:lang w:val="en-GB"/>
        </w:rPr>
        <w:t>P</w:t>
      </w:r>
      <w:r w:rsidR="009243DC" w:rsidRPr="00CE570D">
        <w:rPr>
          <w:rFonts w:ascii="Arial" w:hAnsi="Arial" w:cs="Arial"/>
          <w:b/>
          <w:sz w:val="20"/>
          <w:szCs w:val="20"/>
          <w:lang w:val="en-GB"/>
        </w:rPr>
        <w:t>hase 2</w:t>
      </w:r>
      <w:r w:rsidR="004A5515">
        <w:rPr>
          <w:rFonts w:ascii="Arial" w:hAnsi="Arial" w:cs="Arial"/>
          <w:sz w:val="20"/>
          <w:szCs w:val="20"/>
          <w:lang w:val="en-GB"/>
        </w:rPr>
        <w:t xml:space="preserve"> </w:t>
      </w:r>
      <w:r w:rsidR="009243DC" w:rsidRPr="00CE570D">
        <w:rPr>
          <w:rFonts w:ascii="Arial" w:hAnsi="Arial" w:cs="Arial"/>
          <w:sz w:val="20"/>
          <w:szCs w:val="20"/>
          <w:lang w:val="en-GB"/>
        </w:rPr>
        <w:t>will triangulate</w:t>
      </w:r>
      <w:r w:rsidR="00B208BC" w:rsidRPr="00CE570D">
        <w:rPr>
          <w:rFonts w:ascii="Arial" w:hAnsi="Arial" w:cs="Arial"/>
          <w:sz w:val="20"/>
          <w:szCs w:val="20"/>
          <w:lang w:val="en-GB"/>
        </w:rPr>
        <w:t xml:space="preserve"> quantitative and qualitative methods to scope out user demographics (taking into consideration specific services and their range of users), behaviours, preferences and experiences of interfacing with the site where appropriate (assessed through </w:t>
      </w:r>
      <w:r w:rsidR="004A5515">
        <w:rPr>
          <w:rFonts w:ascii="Arial" w:hAnsi="Arial" w:cs="Arial"/>
          <w:sz w:val="20"/>
          <w:szCs w:val="20"/>
          <w:lang w:val="en-GB"/>
        </w:rPr>
        <w:t xml:space="preserve">an initial telephone </w:t>
      </w:r>
      <w:r w:rsidR="00B208BC" w:rsidRPr="00CE570D">
        <w:rPr>
          <w:rFonts w:ascii="Arial" w:hAnsi="Arial" w:cs="Arial"/>
          <w:sz w:val="20"/>
          <w:szCs w:val="20"/>
          <w:lang w:val="en-GB"/>
        </w:rPr>
        <w:t xml:space="preserve">questionnaire). </w:t>
      </w:r>
      <w:proofErr w:type="spellStart"/>
      <w:r w:rsidR="004A5515">
        <w:rPr>
          <w:rFonts w:ascii="Arial" w:hAnsi="Arial" w:cs="Arial"/>
          <w:sz w:val="20"/>
          <w:szCs w:val="20"/>
          <w:lang w:val="en-GB"/>
        </w:rPr>
        <w:t>Dr.</w:t>
      </w:r>
      <w:proofErr w:type="spellEnd"/>
      <w:r w:rsidR="004A5515">
        <w:rPr>
          <w:rFonts w:ascii="Arial" w:hAnsi="Arial" w:cs="Arial"/>
          <w:sz w:val="20"/>
          <w:szCs w:val="20"/>
          <w:lang w:val="en-GB"/>
        </w:rPr>
        <w:t xml:space="preserve"> </w:t>
      </w:r>
      <w:r w:rsidR="00785144">
        <w:rPr>
          <w:rFonts w:ascii="Arial" w:hAnsi="Arial" w:cs="Arial"/>
          <w:sz w:val="20"/>
          <w:szCs w:val="20"/>
          <w:lang w:val="en-GB"/>
        </w:rPr>
        <w:t>Julia Kenne</w:t>
      </w:r>
      <w:r w:rsidR="004A5515">
        <w:rPr>
          <w:rFonts w:ascii="Arial" w:hAnsi="Arial" w:cs="Arial"/>
          <w:sz w:val="20"/>
          <w:szCs w:val="20"/>
          <w:lang w:val="en-GB"/>
        </w:rPr>
        <w:t xml:space="preserve">dy of the School of Writing and </w:t>
      </w:r>
      <w:r w:rsidR="00785144">
        <w:rPr>
          <w:rFonts w:ascii="Arial" w:hAnsi="Arial" w:cs="Arial"/>
          <w:sz w:val="20"/>
          <w:szCs w:val="20"/>
          <w:lang w:val="en-GB"/>
        </w:rPr>
        <w:t>Journalism at Falmouth University will provide</w:t>
      </w:r>
      <w:r w:rsidR="000A3EF0">
        <w:rPr>
          <w:rFonts w:ascii="Arial" w:hAnsi="Arial" w:cs="Arial"/>
          <w:sz w:val="20"/>
          <w:szCs w:val="20"/>
          <w:lang w:val="en-GB"/>
        </w:rPr>
        <w:t xml:space="preserve"> academic input on ph</w:t>
      </w:r>
      <w:r w:rsidR="004A5515">
        <w:rPr>
          <w:rFonts w:ascii="Arial" w:hAnsi="Arial" w:cs="Arial"/>
          <w:sz w:val="20"/>
          <w:szCs w:val="20"/>
          <w:lang w:val="en-GB"/>
        </w:rPr>
        <w:t>ase 1, underpinning this Phase 1 Report. Results will inform:</w:t>
      </w:r>
    </w:p>
    <w:p w14:paraId="2D16FFA6" w14:textId="77777777" w:rsidR="00EE41E2" w:rsidRPr="00CE570D" w:rsidRDefault="00EE41E2" w:rsidP="000A3EF0">
      <w:pPr>
        <w:rPr>
          <w:rFonts w:ascii="Arial" w:hAnsi="Arial" w:cs="Arial"/>
          <w:sz w:val="20"/>
          <w:szCs w:val="20"/>
          <w:lang w:val="en-GB"/>
        </w:rPr>
      </w:pPr>
    </w:p>
    <w:p w14:paraId="2F4223A1" w14:textId="77777777" w:rsidR="004A5515" w:rsidRDefault="00B208BC" w:rsidP="00CE570D">
      <w:pPr>
        <w:rPr>
          <w:rFonts w:ascii="Arial" w:hAnsi="Arial" w:cs="Arial"/>
          <w:sz w:val="20"/>
          <w:szCs w:val="20"/>
          <w:lang w:val="en-GB"/>
        </w:rPr>
      </w:pPr>
      <w:r w:rsidRPr="00CE570D">
        <w:rPr>
          <w:rFonts w:ascii="Arial" w:hAnsi="Arial" w:cs="Arial"/>
          <w:b/>
          <w:sz w:val="20"/>
          <w:szCs w:val="20"/>
          <w:lang w:val="en-GB"/>
        </w:rPr>
        <w:t>Phase 3</w:t>
      </w:r>
      <w:r w:rsidRPr="00CE570D">
        <w:rPr>
          <w:rFonts w:ascii="Arial" w:hAnsi="Arial" w:cs="Arial"/>
          <w:sz w:val="20"/>
          <w:szCs w:val="20"/>
          <w:lang w:val="en-GB"/>
        </w:rPr>
        <w:t xml:space="preserve"> </w:t>
      </w:r>
      <w:r w:rsidR="004A5515">
        <w:rPr>
          <w:rFonts w:ascii="Arial" w:hAnsi="Arial" w:cs="Arial"/>
          <w:sz w:val="20"/>
          <w:szCs w:val="20"/>
          <w:lang w:val="en-GB"/>
        </w:rPr>
        <w:t xml:space="preserve">which </w:t>
      </w:r>
      <w:r w:rsidRPr="00CE570D">
        <w:rPr>
          <w:rFonts w:ascii="Arial" w:hAnsi="Arial" w:cs="Arial"/>
          <w:sz w:val="20"/>
          <w:szCs w:val="20"/>
          <w:lang w:val="en-GB"/>
        </w:rPr>
        <w:t xml:space="preserve">will </w:t>
      </w:r>
      <w:r w:rsidR="004A5515">
        <w:rPr>
          <w:rFonts w:ascii="Arial" w:hAnsi="Arial" w:cs="Arial"/>
          <w:sz w:val="20"/>
          <w:szCs w:val="20"/>
          <w:lang w:val="en-GB"/>
        </w:rPr>
        <w:t>draw on findings to sample for and design the focus group phase, working directly with selected user groups and utilising</w:t>
      </w:r>
      <w:r w:rsidRPr="00CE570D">
        <w:rPr>
          <w:rFonts w:ascii="Arial" w:hAnsi="Arial" w:cs="Arial"/>
          <w:sz w:val="20"/>
          <w:szCs w:val="20"/>
          <w:lang w:val="en-GB"/>
        </w:rPr>
        <w:t xml:space="preserve"> the user interface and navigation experience data to inform</w:t>
      </w:r>
      <w:r w:rsidR="004A5515">
        <w:rPr>
          <w:rFonts w:ascii="Arial" w:hAnsi="Arial" w:cs="Arial"/>
          <w:sz w:val="20"/>
          <w:szCs w:val="20"/>
          <w:lang w:val="en-GB"/>
        </w:rPr>
        <w:t>:</w:t>
      </w:r>
    </w:p>
    <w:p w14:paraId="7C696339" w14:textId="77777777" w:rsidR="004A5515" w:rsidRDefault="004A5515" w:rsidP="00CE570D">
      <w:pPr>
        <w:rPr>
          <w:rFonts w:ascii="Arial" w:hAnsi="Arial" w:cs="Arial"/>
          <w:sz w:val="20"/>
          <w:szCs w:val="20"/>
          <w:lang w:val="en-GB"/>
        </w:rPr>
      </w:pPr>
    </w:p>
    <w:p w14:paraId="665A593F" w14:textId="763A2BBE" w:rsidR="009243DC" w:rsidRPr="00CE570D" w:rsidRDefault="004A5515" w:rsidP="00CE570D">
      <w:pPr>
        <w:rPr>
          <w:rFonts w:ascii="Arial" w:hAnsi="Arial" w:cs="Arial"/>
          <w:sz w:val="20"/>
          <w:szCs w:val="20"/>
          <w:lang w:val="en-GB"/>
        </w:rPr>
      </w:pPr>
      <w:r w:rsidRPr="004A5515">
        <w:rPr>
          <w:rFonts w:ascii="Arial" w:hAnsi="Arial" w:cs="Arial"/>
          <w:b/>
          <w:sz w:val="20"/>
          <w:szCs w:val="20"/>
          <w:lang w:val="en-GB"/>
        </w:rPr>
        <w:t>Phase 4</w:t>
      </w:r>
      <w:r w:rsidR="00B208BC" w:rsidRPr="00CE570D">
        <w:rPr>
          <w:rFonts w:ascii="Arial" w:hAnsi="Arial" w:cs="Arial"/>
          <w:sz w:val="20"/>
          <w:szCs w:val="20"/>
          <w:lang w:val="en-GB"/>
        </w:rPr>
        <w:t xml:space="preserve"> </w:t>
      </w:r>
      <w:r w:rsidR="00A66301">
        <w:rPr>
          <w:rFonts w:ascii="Arial" w:hAnsi="Arial" w:cs="Arial"/>
          <w:sz w:val="20"/>
          <w:szCs w:val="20"/>
          <w:lang w:val="en-GB"/>
        </w:rPr>
        <w:t xml:space="preserve">whereby </w:t>
      </w:r>
      <w:r w:rsidR="00B208BC" w:rsidRPr="00CE570D">
        <w:rPr>
          <w:rFonts w:ascii="Arial" w:hAnsi="Arial" w:cs="Arial"/>
          <w:sz w:val="20"/>
          <w:szCs w:val="20"/>
          <w:lang w:val="en-GB"/>
        </w:rPr>
        <w:t>prototype design m</w:t>
      </w:r>
      <w:r w:rsidR="009243DC" w:rsidRPr="00CE570D">
        <w:rPr>
          <w:rFonts w:ascii="Arial" w:hAnsi="Arial" w:cs="Arial"/>
          <w:sz w:val="20"/>
          <w:szCs w:val="20"/>
          <w:lang w:val="en-GB"/>
        </w:rPr>
        <w:t>odi</w:t>
      </w:r>
      <w:r w:rsidR="00BA5C77">
        <w:rPr>
          <w:rFonts w:ascii="Arial" w:hAnsi="Arial" w:cs="Arial"/>
          <w:sz w:val="20"/>
          <w:szCs w:val="20"/>
          <w:lang w:val="en-GB"/>
        </w:rPr>
        <w:t>fications to the site</w:t>
      </w:r>
      <w:r w:rsidR="00A66301">
        <w:rPr>
          <w:rFonts w:ascii="Arial" w:hAnsi="Arial" w:cs="Arial"/>
          <w:sz w:val="20"/>
          <w:szCs w:val="20"/>
          <w:lang w:val="en-GB"/>
        </w:rPr>
        <w:t xml:space="preserve"> will be </w:t>
      </w:r>
      <w:r w:rsidR="00BA5C77">
        <w:rPr>
          <w:rFonts w:ascii="Arial" w:hAnsi="Arial" w:cs="Arial"/>
          <w:sz w:val="20"/>
          <w:szCs w:val="20"/>
          <w:lang w:val="en-GB"/>
        </w:rPr>
        <w:t xml:space="preserve">led by </w:t>
      </w:r>
      <w:r w:rsidR="009425B2" w:rsidRPr="00CE570D">
        <w:rPr>
          <w:rFonts w:ascii="Arial" w:hAnsi="Arial" w:cs="Arial"/>
          <w:sz w:val="20"/>
          <w:szCs w:val="20"/>
          <w:lang w:val="en-GB"/>
        </w:rPr>
        <w:t>Bryan Clark</w:t>
      </w:r>
      <w:r w:rsidR="009243DC" w:rsidRPr="00CE570D">
        <w:rPr>
          <w:rFonts w:ascii="Arial" w:hAnsi="Arial" w:cs="Arial"/>
          <w:sz w:val="20"/>
          <w:szCs w:val="20"/>
          <w:lang w:val="en-GB"/>
        </w:rPr>
        <w:t xml:space="preserve"> of </w:t>
      </w:r>
      <w:r w:rsidR="00B208BC" w:rsidRPr="00CE570D">
        <w:rPr>
          <w:rFonts w:ascii="Arial" w:hAnsi="Arial" w:cs="Arial"/>
          <w:sz w:val="20"/>
          <w:szCs w:val="20"/>
          <w:lang w:val="en-GB"/>
        </w:rPr>
        <w:t>the School of Communications and Design</w:t>
      </w:r>
      <w:r w:rsidR="009243DC" w:rsidRPr="00CE570D">
        <w:rPr>
          <w:rFonts w:ascii="Arial" w:hAnsi="Arial" w:cs="Arial"/>
          <w:sz w:val="20"/>
          <w:szCs w:val="20"/>
          <w:lang w:val="en-GB"/>
        </w:rPr>
        <w:t xml:space="preserve"> at Falmouth University</w:t>
      </w:r>
      <w:r w:rsidR="00B208BC" w:rsidRPr="00CE570D">
        <w:rPr>
          <w:rFonts w:ascii="Arial" w:hAnsi="Arial" w:cs="Arial"/>
          <w:sz w:val="20"/>
          <w:szCs w:val="20"/>
          <w:lang w:val="en-GB"/>
        </w:rPr>
        <w:t xml:space="preserve">. </w:t>
      </w:r>
    </w:p>
    <w:p w14:paraId="331EACD7" w14:textId="77777777" w:rsidR="00F22B2E" w:rsidRPr="00CE570D" w:rsidRDefault="00F22B2E" w:rsidP="00CE570D">
      <w:pPr>
        <w:rPr>
          <w:rFonts w:ascii="Arial" w:hAnsi="Arial" w:cs="Arial"/>
          <w:sz w:val="20"/>
          <w:szCs w:val="20"/>
          <w:lang w:val="en-GB"/>
        </w:rPr>
      </w:pPr>
    </w:p>
    <w:p w14:paraId="3AD97D9C" w14:textId="77777777" w:rsidR="00B208BC" w:rsidRPr="00CE570D" w:rsidRDefault="00583332" w:rsidP="00CE570D">
      <w:pPr>
        <w:rPr>
          <w:rFonts w:ascii="Arial" w:hAnsi="Arial" w:cs="Arial"/>
          <w:sz w:val="20"/>
          <w:szCs w:val="20"/>
          <w:lang w:val="en-GB"/>
        </w:rPr>
      </w:pPr>
      <w:r w:rsidRPr="00CE570D">
        <w:rPr>
          <w:rFonts w:ascii="Arial" w:hAnsi="Arial" w:cs="Arial"/>
          <w:sz w:val="20"/>
          <w:szCs w:val="20"/>
          <w:lang w:val="en-GB"/>
        </w:rPr>
        <w:t xml:space="preserve">Approaches to the distinct phases will </w:t>
      </w:r>
      <w:r w:rsidR="00F22B2E" w:rsidRPr="00CE570D">
        <w:rPr>
          <w:rFonts w:ascii="Arial" w:hAnsi="Arial" w:cs="Arial"/>
          <w:sz w:val="20"/>
          <w:szCs w:val="20"/>
          <w:lang w:val="en-GB"/>
        </w:rPr>
        <w:t>be discussed in further detail in the methodology sectio</w:t>
      </w:r>
      <w:r w:rsidRPr="00CE570D">
        <w:rPr>
          <w:rFonts w:ascii="Arial" w:hAnsi="Arial" w:cs="Arial"/>
          <w:sz w:val="20"/>
          <w:szCs w:val="20"/>
          <w:lang w:val="en-GB"/>
        </w:rPr>
        <w:t>n</w:t>
      </w:r>
      <w:r w:rsidR="00BA5C77">
        <w:rPr>
          <w:rFonts w:ascii="Arial" w:hAnsi="Arial" w:cs="Arial"/>
          <w:sz w:val="20"/>
          <w:szCs w:val="20"/>
          <w:lang w:val="en-GB"/>
        </w:rPr>
        <w:t>.</w:t>
      </w:r>
    </w:p>
    <w:p w14:paraId="44B4AAC7" w14:textId="77777777" w:rsidR="001556DB" w:rsidRPr="00CE570D" w:rsidRDefault="001556DB" w:rsidP="00CE570D">
      <w:pPr>
        <w:rPr>
          <w:rFonts w:ascii="Arial" w:hAnsi="Arial" w:cs="Arial"/>
          <w:b/>
          <w:sz w:val="20"/>
          <w:szCs w:val="20"/>
        </w:rPr>
      </w:pPr>
    </w:p>
    <w:p w14:paraId="62087DB7" w14:textId="77777777" w:rsidR="004B1CE0" w:rsidRPr="00CE570D" w:rsidRDefault="004B1CE0" w:rsidP="00CE570D">
      <w:pPr>
        <w:rPr>
          <w:rFonts w:ascii="Arial" w:hAnsi="Arial" w:cs="Arial"/>
          <w:b/>
          <w:sz w:val="20"/>
          <w:szCs w:val="20"/>
        </w:rPr>
      </w:pPr>
    </w:p>
    <w:p w14:paraId="7ACBC51F" w14:textId="77777777" w:rsidR="004B1CE0" w:rsidRPr="00CE570D" w:rsidRDefault="004B1CE0" w:rsidP="00CE570D">
      <w:pPr>
        <w:rPr>
          <w:rFonts w:ascii="Arial" w:hAnsi="Arial" w:cs="Arial"/>
          <w:b/>
          <w:sz w:val="20"/>
          <w:szCs w:val="20"/>
        </w:rPr>
      </w:pPr>
    </w:p>
    <w:p w14:paraId="765628D3" w14:textId="77777777" w:rsidR="004B1CE0" w:rsidRPr="00CE570D" w:rsidRDefault="004B1CE0" w:rsidP="00CE570D">
      <w:pPr>
        <w:rPr>
          <w:rFonts w:ascii="Arial" w:hAnsi="Arial" w:cs="Arial"/>
          <w:b/>
          <w:sz w:val="20"/>
          <w:szCs w:val="20"/>
        </w:rPr>
      </w:pPr>
    </w:p>
    <w:p w14:paraId="62691C83" w14:textId="77777777" w:rsidR="004B1CE0" w:rsidRPr="00CE570D" w:rsidRDefault="004B1CE0" w:rsidP="00CE570D">
      <w:pPr>
        <w:rPr>
          <w:rFonts w:ascii="Arial" w:hAnsi="Arial" w:cs="Arial"/>
          <w:b/>
          <w:sz w:val="20"/>
          <w:szCs w:val="20"/>
        </w:rPr>
      </w:pPr>
    </w:p>
    <w:p w14:paraId="7577C326" w14:textId="77777777" w:rsidR="004B1CE0" w:rsidRPr="00CE570D" w:rsidRDefault="004B1CE0" w:rsidP="00CE570D">
      <w:pPr>
        <w:rPr>
          <w:rFonts w:ascii="Arial" w:hAnsi="Arial" w:cs="Arial"/>
          <w:b/>
          <w:sz w:val="20"/>
          <w:szCs w:val="20"/>
        </w:rPr>
      </w:pPr>
    </w:p>
    <w:p w14:paraId="0E8688C9" w14:textId="77777777" w:rsidR="004B1CE0" w:rsidRPr="00CE570D" w:rsidRDefault="004B1CE0" w:rsidP="00CE570D">
      <w:pPr>
        <w:rPr>
          <w:rFonts w:ascii="Arial" w:hAnsi="Arial" w:cs="Arial"/>
          <w:b/>
          <w:sz w:val="20"/>
          <w:szCs w:val="20"/>
        </w:rPr>
      </w:pPr>
    </w:p>
    <w:p w14:paraId="5A3A43C9" w14:textId="77777777" w:rsidR="004B1CE0" w:rsidRPr="00CE570D" w:rsidRDefault="004B1CE0" w:rsidP="00CE570D">
      <w:pPr>
        <w:rPr>
          <w:rFonts w:ascii="Arial" w:hAnsi="Arial" w:cs="Arial"/>
          <w:b/>
          <w:sz w:val="20"/>
          <w:szCs w:val="20"/>
        </w:rPr>
      </w:pPr>
    </w:p>
    <w:p w14:paraId="08475BC7" w14:textId="77777777" w:rsidR="004B1CE0" w:rsidRPr="00CE570D" w:rsidRDefault="004B1CE0" w:rsidP="00CE570D">
      <w:pPr>
        <w:rPr>
          <w:rFonts w:ascii="Arial" w:hAnsi="Arial" w:cs="Arial"/>
          <w:b/>
          <w:sz w:val="20"/>
          <w:szCs w:val="20"/>
        </w:rPr>
      </w:pPr>
    </w:p>
    <w:p w14:paraId="34988808" w14:textId="77777777" w:rsidR="004B1CE0" w:rsidRPr="00CE570D" w:rsidRDefault="004B1CE0" w:rsidP="00CE570D">
      <w:pPr>
        <w:rPr>
          <w:rFonts w:ascii="Arial" w:hAnsi="Arial" w:cs="Arial"/>
          <w:b/>
          <w:sz w:val="20"/>
          <w:szCs w:val="20"/>
        </w:rPr>
      </w:pPr>
    </w:p>
    <w:p w14:paraId="5AA77139" w14:textId="77777777" w:rsidR="004B1CE0" w:rsidRPr="00CE570D" w:rsidRDefault="004B1CE0" w:rsidP="00CE570D">
      <w:pPr>
        <w:rPr>
          <w:rFonts w:ascii="Arial" w:hAnsi="Arial" w:cs="Arial"/>
          <w:b/>
          <w:sz w:val="20"/>
          <w:szCs w:val="20"/>
        </w:rPr>
      </w:pPr>
    </w:p>
    <w:p w14:paraId="64AF7B23" w14:textId="77777777" w:rsidR="004B1CE0" w:rsidRPr="00CE570D" w:rsidRDefault="004B1CE0" w:rsidP="00CE570D">
      <w:pPr>
        <w:rPr>
          <w:rFonts w:ascii="Arial" w:hAnsi="Arial" w:cs="Arial"/>
          <w:b/>
          <w:sz w:val="20"/>
          <w:szCs w:val="20"/>
        </w:rPr>
      </w:pPr>
    </w:p>
    <w:p w14:paraId="3B13C8FA" w14:textId="77777777" w:rsidR="004B1CE0" w:rsidRPr="00CE570D" w:rsidRDefault="004B1CE0" w:rsidP="00CE570D">
      <w:pPr>
        <w:rPr>
          <w:rFonts w:ascii="Arial" w:hAnsi="Arial" w:cs="Arial"/>
          <w:b/>
          <w:sz w:val="20"/>
          <w:szCs w:val="20"/>
        </w:rPr>
      </w:pPr>
    </w:p>
    <w:p w14:paraId="011201CE" w14:textId="77777777" w:rsidR="004B1CE0" w:rsidRPr="00CE570D" w:rsidRDefault="004B1CE0" w:rsidP="00CE570D">
      <w:pPr>
        <w:rPr>
          <w:rFonts w:ascii="Arial" w:hAnsi="Arial" w:cs="Arial"/>
          <w:b/>
          <w:sz w:val="20"/>
          <w:szCs w:val="20"/>
        </w:rPr>
      </w:pPr>
    </w:p>
    <w:p w14:paraId="2ADBED4A" w14:textId="77777777" w:rsidR="004B1CE0" w:rsidRPr="00CE570D" w:rsidRDefault="004B1CE0" w:rsidP="00CE570D">
      <w:pPr>
        <w:rPr>
          <w:rFonts w:ascii="Arial" w:hAnsi="Arial" w:cs="Arial"/>
          <w:b/>
          <w:sz w:val="20"/>
          <w:szCs w:val="20"/>
        </w:rPr>
      </w:pPr>
    </w:p>
    <w:p w14:paraId="522B053A" w14:textId="77777777" w:rsidR="004B1CE0" w:rsidRPr="00CE570D" w:rsidRDefault="004B1CE0" w:rsidP="00CE570D">
      <w:pPr>
        <w:rPr>
          <w:rFonts w:ascii="Arial" w:hAnsi="Arial" w:cs="Arial"/>
          <w:b/>
          <w:sz w:val="20"/>
          <w:szCs w:val="20"/>
        </w:rPr>
      </w:pPr>
    </w:p>
    <w:p w14:paraId="57746324" w14:textId="77777777" w:rsidR="004B1CE0" w:rsidRPr="00CE570D" w:rsidRDefault="004B1CE0" w:rsidP="00CE570D">
      <w:pPr>
        <w:rPr>
          <w:rFonts w:ascii="Arial" w:hAnsi="Arial" w:cs="Arial"/>
          <w:b/>
          <w:sz w:val="20"/>
          <w:szCs w:val="20"/>
        </w:rPr>
      </w:pPr>
    </w:p>
    <w:p w14:paraId="270C2ECD" w14:textId="77777777" w:rsidR="004B1CE0" w:rsidRPr="00CE570D" w:rsidRDefault="004B1CE0" w:rsidP="00CE570D">
      <w:pPr>
        <w:rPr>
          <w:rFonts w:ascii="Arial" w:hAnsi="Arial" w:cs="Arial"/>
          <w:b/>
          <w:sz w:val="20"/>
          <w:szCs w:val="20"/>
        </w:rPr>
      </w:pPr>
    </w:p>
    <w:p w14:paraId="196C3655" w14:textId="77777777" w:rsidR="004B1CE0" w:rsidRPr="00CE570D" w:rsidRDefault="004B1CE0" w:rsidP="00CE570D">
      <w:pPr>
        <w:rPr>
          <w:rFonts w:ascii="Arial" w:hAnsi="Arial" w:cs="Arial"/>
          <w:b/>
          <w:sz w:val="20"/>
          <w:szCs w:val="20"/>
        </w:rPr>
      </w:pPr>
    </w:p>
    <w:p w14:paraId="676D15C5" w14:textId="77777777" w:rsidR="004B1CE0" w:rsidRPr="00CE570D" w:rsidRDefault="004B1CE0" w:rsidP="00CE570D">
      <w:pPr>
        <w:rPr>
          <w:rFonts w:ascii="Arial" w:hAnsi="Arial" w:cs="Arial"/>
          <w:b/>
          <w:sz w:val="20"/>
          <w:szCs w:val="20"/>
        </w:rPr>
      </w:pPr>
    </w:p>
    <w:p w14:paraId="5EE91DED" w14:textId="77777777" w:rsidR="004B1CE0" w:rsidRPr="00CE570D" w:rsidRDefault="004B1CE0" w:rsidP="00CE570D">
      <w:pPr>
        <w:rPr>
          <w:rFonts w:ascii="Arial" w:hAnsi="Arial" w:cs="Arial"/>
          <w:b/>
          <w:sz w:val="20"/>
          <w:szCs w:val="20"/>
        </w:rPr>
      </w:pPr>
    </w:p>
    <w:p w14:paraId="302DF480" w14:textId="77777777" w:rsidR="004B1CE0" w:rsidRPr="00CE570D" w:rsidRDefault="004B1CE0" w:rsidP="00CE570D">
      <w:pPr>
        <w:rPr>
          <w:rFonts w:ascii="Arial" w:hAnsi="Arial" w:cs="Arial"/>
          <w:b/>
          <w:sz w:val="20"/>
          <w:szCs w:val="20"/>
        </w:rPr>
      </w:pPr>
    </w:p>
    <w:p w14:paraId="6E099F73" w14:textId="77777777" w:rsidR="004B1CE0" w:rsidRPr="00CE570D" w:rsidRDefault="004B1CE0" w:rsidP="00CE570D">
      <w:pPr>
        <w:rPr>
          <w:rFonts w:ascii="Arial" w:hAnsi="Arial" w:cs="Arial"/>
          <w:b/>
          <w:sz w:val="20"/>
          <w:szCs w:val="20"/>
        </w:rPr>
      </w:pPr>
    </w:p>
    <w:p w14:paraId="0236ED87" w14:textId="77777777" w:rsidR="004B1CE0" w:rsidRPr="00CE570D" w:rsidRDefault="004B1CE0" w:rsidP="00CE570D">
      <w:pPr>
        <w:rPr>
          <w:rFonts w:ascii="Arial" w:hAnsi="Arial" w:cs="Arial"/>
          <w:b/>
          <w:sz w:val="20"/>
          <w:szCs w:val="20"/>
        </w:rPr>
      </w:pPr>
    </w:p>
    <w:p w14:paraId="1042F324" w14:textId="77777777" w:rsidR="004B1CE0" w:rsidRPr="00CE570D" w:rsidRDefault="004B1CE0" w:rsidP="00CE570D">
      <w:pPr>
        <w:rPr>
          <w:rFonts w:ascii="Arial" w:hAnsi="Arial" w:cs="Arial"/>
          <w:b/>
          <w:sz w:val="20"/>
          <w:szCs w:val="20"/>
        </w:rPr>
      </w:pPr>
    </w:p>
    <w:p w14:paraId="73766E2A" w14:textId="77777777" w:rsidR="004B1CE0" w:rsidRPr="00CE570D" w:rsidRDefault="004B1CE0" w:rsidP="00CE570D">
      <w:pPr>
        <w:rPr>
          <w:rFonts w:ascii="Arial" w:hAnsi="Arial" w:cs="Arial"/>
          <w:b/>
          <w:sz w:val="20"/>
          <w:szCs w:val="20"/>
        </w:rPr>
      </w:pPr>
    </w:p>
    <w:p w14:paraId="216D3A0B" w14:textId="77777777" w:rsidR="004B1CE0" w:rsidRPr="00CE570D" w:rsidRDefault="004B1CE0" w:rsidP="00CE570D">
      <w:pPr>
        <w:rPr>
          <w:rFonts w:ascii="Arial" w:hAnsi="Arial" w:cs="Arial"/>
          <w:b/>
          <w:sz w:val="20"/>
          <w:szCs w:val="20"/>
        </w:rPr>
      </w:pPr>
    </w:p>
    <w:p w14:paraId="76588A57" w14:textId="77777777" w:rsidR="004B1CE0" w:rsidRPr="00CE570D" w:rsidRDefault="004B1CE0" w:rsidP="00CE570D">
      <w:pPr>
        <w:rPr>
          <w:rFonts w:ascii="Arial" w:hAnsi="Arial" w:cs="Arial"/>
          <w:b/>
          <w:sz w:val="20"/>
          <w:szCs w:val="20"/>
        </w:rPr>
      </w:pPr>
    </w:p>
    <w:p w14:paraId="3DC01D59" w14:textId="77777777" w:rsidR="004B1CE0" w:rsidRPr="00CE570D" w:rsidRDefault="004B1CE0" w:rsidP="00CE570D">
      <w:pPr>
        <w:rPr>
          <w:rFonts w:ascii="Arial" w:hAnsi="Arial" w:cs="Arial"/>
          <w:b/>
          <w:sz w:val="20"/>
          <w:szCs w:val="20"/>
        </w:rPr>
      </w:pPr>
    </w:p>
    <w:p w14:paraId="0E32AEFC" w14:textId="77777777" w:rsidR="004B1CE0" w:rsidRPr="00CE570D" w:rsidRDefault="004B1CE0" w:rsidP="00CE570D">
      <w:pPr>
        <w:rPr>
          <w:rFonts w:ascii="Arial" w:hAnsi="Arial" w:cs="Arial"/>
          <w:b/>
          <w:sz w:val="20"/>
          <w:szCs w:val="20"/>
        </w:rPr>
      </w:pPr>
    </w:p>
    <w:p w14:paraId="496FB03F" w14:textId="77777777" w:rsidR="004B1CE0" w:rsidRPr="00CE570D" w:rsidRDefault="004B1CE0" w:rsidP="00CE570D">
      <w:pPr>
        <w:rPr>
          <w:rFonts w:ascii="Arial" w:hAnsi="Arial" w:cs="Arial"/>
          <w:b/>
          <w:sz w:val="20"/>
          <w:szCs w:val="20"/>
        </w:rPr>
      </w:pPr>
    </w:p>
    <w:p w14:paraId="5CC92B4A" w14:textId="77777777" w:rsidR="004B1CE0" w:rsidRPr="00CE570D" w:rsidRDefault="004B1CE0" w:rsidP="00CE570D">
      <w:pPr>
        <w:rPr>
          <w:rFonts w:ascii="Arial" w:hAnsi="Arial" w:cs="Arial"/>
          <w:b/>
          <w:sz w:val="20"/>
          <w:szCs w:val="20"/>
        </w:rPr>
      </w:pPr>
    </w:p>
    <w:p w14:paraId="2C8E9DE3" w14:textId="77777777" w:rsidR="004B1CE0" w:rsidRPr="00CE570D" w:rsidRDefault="004B1CE0" w:rsidP="00CE570D">
      <w:pPr>
        <w:rPr>
          <w:rFonts w:ascii="Arial" w:hAnsi="Arial" w:cs="Arial"/>
          <w:b/>
          <w:sz w:val="20"/>
          <w:szCs w:val="20"/>
        </w:rPr>
      </w:pPr>
    </w:p>
    <w:p w14:paraId="764BC56F" w14:textId="77777777" w:rsidR="004B1CE0" w:rsidRPr="00CE570D" w:rsidRDefault="004B1CE0" w:rsidP="00CE570D">
      <w:pPr>
        <w:rPr>
          <w:rFonts w:ascii="Arial" w:hAnsi="Arial" w:cs="Arial"/>
          <w:b/>
          <w:sz w:val="20"/>
          <w:szCs w:val="20"/>
        </w:rPr>
      </w:pPr>
    </w:p>
    <w:p w14:paraId="53E22776" w14:textId="77777777" w:rsidR="003F54C0" w:rsidRDefault="003F54C0" w:rsidP="00CE570D">
      <w:pPr>
        <w:rPr>
          <w:rFonts w:ascii="Arial" w:hAnsi="Arial" w:cs="Arial"/>
          <w:b/>
          <w:sz w:val="20"/>
          <w:szCs w:val="20"/>
        </w:rPr>
      </w:pPr>
    </w:p>
    <w:p w14:paraId="2610C8B0" w14:textId="77777777" w:rsidR="003F54C0" w:rsidRDefault="003F54C0" w:rsidP="00CE570D">
      <w:pPr>
        <w:rPr>
          <w:rFonts w:ascii="Arial" w:hAnsi="Arial" w:cs="Arial"/>
          <w:b/>
          <w:sz w:val="20"/>
          <w:szCs w:val="20"/>
        </w:rPr>
      </w:pPr>
    </w:p>
    <w:p w14:paraId="6CEFD436" w14:textId="77777777" w:rsidR="00674740" w:rsidRDefault="00674740" w:rsidP="00655826">
      <w:pPr>
        <w:ind w:left="-567" w:firstLine="567"/>
        <w:jc w:val="center"/>
        <w:rPr>
          <w:rFonts w:ascii="Arial" w:hAnsi="Arial" w:cs="Arial"/>
          <w:b/>
          <w:szCs w:val="20"/>
        </w:rPr>
      </w:pPr>
    </w:p>
    <w:p w14:paraId="47AD185F" w14:textId="77777777" w:rsidR="00D7283B" w:rsidRPr="00674740" w:rsidRDefault="00BA5C77" w:rsidP="00655826">
      <w:pPr>
        <w:ind w:left="-567" w:firstLine="567"/>
        <w:jc w:val="center"/>
        <w:rPr>
          <w:rFonts w:ascii="Arial" w:hAnsi="Arial" w:cs="Arial"/>
          <w:sz w:val="32"/>
          <w:szCs w:val="20"/>
        </w:rPr>
      </w:pPr>
      <w:r w:rsidRPr="00674740">
        <w:rPr>
          <w:rFonts w:ascii="Arial" w:hAnsi="Arial" w:cs="Arial"/>
          <w:b/>
          <w:sz w:val="32"/>
          <w:szCs w:val="20"/>
        </w:rPr>
        <w:t>LITERATURE REVIEW</w:t>
      </w:r>
    </w:p>
    <w:p w14:paraId="568CDEFC" w14:textId="77777777" w:rsidR="006D30BA" w:rsidRPr="00CE570D" w:rsidRDefault="006D30BA" w:rsidP="00655826">
      <w:pPr>
        <w:ind w:left="-567" w:firstLine="567"/>
        <w:jc w:val="center"/>
        <w:rPr>
          <w:rFonts w:ascii="Arial" w:hAnsi="Arial" w:cs="Arial"/>
          <w:sz w:val="20"/>
          <w:szCs w:val="20"/>
        </w:rPr>
      </w:pPr>
    </w:p>
    <w:p w14:paraId="755347A7" w14:textId="77777777" w:rsidR="006D30BA" w:rsidRPr="00CE570D" w:rsidRDefault="009F3132" w:rsidP="00186742">
      <w:pPr>
        <w:rPr>
          <w:rFonts w:ascii="Arial" w:hAnsi="Arial" w:cs="Arial"/>
          <w:sz w:val="20"/>
          <w:szCs w:val="20"/>
        </w:rPr>
      </w:pPr>
      <w:r w:rsidRPr="00CE570D">
        <w:rPr>
          <w:rFonts w:ascii="Arial" w:hAnsi="Arial" w:cs="Arial"/>
          <w:i/>
          <w:sz w:val="20"/>
          <w:szCs w:val="20"/>
        </w:rPr>
        <w:t xml:space="preserve">Like the best tech companies, councils are lean, agile and data-driven. Acting as brokers or enablers, they sit at the </w:t>
      </w:r>
      <w:proofErr w:type="spellStart"/>
      <w:r w:rsidRPr="00CE570D">
        <w:rPr>
          <w:rFonts w:ascii="Arial" w:hAnsi="Arial" w:cs="Arial"/>
          <w:i/>
          <w:sz w:val="20"/>
          <w:szCs w:val="20"/>
        </w:rPr>
        <w:t>centre</w:t>
      </w:r>
      <w:proofErr w:type="spellEnd"/>
      <w:r w:rsidRPr="00CE570D">
        <w:rPr>
          <w:rFonts w:ascii="Arial" w:hAnsi="Arial" w:cs="Arial"/>
          <w:i/>
          <w:sz w:val="20"/>
          <w:szCs w:val="20"/>
        </w:rPr>
        <w:t xml:space="preserve"> of a large web of innovative partners, providers and community groups  </w:t>
      </w:r>
      <w:r w:rsidRPr="00CE570D">
        <w:rPr>
          <w:rFonts w:ascii="Arial" w:hAnsi="Arial" w:cs="Arial"/>
          <w:sz w:val="20"/>
          <w:szCs w:val="20"/>
        </w:rPr>
        <w:t>(Benton and Simon, 2016: 5)</w:t>
      </w:r>
    </w:p>
    <w:p w14:paraId="16F0D745" w14:textId="77777777" w:rsidR="00A67560" w:rsidRPr="00CE570D" w:rsidRDefault="00A67560" w:rsidP="00186742">
      <w:pPr>
        <w:ind w:firstLine="567"/>
        <w:rPr>
          <w:rFonts w:ascii="Arial" w:hAnsi="Arial" w:cs="Arial"/>
          <w:sz w:val="20"/>
          <w:szCs w:val="20"/>
        </w:rPr>
      </w:pPr>
    </w:p>
    <w:p w14:paraId="307F2073" w14:textId="6CD56617" w:rsidR="005E700F" w:rsidRPr="00CE570D" w:rsidRDefault="006D7052" w:rsidP="00186742">
      <w:pPr>
        <w:rPr>
          <w:rFonts w:ascii="Arial" w:hAnsi="Arial" w:cs="Arial"/>
          <w:sz w:val="20"/>
          <w:szCs w:val="20"/>
        </w:rPr>
      </w:pPr>
      <w:r w:rsidRPr="00CE570D">
        <w:rPr>
          <w:rFonts w:ascii="Arial" w:hAnsi="Arial" w:cs="Arial"/>
          <w:sz w:val="20"/>
          <w:szCs w:val="20"/>
        </w:rPr>
        <w:t>For many counci</w:t>
      </w:r>
      <w:r w:rsidR="00700CB4">
        <w:rPr>
          <w:rFonts w:ascii="Arial" w:hAnsi="Arial" w:cs="Arial"/>
          <w:sz w:val="20"/>
          <w:szCs w:val="20"/>
        </w:rPr>
        <w:t xml:space="preserve">ls struggling with the </w:t>
      </w:r>
      <w:r w:rsidRPr="00CE570D">
        <w:rPr>
          <w:rFonts w:ascii="Arial" w:hAnsi="Arial" w:cs="Arial"/>
          <w:sz w:val="20"/>
          <w:szCs w:val="20"/>
        </w:rPr>
        <w:t xml:space="preserve">reality of local governance in a landscape of </w:t>
      </w:r>
      <w:r w:rsidR="00700CB4">
        <w:rPr>
          <w:rFonts w:ascii="Arial" w:hAnsi="Arial" w:cs="Arial"/>
          <w:sz w:val="20"/>
          <w:szCs w:val="20"/>
        </w:rPr>
        <w:t xml:space="preserve">austerity and </w:t>
      </w:r>
      <w:r w:rsidRPr="00CE570D">
        <w:rPr>
          <w:rFonts w:ascii="Arial" w:hAnsi="Arial" w:cs="Arial"/>
          <w:sz w:val="20"/>
          <w:szCs w:val="20"/>
        </w:rPr>
        <w:t xml:space="preserve">budget cuts, </w:t>
      </w:r>
      <w:r w:rsidR="00D073C1">
        <w:rPr>
          <w:rFonts w:ascii="Arial" w:hAnsi="Arial" w:cs="Arial"/>
          <w:sz w:val="20"/>
          <w:szCs w:val="20"/>
        </w:rPr>
        <w:t>Benton and Simon’s vision of a fully realized</w:t>
      </w:r>
      <w:r>
        <w:rPr>
          <w:rFonts w:ascii="Arial" w:hAnsi="Arial" w:cs="Arial"/>
          <w:sz w:val="20"/>
          <w:szCs w:val="20"/>
        </w:rPr>
        <w:t xml:space="preserve"> e-governance landscape by 2025 (from their </w:t>
      </w:r>
      <w:r w:rsidRPr="00CE570D">
        <w:rPr>
          <w:rFonts w:ascii="Arial" w:hAnsi="Arial" w:cs="Arial"/>
          <w:sz w:val="20"/>
          <w:szCs w:val="20"/>
        </w:rPr>
        <w:t xml:space="preserve">2016 report, </w:t>
      </w:r>
      <w:r w:rsidRPr="006D7052">
        <w:rPr>
          <w:rFonts w:ascii="Arial" w:hAnsi="Arial" w:cs="Arial"/>
          <w:i/>
          <w:sz w:val="20"/>
          <w:szCs w:val="20"/>
        </w:rPr>
        <w:t>Connected Councils</w:t>
      </w:r>
      <w:r>
        <w:rPr>
          <w:rFonts w:ascii="Arial" w:hAnsi="Arial" w:cs="Arial"/>
          <w:sz w:val="20"/>
          <w:szCs w:val="20"/>
        </w:rPr>
        <w:t xml:space="preserve">) </w:t>
      </w:r>
      <w:r w:rsidRPr="00CE570D">
        <w:rPr>
          <w:rFonts w:ascii="Arial" w:hAnsi="Arial" w:cs="Arial"/>
          <w:sz w:val="20"/>
          <w:szCs w:val="20"/>
        </w:rPr>
        <w:t xml:space="preserve">may seem decidedly utopian. </w:t>
      </w:r>
    </w:p>
    <w:p w14:paraId="180C9FF7" w14:textId="77777777" w:rsidR="00655826" w:rsidRDefault="00655826" w:rsidP="00186742">
      <w:pPr>
        <w:rPr>
          <w:rFonts w:ascii="Arial" w:hAnsi="Arial" w:cs="Arial"/>
          <w:sz w:val="20"/>
          <w:szCs w:val="20"/>
        </w:rPr>
      </w:pPr>
    </w:p>
    <w:p w14:paraId="37618572" w14:textId="77777777" w:rsidR="00655826" w:rsidRDefault="00655826" w:rsidP="00186742">
      <w:pPr>
        <w:rPr>
          <w:rFonts w:ascii="Arial" w:hAnsi="Arial" w:cs="Arial"/>
          <w:sz w:val="20"/>
          <w:szCs w:val="20"/>
        </w:rPr>
      </w:pPr>
    </w:p>
    <w:p w14:paraId="33494187" w14:textId="77777777" w:rsidR="00A67560" w:rsidRPr="00655826" w:rsidRDefault="00A67560" w:rsidP="00186742">
      <w:pPr>
        <w:rPr>
          <w:rFonts w:ascii="Arial" w:hAnsi="Arial" w:cs="Arial"/>
          <w:b/>
          <w:szCs w:val="20"/>
        </w:rPr>
      </w:pPr>
      <w:r w:rsidRPr="00655826">
        <w:rPr>
          <w:rFonts w:ascii="Arial" w:hAnsi="Arial" w:cs="Arial"/>
          <w:b/>
          <w:szCs w:val="20"/>
        </w:rPr>
        <w:t>T</w:t>
      </w:r>
      <w:r w:rsidR="00B26BC1" w:rsidRPr="00655826">
        <w:rPr>
          <w:rFonts w:ascii="Arial" w:hAnsi="Arial" w:cs="Arial"/>
          <w:b/>
          <w:szCs w:val="20"/>
        </w:rPr>
        <w:t xml:space="preserve">he Contemporary </w:t>
      </w:r>
      <w:r w:rsidRPr="00655826">
        <w:rPr>
          <w:rFonts w:ascii="Arial" w:hAnsi="Arial" w:cs="Arial"/>
          <w:b/>
          <w:szCs w:val="20"/>
        </w:rPr>
        <w:t>Landscape</w:t>
      </w:r>
    </w:p>
    <w:p w14:paraId="1C63AD17" w14:textId="77777777" w:rsidR="00B7226C" w:rsidRPr="00655826" w:rsidRDefault="00B7226C" w:rsidP="00186742">
      <w:pPr>
        <w:ind w:firstLine="567"/>
        <w:rPr>
          <w:rFonts w:ascii="Arial" w:hAnsi="Arial" w:cs="Arial"/>
          <w:szCs w:val="20"/>
        </w:rPr>
      </w:pPr>
    </w:p>
    <w:p w14:paraId="36F4050D" w14:textId="77777777" w:rsidR="00B7226C" w:rsidRPr="00CE570D" w:rsidRDefault="00785144" w:rsidP="00186742">
      <w:pPr>
        <w:rPr>
          <w:rFonts w:ascii="Arial" w:hAnsi="Arial" w:cs="Arial"/>
          <w:sz w:val="20"/>
          <w:szCs w:val="20"/>
        </w:rPr>
      </w:pPr>
      <w:r>
        <w:rPr>
          <w:rFonts w:ascii="Arial" w:hAnsi="Arial" w:cs="Arial"/>
          <w:sz w:val="20"/>
          <w:szCs w:val="20"/>
        </w:rPr>
        <w:t>Challenges notwithstanding, t</w:t>
      </w:r>
      <w:r w:rsidR="00342B0B" w:rsidRPr="00CE570D">
        <w:rPr>
          <w:rFonts w:ascii="Arial" w:hAnsi="Arial" w:cs="Arial"/>
          <w:sz w:val="20"/>
          <w:szCs w:val="20"/>
        </w:rPr>
        <w:t xml:space="preserve">he potential for effectively connected councils </w:t>
      </w:r>
      <w:r w:rsidR="00C677D2" w:rsidRPr="00CE570D">
        <w:rPr>
          <w:rFonts w:ascii="Arial" w:hAnsi="Arial" w:cs="Arial"/>
          <w:sz w:val="20"/>
          <w:szCs w:val="20"/>
        </w:rPr>
        <w:t xml:space="preserve">to operate as vibrant hubs </w:t>
      </w:r>
      <w:r>
        <w:rPr>
          <w:rFonts w:ascii="Arial" w:hAnsi="Arial" w:cs="Arial"/>
          <w:sz w:val="20"/>
          <w:szCs w:val="20"/>
        </w:rPr>
        <w:t xml:space="preserve">in networked </w:t>
      </w:r>
      <w:r w:rsidR="00342B0B" w:rsidRPr="00CE570D">
        <w:rPr>
          <w:rFonts w:ascii="Arial" w:hAnsi="Arial" w:cs="Arial"/>
          <w:sz w:val="20"/>
          <w:szCs w:val="20"/>
        </w:rPr>
        <w:t xml:space="preserve">local communities </w:t>
      </w:r>
      <w:r w:rsidR="005662B5" w:rsidRPr="00CE570D">
        <w:rPr>
          <w:rFonts w:ascii="Arial" w:hAnsi="Arial" w:cs="Arial"/>
          <w:sz w:val="20"/>
          <w:szCs w:val="20"/>
        </w:rPr>
        <w:t xml:space="preserve">is evident, as are the economic and operational benefits of digital citizenship. </w:t>
      </w:r>
      <w:r w:rsidR="00B7226C" w:rsidRPr="00CE570D">
        <w:rPr>
          <w:rFonts w:ascii="Arial" w:hAnsi="Arial" w:cs="Arial"/>
          <w:sz w:val="20"/>
          <w:szCs w:val="20"/>
        </w:rPr>
        <w:t>Copenha</w:t>
      </w:r>
      <w:r w:rsidR="00342B0B" w:rsidRPr="00CE570D">
        <w:rPr>
          <w:rFonts w:ascii="Arial" w:hAnsi="Arial" w:cs="Arial"/>
          <w:sz w:val="20"/>
          <w:szCs w:val="20"/>
        </w:rPr>
        <w:t>gen now manages</w:t>
      </w:r>
      <w:r w:rsidR="00B7226C" w:rsidRPr="00CE570D">
        <w:rPr>
          <w:rFonts w:ascii="Arial" w:hAnsi="Arial" w:cs="Arial"/>
          <w:sz w:val="20"/>
          <w:szCs w:val="20"/>
        </w:rPr>
        <w:t xml:space="preserve"> 80% of transactions </w:t>
      </w:r>
      <w:r w:rsidR="006D7662" w:rsidRPr="00CE570D">
        <w:rPr>
          <w:rFonts w:ascii="Arial" w:hAnsi="Arial" w:cs="Arial"/>
          <w:sz w:val="20"/>
          <w:szCs w:val="20"/>
        </w:rPr>
        <w:t xml:space="preserve">online (ibid: 6) and the following four key areas in which digital transition could help </w:t>
      </w:r>
      <w:r w:rsidR="00B7226C" w:rsidRPr="00CE570D">
        <w:rPr>
          <w:rFonts w:ascii="Arial" w:hAnsi="Arial" w:cs="Arial"/>
          <w:sz w:val="20"/>
          <w:szCs w:val="20"/>
        </w:rPr>
        <w:t>UK Councils</w:t>
      </w:r>
      <w:r w:rsidR="006D7662" w:rsidRPr="00CE570D">
        <w:rPr>
          <w:rFonts w:ascii="Arial" w:hAnsi="Arial" w:cs="Arial"/>
          <w:sz w:val="20"/>
          <w:szCs w:val="20"/>
        </w:rPr>
        <w:t xml:space="preserve"> have been identified: </w:t>
      </w:r>
    </w:p>
    <w:p w14:paraId="4A729851" w14:textId="77777777" w:rsidR="00B7226C" w:rsidRPr="00CE570D" w:rsidRDefault="00B7226C" w:rsidP="00186742">
      <w:pPr>
        <w:rPr>
          <w:rFonts w:ascii="Arial" w:hAnsi="Arial" w:cs="Arial"/>
          <w:sz w:val="20"/>
          <w:szCs w:val="20"/>
        </w:rPr>
      </w:pPr>
    </w:p>
    <w:p w14:paraId="294A380A" w14:textId="77777777" w:rsidR="00B7226C" w:rsidRPr="00CE570D" w:rsidRDefault="00B7226C" w:rsidP="00186742">
      <w:pPr>
        <w:numPr>
          <w:ilvl w:val="0"/>
          <w:numId w:val="4"/>
        </w:numPr>
        <w:ind w:left="1080"/>
        <w:rPr>
          <w:rFonts w:ascii="Arial" w:hAnsi="Arial" w:cs="Arial"/>
          <w:sz w:val="20"/>
          <w:szCs w:val="20"/>
        </w:rPr>
      </w:pPr>
      <w:r w:rsidRPr="00CE570D">
        <w:rPr>
          <w:rFonts w:ascii="Arial" w:hAnsi="Arial" w:cs="Arial"/>
          <w:sz w:val="20"/>
          <w:szCs w:val="20"/>
        </w:rPr>
        <w:t>Further simplifying services by moving transactions online and automating back of</w:t>
      </w:r>
      <w:r w:rsidR="0033122C" w:rsidRPr="00CE570D">
        <w:rPr>
          <w:rFonts w:ascii="Arial" w:hAnsi="Arial" w:cs="Arial"/>
          <w:sz w:val="20"/>
          <w:szCs w:val="20"/>
        </w:rPr>
        <w:t>fi</w:t>
      </w:r>
      <w:r w:rsidRPr="00CE570D">
        <w:rPr>
          <w:rFonts w:ascii="Arial" w:hAnsi="Arial" w:cs="Arial"/>
          <w:sz w:val="20"/>
          <w:szCs w:val="20"/>
        </w:rPr>
        <w:t>ces.  </w:t>
      </w:r>
    </w:p>
    <w:p w14:paraId="1F549E98" w14:textId="77777777" w:rsidR="00B7226C" w:rsidRPr="00CE570D" w:rsidRDefault="00B7226C" w:rsidP="00186742">
      <w:pPr>
        <w:numPr>
          <w:ilvl w:val="0"/>
          <w:numId w:val="4"/>
        </w:numPr>
        <w:ind w:left="1080"/>
        <w:rPr>
          <w:rFonts w:ascii="Arial" w:hAnsi="Arial" w:cs="Arial"/>
          <w:sz w:val="20"/>
          <w:szCs w:val="20"/>
        </w:rPr>
      </w:pPr>
      <w:r w:rsidRPr="00CE570D">
        <w:rPr>
          <w:rFonts w:ascii="Arial" w:hAnsi="Arial" w:cs="Arial"/>
          <w:sz w:val="20"/>
          <w:szCs w:val="20"/>
        </w:rPr>
        <w:t xml:space="preserve">Helping </w:t>
      </w:r>
      <w:proofErr w:type="spellStart"/>
      <w:r w:rsidRPr="00CE570D">
        <w:rPr>
          <w:rFonts w:ascii="Arial" w:hAnsi="Arial" w:cs="Arial"/>
          <w:sz w:val="20"/>
          <w:szCs w:val="20"/>
        </w:rPr>
        <w:t>labour</w:t>
      </w:r>
      <w:proofErr w:type="spellEnd"/>
      <w:r w:rsidRPr="00CE570D">
        <w:rPr>
          <w:rFonts w:ascii="Arial" w:hAnsi="Arial" w:cs="Arial"/>
          <w:sz w:val="20"/>
          <w:szCs w:val="20"/>
        </w:rPr>
        <w:t xml:space="preserve"> intensive services – such as eldercare, social care, and childcare – save costs and deliver better outcomes for service users by: intervening earlier, helping people manage their own conditions, and engaging a broader social network to provide care and support.  </w:t>
      </w:r>
    </w:p>
    <w:p w14:paraId="0C54E139" w14:textId="77777777" w:rsidR="00B7226C" w:rsidRPr="00CE570D" w:rsidRDefault="00B7226C" w:rsidP="00186742">
      <w:pPr>
        <w:numPr>
          <w:ilvl w:val="0"/>
          <w:numId w:val="4"/>
        </w:numPr>
        <w:ind w:left="1080"/>
        <w:rPr>
          <w:rFonts w:ascii="Arial" w:hAnsi="Arial" w:cs="Arial"/>
          <w:sz w:val="20"/>
          <w:szCs w:val="20"/>
        </w:rPr>
      </w:pPr>
      <w:r w:rsidRPr="00CE570D">
        <w:rPr>
          <w:rFonts w:ascii="Arial" w:hAnsi="Arial" w:cs="Arial"/>
          <w:sz w:val="20"/>
          <w:szCs w:val="20"/>
        </w:rPr>
        <w:t>Enabling councils to shape places in ways that were previously impossible, especially by engaging citizens in new, more meaningful ways and helping the local economy to grow.  </w:t>
      </w:r>
    </w:p>
    <w:p w14:paraId="2F50FD6F" w14:textId="77777777" w:rsidR="00B7226C" w:rsidRPr="00CE570D" w:rsidRDefault="00B7226C" w:rsidP="00186742">
      <w:pPr>
        <w:numPr>
          <w:ilvl w:val="0"/>
          <w:numId w:val="4"/>
        </w:numPr>
        <w:ind w:left="1080"/>
        <w:rPr>
          <w:rFonts w:ascii="Arial" w:hAnsi="Arial" w:cs="Arial"/>
          <w:sz w:val="20"/>
          <w:szCs w:val="20"/>
        </w:rPr>
      </w:pPr>
      <w:r w:rsidRPr="00CE570D">
        <w:rPr>
          <w:rFonts w:ascii="Arial" w:hAnsi="Arial" w:cs="Arial"/>
          <w:sz w:val="20"/>
          <w:szCs w:val="20"/>
        </w:rPr>
        <w:t xml:space="preserve">Radically transforming the way that councils work – including how they </w:t>
      </w:r>
      <w:proofErr w:type="spellStart"/>
      <w:r w:rsidRPr="00CE570D">
        <w:rPr>
          <w:rFonts w:ascii="Arial" w:hAnsi="Arial" w:cs="Arial"/>
          <w:sz w:val="20"/>
          <w:szCs w:val="20"/>
        </w:rPr>
        <w:t>organise</w:t>
      </w:r>
      <w:proofErr w:type="spellEnd"/>
      <w:r w:rsidRPr="00CE570D">
        <w:rPr>
          <w:rFonts w:ascii="Arial" w:hAnsi="Arial" w:cs="Arial"/>
          <w:sz w:val="20"/>
          <w:szCs w:val="20"/>
        </w:rPr>
        <w:t xml:space="preserve"> internally and manage resources – to become open, innovative an</w:t>
      </w:r>
      <w:r w:rsidR="0033122C" w:rsidRPr="00CE570D">
        <w:rPr>
          <w:rFonts w:ascii="Arial" w:hAnsi="Arial" w:cs="Arial"/>
          <w:sz w:val="20"/>
          <w:szCs w:val="20"/>
        </w:rPr>
        <w:t xml:space="preserve">d collaborative </w:t>
      </w:r>
      <w:proofErr w:type="spellStart"/>
      <w:r w:rsidR="0033122C" w:rsidRPr="00CE570D">
        <w:rPr>
          <w:rFonts w:ascii="Arial" w:hAnsi="Arial" w:cs="Arial"/>
          <w:sz w:val="20"/>
          <w:szCs w:val="20"/>
        </w:rPr>
        <w:t>organisations</w:t>
      </w:r>
      <w:proofErr w:type="spellEnd"/>
      <w:r w:rsidR="0033122C" w:rsidRPr="00CE570D">
        <w:rPr>
          <w:rFonts w:ascii="Arial" w:hAnsi="Arial" w:cs="Arial"/>
          <w:sz w:val="20"/>
          <w:szCs w:val="20"/>
        </w:rPr>
        <w:t xml:space="preserve"> (ibid, 6).</w:t>
      </w:r>
    </w:p>
    <w:p w14:paraId="511747DE" w14:textId="77777777" w:rsidR="00A02793" w:rsidRPr="00CE570D" w:rsidRDefault="00A02793" w:rsidP="00186742">
      <w:pPr>
        <w:ind w:left="1080"/>
        <w:rPr>
          <w:rFonts w:ascii="Arial" w:hAnsi="Arial" w:cs="Arial"/>
          <w:sz w:val="20"/>
          <w:szCs w:val="20"/>
        </w:rPr>
      </w:pPr>
    </w:p>
    <w:p w14:paraId="052CE080" w14:textId="77777777" w:rsidR="00A02793" w:rsidRPr="00CE570D" w:rsidRDefault="00700CB4" w:rsidP="00186742">
      <w:pPr>
        <w:rPr>
          <w:rFonts w:ascii="Arial" w:hAnsi="Arial" w:cs="Arial"/>
          <w:sz w:val="20"/>
          <w:szCs w:val="20"/>
        </w:rPr>
      </w:pPr>
      <w:r>
        <w:rPr>
          <w:rFonts w:ascii="Arial" w:hAnsi="Arial" w:cs="Arial"/>
          <w:sz w:val="20"/>
          <w:szCs w:val="20"/>
        </w:rPr>
        <w:t>R</w:t>
      </w:r>
      <w:r w:rsidR="00F50A43" w:rsidRPr="00CE570D">
        <w:rPr>
          <w:rFonts w:ascii="Arial" w:hAnsi="Arial" w:cs="Arial"/>
          <w:sz w:val="20"/>
          <w:szCs w:val="20"/>
        </w:rPr>
        <w:t>adical</w:t>
      </w:r>
      <w:r>
        <w:rPr>
          <w:rFonts w:ascii="Arial" w:hAnsi="Arial" w:cs="Arial"/>
          <w:sz w:val="20"/>
          <w:szCs w:val="20"/>
        </w:rPr>
        <w:t>ly transforming concepts and practices of e-</w:t>
      </w:r>
      <w:r w:rsidR="00DE486B">
        <w:rPr>
          <w:rFonts w:ascii="Arial" w:hAnsi="Arial" w:cs="Arial"/>
          <w:sz w:val="20"/>
          <w:szCs w:val="20"/>
        </w:rPr>
        <w:t>citizenship</w:t>
      </w:r>
      <w:r>
        <w:rPr>
          <w:rFonts w:ascii="Arial" w:hAnsi="Arial" w:cs="Arial"/>
          <w:sz w:val="20"/>
          <w:szCs w:val="20"/>
        </w:rPr>
        <w:t xml:space="preserve"> has far reaching implications for future local governance, </w:t>
      </w:r>
      <w:r w:rsidR="00F707F1" w:rsidRPr="00CE570D">
        <w:rPr>
          <w:rFonts w:ascii="Arial" w:hAnsi="Arial" w:cs="Arial"/>
          <w:sz w:val="20"/>
          <w:szCs w:val="20"/>
        </w:rPr>
        <w:t xml:space="preserve">but </w:t>
      </w:r>
      <w:r w:rsidR="005662B5" w:rsidRPr="00CE570D">
        <w:rPr>
          <w:rFonts w:ascii="Arial" w:hAnsi="Arial" w:cs="Arial"/>
          <w:sz w:val="20"/>
          <w:szCs w:val="20"/>
        </w:rPr>
        <w:t>perhaps t</w:t>
      </w:r>
      <w:r w:rsidR="00A02793" w:rsidRPr="00CE570D">
        <w:rPr>
          <w:rFonts w:ascii="Arial" w:hAnsi="Arial" w:cs="Arial"/>
          <w:sz w:val="20"/>
          <w:szCs w:val="20"/>
        </w:rPr>
        <w:t xml:space="preserve">he most visible </w:t>
      </w:r>
      <w:r w:rsidR="00F707F1" w:rsidRPr="00CE570D">
        <w:rPr>
          <w:rFonts w:ascii="Arial" w:hAnsi="Arial" w:cs="Arial"/>
          <w:sz w:val="20"/>
          <w:szCs w:val="20"/>
        </w:rPr>
        <w:t xml:space="preserve">practical and economic </w:t>
      </w:r>
      <w:r w:rsidR="00A02793" w:rsidRPr="00CE570D">
        <w:rPr>
          <w:rFonts w:ascii="Arial" w:hAnsi="Arial" w:cs="Arial"/>
          <w:sz w:val="20"/>
          <w:szCs w:val="20"/>
        </w:rPr>
        <w:t xml:space="preserve">impact of digital technologies </w:t>
      </w:r>
      <w:r w:rsidR="00F707F1" w:rsidRPr="00CE570D">
        <w:rPr>
          <w:rFonts w:ascii="Arial" w:hAnsi="Arial" w:cs="Arial"/>
          <w:sz w:val="20"/>
          <w:szCs w:val="20"/>
        </w:rPr>
        <w:t xml:space="preserve">in local councils </w:t>
      </w:r>
      <w:r>
        <w:rPr>
          <w:rFonts w:ascii="Arial" w:hAnsi="Arial" w:cs="Arial"/>
          <w:sz w:val="20"/>
          <w:szCs w:val="20"/>
        </w:rPr>
        <w:t xml:space="preserve">to date has </w:t>
      </w:r>
      <w:r w:rsidR="00F50A43" w:rsidRPr="00CE570D">
        <w:rPr>
          <w:rFonts w:ascii="Arial" w:hAnsi="Arial" w:cs="Arial"/>
          <w:sz w:val="20"/>
          <w:szCs w:val="20"/>
        </w:rPr>
        <w:t>come from</w:t>
      </w:r>
      <w:r w:rsidR="00A02793" w:rsidRPr="00CE570D">
        <w:rPr>
          <w:rFonts w:ascii="Arial" w:hAnsi="Arial" w:cs="Arial"/>
          <w:sz w:val="20"/>
          <w:szCs w:val="20"/>
        </w:rPr>
        <w:t xml:space="preserve"> m</w:t>
      </w:r>
      <w:r w:rsidR="005662B5" w:rsidRPr="00CE570D">
        <w:rPr>
          <w:rFonts w:ascii="Arial" w:hAnsi="Arial" w:cs="Arial"/>
          <w:sz w:val="20"/>
          <w:szCs w:val="20"/>
        </w:rPr>
        <w:t>oving basic transactions online:</w:t>
      </w:r>
    </w:p>
    <w:p w14:paraId="25AD419A" w14:textId="77777777" w:rsidR="005662B5" w:rsidRPr="00CE570D" w:rsidRDefault="005662B5" w:rsidP="00186742">
      <w:pPr>
        <w:rPr>
          <w:rFonts w:ascii="Arial" w:hAnsi="Arial" w:cs="Arial"/>
          <w:sz w:val="20"/>
          <w:szCs w:val="20"/>
        </w:rPr>
      </w:pPr>
    </w:p>
    <w:p w14:paraId="02BA8625" w14:textId="77777777" w:rsidR="004B1CE0" w:rsidRPr="00700CB4" w:rsidRDefault="00A02793" w:rsidP="00186742">
      <w:pPr>
        <w:rPr>
          <w:rFonts w:ascii="Arial" w:hAnsi="Arial" w:cs="Arial"/>
          <w:sz w:val="20"/>
          <w:szCs w:val="20"/>
        </w:rPr>
      </w:pPr>
      <w:r w:rsidRPr="00CE570D">
        <w:rPr>
          <w:rFonts w:ascii="Arial" w:hAnsi="Arial" w:cs="Arial"/>
          <w:sz w:val="20"/>
          <w:szCs w:val="20"/>
        </w:rPr>
        <w:t>It has been estimated that moving all transactional services online – from paying a ne</w:t>
      </w:r>
      <w:r w:rsidR="00F707F1" w:rsidRPr="00CE570D">
        <w:rPr>
          <w:rFonts w:ascii="Arial" w:hAnsi="Arial" w:cs="Arial"/>
          <w:sz w:val="20"/>
          <w:szCs w:val="20"/>
        </w:rPr>
        <w:t>w bill</w:t>
      </w:r>
      <w:r w:rsidRPr="00CE570D">
        <w:rPr>
          <w:rFonts w:ascii="Arial" w:hAnsi="Arial" w:cs="Arial"/>
          <w:sz w:val="20"/>
          <w:szCs w:val="20"/>
        </w:rPr>
        <w:t>, renewing a parking permit and applying for a passport, to submitting a planning application – would save the government between £1</w:t>
      </w:r>
      <w:r w:rsidR="00F707F1" w:rsidRPr="00CE570D">
        <w:rPr>
          <w:rFonts w:ascii="Arial" w:hAnsi="Arial" w:cs="Arial"/>
          <w:sz w:val="20"/>
          <w:szCs w:val="20"/>
        </w:rPr>
        <w:t>.7 and £1.8 billion every year.</w:t>
      </w:r>
      <w:r w:rsidRPr="00CE570D">
        <w:rPr>
          <w:rFonts w:ascii="Arial" w:hAnsi="Arial" w:cs="Arial"/>
          <w:sz w:val="20"/>
          <w:szCs w:val="20"/>
        </w:rPr>
        <w:t xml:space="preserve"> Similar estimates for local government savings from </w:t>
      </w:r>
      <w:proofErr w:type="spellStart"/>
      <w:r w:rsidRPr="00CE570D">
        <w:rPr>
          <w:rFonts w:ascii="Arial" w:hAnsi="Arial" w:cs="Arial"/>
          <w:sz w:val="20"/>
          <w:szCs w:val="20"/>
        </w:rPr>
        <w:t>digitising</w:t>
      </w:r>
      <w:proofErr w:type="spellEnd"/>
      <w:r w:rsidRPr="00CE570D">
        <w:rPr>
          <w:rFonts w:ascii="Arial" w:hAnsi="Arial" w:cs="Arial"/>
          <w:sz w:val="20"/>
          <w:szCs w:val="20"/>
        </w:rPr>
        <w:t xml:space="preserve"> have been equally promising: </w:t>
      </w:r>
      <w:proofErr w:type="spellStart"/>
      <w:r w:rsidRPr="00CE570D">
        <w:rPr>
          <w:rFonts w:ascii="Arial" w:hAnsi="Arial" w:cs="Arial"/>
          <w:sz w:val="20"/>
          <w:szCs w:val="20"/>
        </w:rPr>
        <w:t>Socitm</w:t>
      </w:r>
      <w:proofErr w:type="spellEnd"/>
      <w:r w:rsidRPr="00CE570D">
        <w:rPr>
          <w:rFonts w:ascii="Arial" w:hAnsi="Arial" w:cs="Arial"/>
          <w:sz w:val="20"/>
          <w:szCs w:val="20"/>
        </w:rPr>
        <w:t xml:space="preserve"> estimated that the average cost of digital transactions was 15p in comparison to telephone and face-to-face costs of £2.83 and £8.62 respectively</w:t>
      </w:r>
      <w:r w:rsidR="00F707F1" w:rsidRPr="00CE570D">
        <w:rPr>
          <w:rFonts w:ascii="Arial" w:hAnsi="Arial" w:cs="Arial"/>
          <w:sz w:val="20"/>
          <w:szCs w:val="20"/>
        </w:rPr>
        <w:t xml:space="preserve"> (Benton and Simon, 2016: 8).</w:t>
      </w:r>
      <w:r w:rsidRPr="00CE570D">
        <w:rPr>
          <w:rFonts w:ascii="Arial" w:hAnsi="Arial" w:cs="Arial"/>
          <w:sz w:val="20"/>
          <w:szCs w:val="20"/>
        </w:rPr>
        <w:t xml:space="preserve"> </w:t>
      </w:r>
    </w:p>
    <w:p w14:paraId="48B8DAB6" w14:textId="77777777" w:rsidR="004B1CE0" w:rsidRPr="00CE570D" w:rsidRDefault="004B1CE0" w:rsidP="00186742">
      <w:pPr>
        <w:rPr>
          <w:rFonts w:ascii="Arial" w:hAnsi="Arial" w:cs="Arial"/>
          <w:b/>
          <w:sz w:val="20"/>
          <w:szCs w:val="20"/>
        </w:rPr>
      </w:pPr>
    </w:p>
    <w:p w14:paraId="76AB4478" w14:textId="77777777" w:rsidR="00B26BC1" w:rsidRPr="00CE570D" w:rsidRDefault="00B26BC1" w:rsidP="00186742">
      <w:pPr>
        <w:rPr>
          <w:rFonts w:ascii="Arial" w:hAnsi="Arial" w:cs="Arial"/>
          <w:b/>
          <w:sz w:val="20"/>
          <w:szCs w:val="20"/>
        </w:rPr>
      </w:pPr>
    </w:p>
    <w:p w14:paraId="236EA3F6" w14:textId="77777777" w:rsidR="00A67560" w:rsidRPr="00655826" w:rsidRDefault="00655826" w:rsidP="00186742">
      <w:pPr>
        <w:rPr>
          <w:rFonts w:ascii="Arial" w:hAnsi="Arial" w:cs="Arial"/>
          <w:b/>
          <w:szCs w:val="20"/>
        </w:rPr>
      </w:pPr>
      <w:r>
        <w:rPr>
          <w:rFonts w:ascii="Arial" w:hAnsi="Arial" w:cs="Arial"/>
          <w:b/>
          <w:szCs w:val="20"/>
        </w:rPr>
        <w:t xml:space="preserve">Local </w:t>
      </w:r>
      <w:r w:rsidR="00A67560" w:rsidRPr="00655826">
        <w:rPr>
          <w:rFonts w:ascii="Arial" w:hAnsi="Arial" w:cs="Arial"/>
          <w:b/>
          <w:szCs w:val="20"/>
        </w:rPr>
        <w:t>Landscape</w:t>
      </w:r>
      <w:r>
        <w:rPr>
          <w:rFonts w:ascii="Arial" w:hAnsi="Arial" w:cs="Arial"/>
          <w:b/>
          <w:szCs w:val="20"/>
        </w:rPr>
        <w:t>s</w:t>
      </w:r>
      <w:r w:rsidR="00A67560" w:rsidRPr="00655826">
        <w:rPr>
          <w:rFonts w:ascii="Arial" w:hAnsi="Arial" w:cs="Arial"/>
          <w:b/>
          <w:szCs w:val="20"/>
        </w:rPr>
        <w:t>: Cornwall Council</w:t>
      </w:r>
    </w:p>
    <w:p w14:paraId="6694CB4A" w14:textId="77777777" w:rsidR="00194951" w:rsidRPr="00655826" w:rsidRDefault="00194951" w:rsidP="00186742">
      <w:pPr>
        <w:rPr>
          <w:rFonts w:ascii="Arial" w:hAnsi="Arial" w:cs="Arial"/>
          <w:color w:val="FF0000"/>
          <w:szCs w:val="20"/>
        </w:rPr>
      </w:pPr>
    </w:p>
    <w:p w14:paraId="7547B530" w14:textId="77777777" w:rsidR="00194951" w:rsidRPr="00CE570D" w:rsidRDefault="00194951" w:rsidP="00186742">
      <w:pPr>
        <w:rPr>
          <w:rFonts w:ascii="Arial" w:hAnsi="Arial" w:cs="Arial"/>
          <w:b/>
          <w:color w:val="FF0000"/>
          <w:sz w:val="20"/>
          <w:szCs w:val="20"/>
        </w:rPr>
      </w:pPr>
    </w:p>
    <w:p w14:paraId="5AFEF470" w14:textId="77777777" w:rsidR="00A67560" w:rsidRPr="00A869EC" w:rsidRDefault="00AB0DA3" w:rsidP="00186742">
      <w:pPr>
        <w:rPr>
          <w:rFonts w:ascii="Arial" w:hAnsi="Arial" w:cs="Arial"/>
          <w:b/>
          <w:szCs w:val="20"/>
        </w:rPr>
      </w:pPr>
      <w:r w:rsidRPr="00A869EC">
        <w:rPr>
          <w:rFonts w:ascii="Arial" w:hAnsi="Arial" w:cs="Arial"/>
          <w:b/>
          <w:szCs w:val="20"/>
        </w:rPr>
        <w:t>Issues in Rural Communities</w:t>
      </w:r>
    </w:p>
    <w:p w14:paraId="01F44C3A" w14:textId="77777777" w:rsidR="00AB0DA3" w:rsidRPr="00CE570D" w:rsidRDefault="00AB0DA3" w:rsidP="00186742">
      <w:pPr>
        <w:rPr>
          <w:rFonts w:ascii="Arial" w:hAnsi="Arial" w:cs="Arial"/>
          <w:b/>
          <w:sz w:val="20"/>
          <w:szCs w:val="20"/>
        </w:rPr>
      </w:pPr>
    </w:p>
    <w:p w14:paraId="141CF0E4" w14:textId="77777777" w:rsidR="00A376DB" w:rsidRPr="00CE570D" w:rsidRDefault="00F50A43" w:rsidP="00186742">
      <w:pPr>
        <w:rPr>
          <w:rFonts w:ascii="Arial" w:hAnsi="Arial" w:cs="Arial"/>
          <w:sz w:val="20"/>
          <w:szCs w:val="20"/>
        </w:rPr>
      </w:pPr>
      <w:r w:rsidRPr="00CE570D">
        <w:rPr>
          <w:rFonts w:ascii="Arial" w:hAnsi="Arial" w:cs="Arial"/>
          <w:bCs/>
          <w:sz w:val="20"/>
          <w:szCs w:val="20"/>
        </w:rPr>
        <w:t xml:space="preserve">Cornwall occupies a particularly specific geo-economic location of coastal/rural </w:t>
      </w:r>
      <w:r w:rsidR="00A376DB" w:rsidRPr="00CE570D">
        <w:rPr>
          <w:rFonts w:ascii="Arial" w:hAnsi="Arial" w:cs="Arial"/>
          <w:bCs/>
          <w:sz w:val="20"/>
          <w:szCs w:val="20"/>
        </w:rPr>
        <w:t xml:space="preserve">communities, combined with a fluctuating population due to temporary tourist and term-time student residents across the county. </w:t>
      </w:r>
      <w:r w:rsidR="00AB0DA3" w:rsidRPr="00CE570D">
        <w:rPr>
          <w:rFonts w:ascii="Arial" w:hAnsi="Arial" w:cs="Arial"/>
          <w:sz w:val="20"/>
          <w:szCs w:val="20"/>
        </w:rPr>
        <w:t>The Rura</w:t>
      </w:r>
      <w:r w:rsidR="00A376DB" w:rsidRPr="00CE570D">
        <w:rPr>
          <w:rFonts w:ascii="Arial" w:hAnsi="Arial" w:cs="Arial"/>
          <w:sz w:val="20"/>
          <w:szCs w:val="20"/>
        </w:rPr>
        <w:t>l White Paper in 2000 acknowledged</w:t>
      </w:r>
      <w:r w:rsidR="00AB0DA3" w:rsidRPr="00CE570D">
        <w:rPr>
          <w:rFonts w:ascii="Arial" w:hAnsi="Arial" w:cs="Arial"/>
          <w:sz w:val="20"/>
          <w:szCs w:val="20"/>
        </w:rPr>
        <w:t xml:space="preserve"> that many rural communities </w:t>
      </w:r>
      <w:r w:rsidR="00A376DB" w:rsidRPr="00CE570D">
        <w:rPr>
          <w:rFonts w:ascii="Arial" w:hAnsi="Arial" w:cs="Arial"/>
          <w:sz w:val="20"/>
          <w:szCs w:val="20"/>
        </w:rPr>
        <w:t>faced challenges:</w:t>
      </w:r>
    </w:p>
    <w:p w14:paraId="35520790" w14:textId="77777777" w:rsidR="00A376DB" w:rsidRPr="00CE570D" w:rsidRDefault="00A376DB" w:rsidP="00186742">
      <w:pPr>
        <w:rPr>
          <w:rFonts w:ascii="Arial" w:hAnsi="Arial" w:cs="Arial"/>
          <w:sz w:val="20"/>
          <w:szCs w:val="20"/>
        </w:rPr>
      </w:pPr>
    </w:p>
    <w:p w14:paraId="26F8FAA7" w14:textId="77777777" w:rsidR="00AB0DA3" w:rsidRPr="00CE570D" w:rsidRDefault="00AB0DA3" w:rsidP="00186742">
      <w:pPr>
        <w:rPr>
          <w:rFonts w:ascii="Arial" w:hAnsi="Arial" w:cs="Arial"/>
          <w:sz w:val="20"/>
          <w:szCs w:val="20"/>
        </w:rPr>
      </w:pPr>
      <w:r w:rsidRPr="00CE570D">
        <w:rPr>
          <w:rFonts w:ascii="Arial" w:hAnsi="Arial" w:cs="Arial"/>
          <w:sz w:val="20"/>
          <w:szCs w:val="20"/>
        </w:rPr>
        <w:t>Basic services have become overstretched. In traditional industries such as farming, incomes are falling and jobs are disappearing over the past 20 years we have seen Post Offices disappearing, Council houses being sold off, rural schools closing, building on green fields and rural bus service</w:t>
      </w:r>
      <w:r w:rsidR="00A376DB" w:rsidRPr="00CE570D">
        <w:rPr>
          <w:rFonts w:ascii="Arial" w:hAnsi="Arial" w:cs="Arial"/>
          <w:sz w:val="20"/>
          <w:szCs w:val="20"/>
        </w:rPr>
        <w:t>s cut (Rural White Paper 2000)</w:t>
      </w:r>
      <w:r w:rsidRPr="00CE570D">
        <w:rPr>
          <w:rFonts w:ascii="Arial" w:hAnsi="Arial" w:cs="Arial"/>
          <w:sz w:val="20"/>
          <w:szCs w:val="20"/>
        </w:rPr>
        <w:t xml:space="preserve">. </w:t>
      </w:r>
    </w:p>
    <w:p w14:paraId="38B49C41" w14:textId="77777777" w:rsidR="00A376DB" w:rsidRPr="00CE570D" w:rsidRDefault="00A376DB" w:rsidP="00186742">
      <w:pPr>
        <w:rPr>
          <w:rFonts w:ascii="Arial" w:hAnsi="Arial" w:cs="Arial"/>
          <w:b/>
          <w:sz w:val="20"/>
          <w:szCs w:val="20"/>
        </w:rPr>
      </w:pPr>
    </w:p>
    <w:p w14:paraId="03DB3D50" w14:textId="77777777" w:rsidR="00AB0DA3" w:rsidRPr="00CE570D" w:rsidRDefault="00A376DB" w:rsidP="00186742">
      <w:pPr>
        <w:rPr>
          <w:rFonts w:ascii="Arial" w:hAnsi="Arial" w:cs="Arial"/>
          <w:sz w:val="20"/>
          <w:szCs w:val="20"/>
        </w:rPr>
      </w:pPr>
      <w:r w:rsidRPr="00CE570D">
        <w:rPr>
          <w:rFonts w:ascii="Arial" w:hAnsi="Arial" w:cs="Arial"/>
          <w:sz w:val="20"/>
          <w:szCs w:val="20"/>
        </w:rPr>
        <w:t>Perhaps nowhere is it</w:t>
      </w:r>
      <w:r w:rsidR="001E67AE" w:rsidRPr="00CE570D">
        <w:rPr>
          <w:rFonts w:ascii="Arial" w:hAnsi="Arial" w:cs="Arial"/>
          <w:sz w:val="20"/>
          <w:szCs w:val="20"/>
        </w:rPr>
        <w:t xml:space="preserve"> more evident than in Cornwall </w:t>
      </w:r>
      <w:r w:rsidRPr="00CE570D">
        <w:rPr>
          <w:rFonts w:ascii="Arial" w:hAnsi="Arial" w:cs="Arial"/>
          <w:sz w:val="20"/>
          <w:szCs w:val="20"/>
        </w:rPr>
        <w:t>that “</w:t>
      </w:r>
      <w:r w:rsidR="00AB0DA3" w:rsidRPr="00CE570D">
        <w:rPr>
          <w:rFonts w:ascii="Arial" w:hAnsi="Arial" w:cs="Arial"/>
          <w:sz w:val="20"/>
          <w:szCs w:val="20"/>
        </w:rPr>
        <w:t>The often attractive and affluent appearance of the countryside can mask the underlying difficulties that affect many people in rural areas</w:t>
      </w:r>
      <w:r w:rsidRPr="00CE570D">
        <w:rPr>
          <w:rFonts w:ascii="Arial" w:hAnsi="Arial" w:cs="Arial"/>
          <w:sz w:val="20"/>
          <w:szCs w:val="20"/>
        </w:rPr>
        <w:t xml:space="preserve">” </w:t>
      </w:r>
      <w:r w:rsidRPr="00CE570D">
        <w:rPr>
          <w:rFonts w:ascii="Arial" w:hAnsi="Arial" w:cs="Arial"/>
          <w:sz w:val="20"/>
          <w:szCs w:val="20"/>
        </w:rPr>
        <w:lastRenderedPageBreak/>
        <w:t>(Evaluation Trust and South West Foundation, 2008)</w:t>
      </w:r>
      <w:r w:rsidR="00AB0DA3" w:rsidRPr="00CE570D">
        <w:rPr>
          <w:rFonts w:ascii="Arial" w:hAnsi="Arial" w:cs="Arial"/>
          <w:sz w:val="20"/>
          <w:szCs w:val="20"/>
        </w:rPr>
        <w:t xml:space="preserve">. </w:t>
      </w:r>
      <w:r w:rsidRPr="00CE570D">
        <w:rPr>
          <w:rFonts w:ascii="Arial" w:hAnsi="Arial" w:cs="Arial"/>
          <w:sz w:val="20"/>
          <w:szCs w:val="20"/>
        </w:rPr>
        <w:t>Whilst poor accessibility to services in rural locations</w:t>
      </w:r>
      <w:r w:rsidR="001E67AE" w:rsidRPr="00CE570D">
        <w:rPr>
          <w:rStyle w:val="FootnoteReference"/>
          <w:rFonts w:ascii="Arial" w:hAnsi="Arial" w:cs="Arial"/>
          <w:sz w:val="20"/>
          <w:szCs w:val="20"/>
        </w:rPr>
        <w:footnoteReference w:id="2"/>
      </w:r>
      <w:r w:rsidRPr="00CE570D">
        <w:rPr>
          <w:rFonts w:ascii="Arial" w:hAnsi="Arial" w:cs="Arial"/>
          <w:sz w:val="20"/>
          <w:szCs w:val="20"/>
        </w:rPr>
        <w:t xml:space="preserve"> has always been an issue, the Rural White Paper acknowledges that these problems are exacerbated by increasing demand on services across the board. Add to this a </w:t>
      </w:r>
      <w:r w:rsidR="001E67AE" w:rsidRPr="00CE570D">
        <w:rPr>
          <w:rFonts w:ascii="Arial" w:hAnsi="Arial" w:cs="Arial"/>
          <w:sz w:val="20"/>
          <w:szCs w:val="20"/>
        </w:rPr>
        <w:t>range of residents with additional needs such as l</w:t>
      </w:r>
      <w:r w:rsidR="00700CB4">
        <w:rPr>
          <w:rFonts w:ascii="Arial" w:hAnsi="Arial" w:cs="Arial"/>
          <w:sz w:val="20"/>
          <w:szCs w:val="20"/>
        </w:rPr>
        <w:t>ow incomes and mobility issues, and</w:t>
      </w:r>
      <w:r w:rsidR="001E67AE" w:rsidRPr="00CE570D">
        <w:rPr>
          <w:rFonts w:ascii="Arial" w:hAnsi="Arial" w:cs="Arial"/>
          <w:sz w:val="20"/>
          <w:szCs w:val="20"/>
        </w:rPr>
        <w:t xml:space="preserve"> quality of life and community engagement are likely to suffer significantly in these areas: </w:t>
      </w:r>
    </w:p>
    <w:p w14:paraId="0CCBD56C" w14:textId="77777777" w:rsidR="00AB6E7D" w:rsidRPr="00CE570D" w:rsidRDefault="00AB6E7D" w:rsidP="00CE570D">
      <w:pPr>
        <w:ind w:left="-567"/>
        <w:rPr>
          <w:rFonts w:ascii="Arial" w:hAnsi="Arial" w:cs="Arial"/>
          <w:sz w:val="20"/>
          <w:szCs w:val="20"/>
        </w:rPr>
      </w:pPr>
    </w:p>
    <w:p w14:paraId="02C73BEC" w14:textId="77777777" w:rsidR="00AB0DA3" w:rsidRPr="00CE570D" w:rsidRDefault="00AB0DA3" w:rsidP="00CE570D">
      <w:pPr>
        <w:rPr>
          <w:rFonts w:ascii="Arial" w:hAnsi="Arial" w:cs="Arial"/>
          <w:sz w:val="20"/>
          <w:szCs w:val="20"/>
        </w:rPr>
      </w:pPr>
      <w:r w:rsidRPr="00CE570D">
        <w:rPr>
          <w:rFonts w:ascii="Arial" w:hAnsi="Arial" w:cs="Arial"/>
          <w:sz w:val="20"/>
          <w:szCs w:val="20"/>
        </w:rPr>
        <w:t>The lack of services provides decreasing opportunities for people in rural areas to meet up and connect with their community. It also leads to a lack of opportunity for networking and the sharing of information and experiences. This also increases the need for good accessible provision of information and advice</w:t>
      </w:r>
      <w:r w:rsidR="001E67AE" w:rsidRPr="00CE570D">
        <w:rPr>
          <w:rFonts w:ascii="Arial" w:hAnsi="Arial" w:cs="Arial"/>
          <w:sz w:val="20"/>
          <w:szCs w:val="20"/>
        </w:rPr>
        <w:t xml:space="preserve"> (The Evaluation Trust and South West Foundation, 2008)</w:t>
      </w:r>
      <w:r w:rsidRPr="00CE570D">
        <w:rPr>
          <w:rFonts w:ascii="Arial" w:hAnsi="Arial" w:cs="Arial"/>
          <w:sz w:val="20"/>
          <w:szCs w:val="20"/>
        </w:rPr>
        <w:t xml:space="preserve">. </w:t>
      </w:r>
    </w:p>
    <w:p w14:paraId="30527C3D" w14:textId="77777777" w:rsidR="00FC5C11" w:rsidRPr="00CE570D" w:rsidRDefault="00FC5C11" w:rsidP="00001B45">
      <w:pPr>
        <w:rPr>
          <w:rFonts w:ascii="Arial" w:hAnsi="Arial" w:cs="Arial"/>
          <w:b/>
          <w:sz w:val="20"/>
          <w:szCs w:val="20"/>
        </w:rPr>
      </w:pPr>
    </w:p>
    <w:p w14:paraId="67751025" w14:textId="77777777" w:rsidR="00B26BC1" w:rsidRPr="00700CB4" w:rsidRDefault="00700CB4" w:rsidP="00186742">
      <w:pPr>
        <w:rPr>
          <w:rFonts w:ascii="Arial" w:hAnsi="Arial" w:cs="Arial"/>
          <w:sz w:val="20"/>
          <w:szCs w:val="20"/>
        </w:rPr>
      </w:pPr>
      <w:r w:rsidRPr="00700CB4">
        <w:rPr>
          <w:rFonts w:ascii="Arial" w:hAnsi="Arial" w:cs="Arial"/>
          <w:sz w:val="20"/>
          <w:szCs w:val="20"/>
        </w:rPr>
        <w:t xml:space="preserve">This work will </w:t>
      </w:r>
      <w:r>
        <w:rPr>
          <w:rFonts w:ascii="Arial" w:hAnsi="Arial" w:cs="Arial"/>
          <w:sz w:val="20"/>
          <w:szCs w:val="20"/>
        </w:rPr>
        <w:t>explore to what extent these issues might impact on digital engagement with council services at a day today level.</w:t>
      </w:r>
    </w:p>
    <w:p w14:paraId="10F94013" w14:textId="77777777" w:rsidR="00B26BC1" w:rsidRPr="00CE570D" w:rsidRDefault="00B26BC1" w:rsidP="00186742">
      <w:pPr>
        <w:rPr>
          <w:rFonts w:ascii="Arial" w:hAnsi="Arial" w:cs="Arial"/>
          <w:b/>
          <w:sz w:val="20"/>
          <w:szCs w:val="20"/>
        </w:rPr>
      </w:pPr>
    </w:p>
    <w:p w14:paraId="451BCA35" w14:textId="77777777" w:rsidR="007A1361" w:rsidRPr="00A869EC" w:rsidRDefault="007A1361" w:rsidP="00186742">
      <w:pPr>
        <w:rPr>
          <w:rFonts w:ascii="Arial" w:hAnsi="Arial" w:cs="Arial"/>
          <w:b/>
          <w:szCs w:val="20"/>
        </w:rPr>
      </w:pPr>
      <w:r w:rsidRPr="00A869EC">
        <w:rPr>
          <w:rFonts w:ascii="Arial" w:hAnsi="Arial" w:cs="Arial"/>
          <w:b/>
          <w:szCs w:val="20"/>
        </w:rPr>
        <w:t>Whole System Thinking in Digital Transformation</w:t>
      </w:r>
    </w:p>
    <w:p w14:paraId="56291AA9" w14:textId="77777777" w:rsidR="007A1361" w:rsidRPr="00A869EC" w:rsidRDefault="007A1361" w:rsidP="00186742">
      <w:pPr>
        <w:rPr>
          <w:rFonts w:ascii="Arial" w:hAnsi="Arial" w:cs="Arial"/>
          <w:szCs w:val="20"/>
        </w:rPr>
      </w:pPr>
    </w:p>
    <w:p w14:paraId="01F0A335" w14:textId="77777777" w:rsidR="0033122C" w:rsidRPr="00CE570D" w:rsidRDefault="0033122C" w:rsidP="00186742">
      <w:pPr>
        <w:rPr>
          <w:rFonts w:ascii="Arial" w:hAnsi="Arial" w:cs="Arial"/>
          <w:sz w:val="20"/>
          <w:szCs w:val="20"/>
        </w:rPr>
      </w:pPr>
      <w:r w:rsidRPr="00CE570D">
        <w:rPr>
          <w:rFonts w:ascii="Arial" w:hAnsi="Arial" w:cs="Arial"/>
          <w:sz w:val="20"/>
          <w:szCs w:val="20"/>
        </w:rPr>
        <w:t>In the first instance, the Falmouth University/</w:t>
      </w:r>
      <w:r w:rsidR="004F774D">
        <w:rPr>
          <w:rFonts w:ascii="Arial" w:hAnsi="Arial" w:cs="Arial"/>
          <w:sz w:val="20"/>
          <w:szCs w:val="20"/>
        </w:rPr>
        <w:t>CC</w:t>
      </w:r>
      <w:r w:rsidRPr="00CE570D">
        <w:rPr>
          <w:rFonts w:ascii="Arial" w:hAnsi="Arial" w:cs="Arial"/>
          <w:sz w:val="20"/>
          <w:szCs w:val="20"/>
        </w:rPr>
        <w:t xml:space="preserve"> responses to the current web challenge might be seen</w:t>
      </w:r>
      <w:r w:rsidR="00A67560" w:rsidRPr="00CE570D">
        <w:rPr>
          <w:rFonts w:ascii="Arial" w:hAnsi="Arial" w:cs="Arial"/>
          <w:sz w:val="20"/>
          <w:szCs w:val="20"/>
        </w:rPr>
        <w:t xml:space="preserve"> primarily to address the </w:t>
      </w:r>
      <w:r w:rsidRPr="00CE570D">
        <w:rPr>
          <w:rFonts w:ascii="Arial" w:hAnsi="Arial" w:cs="Arial"/>
          <w:sz w:val="20"/>
          <w:szCs w:val="20"/>
        </w:rPr>
        <w:t>key area of service simplification.</w:t>
      </w:r>
      <w:r w:rsidR="00C850B9" w:rsidRPr="00CE570D">
        <w:rPr>
          <w:rFonts w:ascii="Arial" w:hAnsi="Arial" w:cs="Arial"/>
          <w:sz w:val="20"/>
          <w:szCs w:val="20"/>
        </w:rPr>
        <w:t xml:space="preserve"> As </w:t>
      </w:r>
      <w:r w:rsidRPr="00CE570D">
        <w:rPr>
          <w:rFonts w:ascii="Arial" w:hAnsi="Arial" w:cs="Arial"/>
          <w:sz w:val="20"/>
          <w:szCs w:val="20"/>
        </w:rPr>
        <w:t xml:space="preserve">acknowledged </w:t>
      </w:r>
      <w:r w:rsidR="006D7662" w:rsidRPr="00CE570D">
        <w:rPr>
          <w:rFonts w:ascii="Arial" w:hAnsi="Arial" w:cs="Arial"/>
          <w:sz w:val="20"/>
          <w:szCs w:val="20"/>
        </w:rPr>
        <w:t>i</w:t>
      </w:r>
      <w:r w:rsidR="00C850B9" w:rsidRPr="00CE570D">
        <w:rPr>
          <w:rFonts w:ascii="Arial" w:hAnsi="Arial" w:cs="Arial"/>
          <w:sz w:val="20"/>
          <w:szCs w:val="20"/>
        </w:rPr>
        <w:t xml:space="preserve">n local government app design, </w:t>
      </w:r>
      <w:r w:rsidRPr="00CE570D">
        <w:rPr>
          <w:rFonts w:ascii="Arial" w:hAnsi="Arial" w:cs="Arial"/>
          <w:sz w:val="20"/>
          <w:szCs w:val="20"/>
        </w:rPr>
        <w:t>“users want to be able to access services designed around their particular needs and interests” (</w:t>
      </w:r>
      <w:proofErr w:type="spellStart"/>
      <w:r w:rsidRPr="00CE570D">
        <w:rPr>
          <w:rFonts w:ascii="Arial" w:hAnsi="Arial" w:cs="Arial"/>
          <w:sz w:val="20"/>
          <w:szCs w:val="20"/>
        </w:rPr>
        <w:t>novoville</w:t>
      </w:r>
      <w:proofErr w:type="spellEnd"/>
      <w:r w:rsidR="00C850B9" w:rsidRPr="00CE570D">
        <w:rPr>
          <w:rStyle w:val="FootnoteReference"/>
          <w:rFonts w:ascii="Arial" w:hAnsi="Arial" w:cs="Arial"/>
          <w:sz w:val="20"/>
          <w:szCs w:val="20"/>
        </w:rPr>
        <w:footnoteReference w:id="3"/>
      </w:r>
      <w:r w:rsidRPr="00CE570D">
        <w:rPr>
          <w:rFonts w:ascii="Arial" w:hAnsi="Arial" w:cs="Arial"/>
          <w:sz w:val="20"/>
          <w:szCs w:val="20"/>
        </w:rPr>
        <w:t xml:space="preserve">, 2017). </w:t>
      </w:r>
    </w:p>
    <w:p w14:paraId="07B1EB9E" w14:textId="77777777" w:rsidR="00A02793" w:rsidRPr="00CE570D" w:rsidRDefault="00A02793" w:rsidP="00186742">
      <w:pPr>
        <w:rPr>
          <w:rFonts w:ascii="Arial" w:hAnsi="Arial" w:cs="Arial"/>
          <w:sz w:val="20"/>
          <w:szCs w:val="20"/>
        </w:rPr>
      </w:pPr>
    </w:p>
    <w:p w14:paraId="4FA8CB31" w14:textId="77777777" w:rsidR="004E2654" w:rsidRPr="00CE570D" w:rsidRDefault="00700CB4" w:rsidP="00186742">
      <w:pPr>
        <w:pStyle w:val="ListParagraph"/>
        <w:ind w:left="0" w:hanging="142"/>
        <w:rPr>
          <w:rFonts w:ascii="Arial" w:hAnsi="Arial" w:cs="Arial"/>
          <w:sz w:val="20"/>
          <w:szCs w:val="20"/>
        </w:rPr>
      </w:pPr>
      <w:r>
        <w:rPr>
          <w:rFonts w:ascii="Arial" w:hAnsi="Arial" w:cs="Arial"/>
          <w:sz w:val="20"/>
          <w:szCs w:val="20"/>
        </w:rPr>
        <w:t xml:space="preserve">   </w:t>
      </w:r>
      <w:r w:rsidR="006D7662" w:rsidRPr="00CE570D">
        <w:rPr>
          <w:rFonts w:ascii="Arial" w:hAnsi="Arial" w:cs="Arial"/>
          <w:sz w:val="20"/>
          <w:szCs w:val="20"/>
        </w:rPr>
        <w:t>However, the importance of ongoing digital delivery rollout operating in an ethos of  “wh</w:t>
      </w:r>
      <w:r>
        <w:rPr>
          <w:rFonts w:ascii="Arial" w:hAnsi="Arial" w:cs="Arial"/>
          <w:sz w:val="20"/>
          <w:szCs w:val="20"/>
        </w:rPr>
        <w:t>ole system thinking” (ibid</w:t>
      </w:r>
      <w:r w:rsidR="006D7662" w:rsidRPr="00CE570D">
        <w:rPr>
          <w:rFonts w:ascii="Arial" w:hAnsi="Arial" w:cs="Arial"/>
          <w:sz w:val="20"/>
          <w:szCs w:val="20"/>
        </w:rPr>
        <w:t xml:space="preserve">) is significant. </w:t>
      </w:r>
      <w:r w:rsidR="004E2654" w:rsidRPr="00CE570D">
        <w:rPr>
          <w:rFonts w:ascii="Arial" w:hAnsi="Arial" w:cs="Arial"/>
          <w:sz w:val="20"/>
          <w:szCs w:val="20"/>
        </w:rPr>
        <w:t>In practical terms,</w:t>
      </w:r>
      <w:r w:rsidR="00BF27ED" w:rsidRPr="00CE570D">
        <w:rPr>
          <w:rFonts w:ascii="Arial" w:hAnsi="Arial" w:cs="Arial"/>
          <w:sz w:val="20"/>
          <w:szCs w:val="20"/>
        </w:rPr>
        <w:t xml:space="preserve"> the gargantuan task of trying to shift engagement across the several hundred discrete services a council might operate at any one time may at best a high-risk strategy, and almost certainly unachievable</w:t>
      </w:r>
      <w:r w:rsidR="004E2654" w:rsidRPr="00CE570D">
        <w:rPr>
          <w:rFonts w:ascii="Arial" w:hAnsi="Arial" w:cs="Arial"/>
          <w:sz w:val="20"/>
          <w:szCs w:val="20"/>
        </w:rPr>
        <w:t>:</w:t>
      </w:r>
    </w:p>
    <w:p w14:paraId="1987E984" w14:textId="77777777" w:rsidR="004E2654" w:rsidRPr="00CE570D" w:rsidRDefault="004E2654" w:rsidP="00186742">
      <w:pPr>
        <w:pStyle w:val="ListParagraph"/>
        <w:ind w:left="0" w:hanging="142"/>
        <w:rPr>
          <w:rFonts w:ascii="Arial" w:hAnsi="Arial" w:cs="Arial"/>
          <w:sz w:val="20"/>
          <w:szCs w:val="20"/>
        </w:rPr>
      </w:pPr>
    </w:p>
    <w:p w14:paraId="0E162587" w14:textId="7B613A01" w:rsidR="004E2654" w:rsidRPr="00CE570D" w:rsidRDefault="00D073C1" w:rsidP="00365284">
      <w:pPr>
        <w:pStyle w:val="ListParagraph"/>
        <w:ind w:left="862" w:hanging="142"/>
        <w:rPr>
          <w:rFonts w:ascii="Arial" w:hAnsi="Arial" w:cs="Arial"/>
          <w:sz w:val="20"/>
          <w:szCs w:val="20"/>
          <w:lang w:val="en-GB"/>
        </w:rPr>
      </w:pPr>
      <w:r>
        <w:rPr>
          <w:rFonts w:ascii="Arial" w:hAnsi="Arial" w:cs="Arial"/>
          <w:sz w:val="20"/>
          <w:szCs w:val="20"/>
          <w:lang w:val="en-GB"/>
        </w:rPr>
        <w:t xml:space="preserve">   </w:t>
      </w:r>
      <w:r w:rsidR="004E2654" w:rsidRPr="00CE570D">
        <w:rPr>
          <w:rFonts w:ascii="Arial" w:hAnsi="Arial" w:cs="Arial"/>
          <w:sz w:val="20"/>
          <w:szCs w:val="20"/>
          <w:lang w:val="en-GB"/>
        </w:rPr>
        <w:t>In contrast to many central government departments, which deal with a small number of transactions at high volumes, local councils typically deliver a wide variety (700+) of low-volume services. It is therefore very difficult for any individual council, however pressing its needs, to put together a sustainable business case to support the end-to-end integration of specific services – from a website or CRM front-end, to the council’s back-office systems, to the systems used by external delivery partners (Curran, 2016).</w:t>
      </w:r>
    </w:p>
    <w:p w14:paraId="02AA64D8" w14:textId="77777777" w:rsidR="004E2654" w:rsidRPr="00CE570D" w:rsidRDefault="004E2654" w:rsidP="00186742">
      <w:pPr>
        <w:rPr>
          <w:rFonts w:ascii="Arial" w:hAnsi="Arial" w:cs="Arial"/>
          <w:sz w:val="20"/>
          <w:szCs w:val="20"/>
        </w:rPr>
      </w:pPr>
    </w:p>
    <w:p w14:paraId="5DEB59CE" w14:textId="77777777" w:rsidR="00BF27ED" w:rsidRPr="00CE570D" w:rsidRDefault="00365284" w:rsidP="00186742">
      <w:pPr>
        <w:pStyle w:val="ListParagraph"/>
        <w:ind w:left="0" w:hanging="142"/>
        <w:rPr>
          <w:rFonts w:ascii="Arial" w:hAnsi="Arial" w:cs="Arial"/>
          <w:sz w:val="20"/>
          <w:szCs w:val="20"/>
        </w:rPr>
      </w:pPr>
      <w:r>
        <w:rPr>
          <w:rFonts w:ascii="Arial" w:hAnsi="Arial" w:cs="Arial"/>
          <w:sz w:val="20"/>
          <w:szCs w:val="20"/>
        </w:rPr>
        <w:t xml:space="preserve">   Fragmented</w:t>
      </w:r>
      <w:r w:rsidR="006D7662" w:rsidRPr="00CE570D">
        <w:rPr>
          <w:rFonts w:ascii="Arial" w:hAnsi="Arial" w:cs="Arial"/>
          <w:sz w:val="20"/>
          <w:szCs w:val="20"/>
        </w:rPr>
        <w:t xml:space="preserve"> approa</w:t>
      </w:r>
      <w:r w:rsidR="00BF27ED" w:rsidRPr="00CE570D">
        <w:rPr>
          <w:rFonts w:ascii="Arial" w:hAnsi="Arial" w:cs="Arial"/>
          <w:sz w:val="20"/>
          <w:szCs w:val="20"/>
        </w:rPr>
        <w:t>ch</w:t>
      </w:r>
      <w:r>
        <w:rPr>
          <w:rFonts w:ascii="Arial" w:hAnsi="Arial" w:cs="Arial"/>
          <w:sz w:val="20"/>
          <w:szCs w:val="20"/>
        </w:rPr>
        <w:t>es</w:t>
      </w:r>
      <w:r w:rsidR="00BF27ED" w:rsidRPr="00CE570D">
        <w:rPr>
          <w:rFonts w:ascii="Arial" w:hAnsi="Arial" w:cs="Arial"/>
          <w:sz w:val="20"/>
          <w:szCs w:val="20"/>
        </w:rPr>
        <w:t xml:space="preserve"> to digital transition based </w:t>
      </w:r>
      <w:r w:rsidR="006D7662" w:rsidRPr="00CE570D">
        <w:rPr>
          <w:rFonts w:ascii="Arial" w:hAnsi="Arial" w:cs="Arial"/>
          <w:sz w:val="20"/>
          <w:szCs w:val="20"/>
        </w:rPr>
        <w:t>on legacy thinking and prac</w:t>
      </w:r>
      <w:r w:rsidR="00BF27ED" w:rsidRPr="00CE570D">
        <w:rPr>
          <w:rFonts w:ascii="Arial" w:hAnsi="Arial" w:cs="Arial"/>
          <w:sz w:val="20"/>
          <w:szCs w:val="20"/>
        </w:rPr>
        <w:t>tices in specific service areas</w:t>
      </w:r>
      <w:r w:rsidR="00AB38C5" w:rsidRPr="00CE570D">
        <w:rPr>
          <w:rFonts w:ascii="Arial" w:hAnsi="Arial" w:cs="Arial"/>
          <w:sz w:val="20"/>
          <w:szCs w:val="20"/>
        </w:rPr>
        <w:t xml:space="preserve"> however,</w:t>
      </w:r>
      <w:r w:rsidR="00BF27ED" w:rsidRPr="00CE570D">
        <w:rPr>
          <w:rFonts w:ascii="Arial" w:hAnsi="Arial" w:cs="Arial"/>
          <w:sz w:val="20"/>
          <w:szCs w:val="20"/>
        </w:rPr>
        <w:t xml:space="preserve"> </w:t>
      </w:r>
      <w:r>
        <w:rPr>
          <w:rFonts w:ascii="Arial" w:hAnsi="Arial" w:cs="Arial"/>
          <w:sz w:val="20"/>
          <w:szCs w:val="20"/>
        </w:rPr>
        <w:t xml:space="preserve">could be </w:t>
      </w:r>
      <w:r w:rsidR="00BF27ED" w:rsidRPr="00CE570D">
        <w:rPr>
          <w:rFonts w:ascii="Arial" w:hAnsi="Arial" w:cs="Arial"/>
          <w:sz w:val="20"/>
          <w:szCs w:val="20"/>
        </w:rPr>
        <w:t xml:space="preserve">more effectively be </w:t>
      </w:r>
      <w:r>
        <w:rPr>
          <w:rFonts w:ascii="Arial" w:hAnsi="Arial" w:cs="Arial"/>
          <w:sz w:val="20"/>
          <w:szCs w:val="20"/>
        </w:rPr>
        <w:t>implemented</w:t>
      </w:r>
      <w:r w:rsidR="006D7662" w:rsidRPr="00CE570D">
        <w:rPr>
          <w:rFonts w:ascii="Arial" w:hAnsi="Arial" w:cs="Arial"/>
          <w:sz w:val="20"/>
          <w:szCs w:val="20"/>
        </w:rPr>
        <w:t xml:space="preserve"> by a radical overall approach </w:t>
      </w:r>
      <w:r w:rsidR="00BF27ED" w:rsidRPr="00CE570D">
        <w:rPr>
          <w:rFonts w:ascii="Arial" w:hAnsi="Arial" w:cs="Arial"/>
          <w:sz w:val="20"/>
          <w:szCs w:val="20"/>
        </w:rPr>
        <w:t xml:space="preserve">to digital transformation </w:t>
      </w:r>
      <w:r w:rsidR="006D7662" w:rsidRPr="00CE570D">
        <w:rPr>
          <w:rFonts w:ascii="Arial" w:hAnsi="Arial" w:cs="Arial"/>
          <w:sz w:val="20"/>
          <w:szCs w:val="20"/>
        </w:rPr>
        <w:t>based on customer-</w:t>
      </w:r>
      <w:proofErr w:type="spellStart"/>
      <w:r w:rsidR="006D7662" w:rsidRPr="00CE570D">
        <w:rPr>
          <w:rFonts w:ascii="Arial" w:hAnsi="Arial" w:cs="Arial"/>
          <w:sz w:val="20"/>
          <w:szCs w:val="20"/>
        </w:rPr>
        <w:t>centred</w:t>
      </w:r>
      <w:proofErr w:type="spellEnd"/>
      <w:r w:rsidR="006D7662" w:rsidRPr="00CE570D">
        <w:rPr>
          <w:rFonts w:ascii="Arial" w:hAnsi="Arial" w:cs="Arial"/>
          <w:sz w:val="20"/>
          <w:szCs w:val="20"/>
        </w:rPr>
        <w:t xml:space="preserve"> design decisions</w:t>
      </w:r>
      <w:r w:rsidR="00BF27ED" w:rsidRPr="00CE570D">
        <w:rPr>
          <w:rFonts w:ascii="Arial" w:hAnsi="Arial" w:cs="Arial"/>
          <w:sz w:val="20"/>
          <w:szCs w:val="20"/>
        </w:rPr>
        <w:t xml:space="preserve">. The potential for this to engender a sense of </w:t>
      </w:r>
      <w:r>
        <w:rPr>
          <w:rFonts w:ascii="Arial" w:hAnsi="Arial" w:cs="Arial"/>
          <w:sz w:val="20"/>
          <w:szCs w:val="20"/>
        </w:rPr>
        <w:t>value and involvement in users is important if</w:t>
      </w:r>
      <w:r w:rsidR="00BF27ED" w:rsidRPr="00CE570D">
        <w:rPr>
          <w:rFonts w:ascii="Arial" w:hAnsi="Arial" w:cs="Arial"/>
          <w:sz w:val="20"/>
          <w:szCs w:val="20"/>
        </w:rPr>
        <w:t xml:space="preserve"> we acknowledge that translation </w:t>
      </w:r>
      <w:r w:rsidR="00961C04" w:rsidRPr="00CE570D">
        <w:rPr>
          <w:rFonts w:ascii="Arial" w:hAnsi="Arial" w:cs="Arial"/>
          <w:sz w:val="20"/>
          <w:szCs w:val="20"/>
        </w:rPr>
        <w:t xml:space="preserve">across </w:t>
      </w:r>
      <w:r w:rsidR="00BF27ED" w:rsidRPr="00CE570D">
        <w:rPr>
          <w:rFonts w:ascii="Arial" w:hAnsi="Arial" w:cs="Arial"/>
          <w:sz w:val="20"/>
          <w:szCs w:val="20"/>
        </w:rPr>
        <w:t xml:space="preserve">digital transformation networks can often fail where poor marketing and roll-out communications </w:t>
      </w:r>
      <w:r w:rsidR="00961C04" w:rsidRPr="00CE570D">
        <w:rPr>
          <w:rFonts w:ascii="Arial" w:hAnsi="Arial" w:cs="Arial"/>
          <w:sz w:val="20"/>
          <w:szCs w:val="20"/>
        </w:rPr>
        <w:t>are observed. An example of this might be where “s</w:t>
      </w:r>
      <w:r w:rsidR="00BF27ED" w:rsidRPr="00CE570D">
        <w:rPr>
          <w:rFonts w:ascii="Arial" w:hAnsi="Arial" w:cs="Arial"/>
          <w:sz w:val="20"/>
          <w:szCs w:val="20"/>
        </w:rPr>
        <w:t>imple and understandable language about what changes are happening, why and how they will impact on people, is compromised by jargon or an assumption that people will ‘just get it’”</w:t>
      </w:r>
      <w:r w:rsidR="00961C04" w:rsidRPr="00CE570D">
        <w:rPr>
          <w:rFonts w:ascii="Arial" w:hAnsi="Arial" w:cs="Arial"/>
          <w:sz w:val="20"/>
          <w:szCs w:val="20"/>
        </w:rPr>
        <w:t xml:space="preserve"> (</w:t>
      </w:r>
      <w:proofErr w:type="spellStart"/>
      <w:r w:rsidR="00961C04" w:rsidRPr="00CE570D">
        <w:rPr>
          <w:rFonts w:ascii="Arial" w:hAnsi="Arial" w:cs="Arial"/>
          <w:sz w:val="20"/>
          <w:szCs w:val="20"/>
        </w:rPr>
        <w:t>novoville</w:t>
      </w:r>
      <w:proofErr w:type="spellEnd"/>
      <w:r w:rsidR="00961C04" w:rsidRPr="00CE570D">
        <w:rPr>
          <w:rFonts w:ascii="Arial" w:hAnsi="Arial" w:cs="Arial"/>
          <w:sz w:val="20"/>
          <w:szCs w:val="20"/>
        </w:rPr>
        <w:t xml:space="preserve"> round table discussion, 2017)</w:t>
      </w:r>
      <w:r w:rsidR="00BF27ED" w:rsidRPr="00CE570D">
        <w:rPr>
          <w:rFonts w:ascii="Arial" w:hAnsi="Arial" w:cs="Arial"/>
          <w:sz w:val="20"/>
          <w:szCs w:val="20"/>
        </w:rPr>
        <w:t xml:space="preserve">. </w:t>
      </w:r>
    </w:p>
    <w:p w14:paraId="5EEA5698" w14:textId="77777777" w:rsidR="00655826" w:rsidRDefault="00655826" w:rsidP="00CE570D">
      <w:pPr>
        <w:ind w:left="-567" w:hanging="142"/>
        <w:rPr>
          <w:rFonts w:ascii="Arial" w:hAnsi="Arial" w:cs="Arial"/>
          <w:b/>
          <w:sz w:val="20"/>
          <w:szCs w:val="20"/>
        </w:rPr>
      </w:pPr>
    </w:p>
    <w:p w14:paraId="5F0900C6" w14:textId="77777777" w:rsidR="007A1361" w:rsidRPr="00A869EC" w:rsidRDefault="00655826" w:rsidP="00186742">
      <w:pPr>
        <w:ind w:hanging="709"/>
        <w:rPr>
          <w:rFonts w:ascii="Arial" w:hAnsi="Arial" w:cs="Arial"/>
          <w:b/>
          <w:szCs w:val="20"/>
        </w:rPr>
      </w:pPr>
      <w:r>
        <w:rPr>
          <w:rFonts w:ascii="Arial" w:hAnsi="Arial" w:cs="Arial"/>
          <w:b/>
          <w:sz w:val="20"/>
          <w:szCs w:val="20"/>
        </w:rPr>
        <w:t xml:space="preserve"> </w:t>
      </w:r>
      <w:r w:rsidR="00365284">
        <w:rPr>
          <w:rFonts w:ascii="Arial" w:hAnsi="Arial" w:cs="Arial"/>
          <w:b/>
          <w:sz w:val="20"/>
          <w:szCs w:val="20"/>
        </w:rPr>
        <w:t xml:space="preserve">          </w:t>
      </w:r>
      <w:r>
        <w:rPr>
          <w:rFonts w:ascii="Arial" w:hAnsi="Arial" w:cs="Arial"/>
          <w:b/>
          <w:sz w:val="20"/>
          <w:szCs w:val="20"/>
        </w:rPr>
        <w:t xml:space="preserve"> </w:t>
      </w:r>
      <w:r w:rsidR="007A1361" w:rsidRPr="00A869EC">
        <w:rPr>
          <w:rFonts w:ascii="Arial" w:hAnsi="Arial" w:cs="Arial"/>
          <w:b/>
          <w:szCs w:val="20"/>
        </w:rPr>
        <w:t>Transparency: A Key Enabler</w:t>
      </w:r>
    </w:p>
    <w:p w14:paraId="776F99EC" w14:textId="77777777" w:rsidR="007A1361" w:rsidRPr="00CE570D" w:rsidRDefault="007A1361" w:rsidP="00186742">
      <w:pPr>
        <w:ind w:hanging="709"/>
        <w:rPr>
          <w:rFonts w:ascii="Arial" w:hAnsi="Arial" w:cs="Arial"/>
          <w:sz w:val="20"/>
          <w:szCs w:val="20"/>
        </w:rPr>
      </w:pPr>
    </w:p>
    <w:p w14:paraId="0F70E574" w14:textId="4C82A95B" w:rsidR="00961C04" w:rsidRPr="00CE570D" w:rsidRDefault="00700CB4" w:rsidP="00186742">
      <w:pPr>
        <w:ind w:hanging="709"/>
        <w:rPr>
          <w:rFonts w:ascii="Arial" w:hAnsi="Arial" w:cs="Arial"/>
          <w:sz w:val="20"/>
          <w:szCs w:val="20"/>
        </w:rPr>
      </w:pPr>
      <w:r>
        <w:rPr>
          <w:rFonts w:ascii="Arial" w:hAnsi="Arial" w:cs="Arial"/>
          <w:sz w:val="20"/>
          <w:szCs w:val="20"/>
        </w:rPr>
        <w:t xml:space="preserve">  </w:t>
      </w:r>
      <w:r w:rsidR="00365284">
        <w:rPr>
          <w:rFonts w:ascii="Arial" w:hAnsi="Arial" w:cs="Arial"/>
          <w:sz w:val="20"/>
          <w:szCs w:val="20"/>
        </w:rPr>
        <w:t xml:space="preserve">          </w:t>
      </w:r>
      <w:r w:rsidR="00961C04" w:rsidRPr="00CE570D">
        <w:rPr>
          <w:rFonts w:ascii="Arial" w:hAnsi="Arial" w:cs="Arial"/>
          <w:sz w:val="20"/>
          <w:szCs w:val="20"/>
        </w:rPr>
        <w:t>T</w:t>
      </w:r>
      <w:r w:rsidR="00961C04" w:rsidRPr="00CE570D">
        <w:rPr>
          <w:rFonts w:ascii="Arial" w:hAnsi="Arial" w:cs="Arial"/>
          <w:i/>
          <w:sz w:val="20"/>
          <w:szCs w:val="20"/>
        </w:rPr>
        <w:t>ransparency</w:t>
      </w:r>
      <w:r w:rsidR="007A1361" w:rsidRPr="00CE570D">
        <w:rPr>
          <w:rFonts w:ascii="Arial" w:hAnsi="Arial" w:cs="Arial"/>
          <w:sz w:val="20"/>
          <w:szCs w:val="20"/>
        </w:rPr>
        <w:t xml:space="preserve"> has been </w:t>
      </w:r>
      <w:r w:rsidR="00961C04" w:rsidRPr="00CE570D">
        <w:rPr>
          <w:rFonts w:ascii="Arial" w:hAnsi="Arial" w:cs="Arial"/>
          <w:sz w:val="20"/>
          <w:szCs w:val="20"/>
        </w:rPr>
        <w:t xml:space="preserve">identified as a key enabler across the board of digital take-up, not only in terms of access to information and transactional services, but in the process of using data to make </w:t>
      </w:r>
      <w:r w:rsidR="00961C04" w:rsidRPr="00CE570D">
        <w:rPr>
          <w:rFonts w:ascii="Arial" w:hAnsi="Arial" w:cs="Arial"/>
          <w:sz w:val="20"/>
          <w:szCs w:val="20"/>
        </w:rPr>
        <w:lastRenderedPageBreak/>
        <w:t>information available about the inner workings of councils and their performance. A need for councils to ‘move</w:t>
      </w:r>
      <w:r w:rsidR="00D073C1">
        <w:rPr>
          <w:rFonts w:ascii="Arial" w:hAnsi="Arial" w:cs="Arial"/>
          <w:sz w:val="20"/>
          <w:szCs w:val="20"/>
        </w:rPr>
        <w:t xml:space="preserve"> closer to their citizens</w:t>
      </w:r>
      <w:r w:rsidR="00961C04" w:rsidRPr="00CE570D">
        <w:rPr>
          <w:rFonts w:ascii="Arial" w:hAnsi="Arial" w:cs="Arial"/>
          <w:sz w:val="20"/>
          <w:szCs w:val="20"/>
        </w:rPr>
        <w:t xml:space="preserve"> in general was highlighted as a means of improving engagement through responding to preferences and needs in a process of “co-design and delivery of services” (ibid).</w:t>
      </w:r>
    </w:p>
    <w:p w14:paraId="791F4A36" w14:textId="77777777" w:rsidR="007A1361" w:rsidRPr="00CE570D" w:rsidRDefault="007A1361" w:rsidP="00186742">
      <w:pPr>
        <w:ind w:hanging="709"/>
        <w:rPr>
          <w:rFonts w:ascii="Arial" w:hAnsi="Arial" w:cs="Arial"/>
          <w:sz w:val="20"/>
          <w:szCs w:val="20"/>
        </w:rPr>
      </w:pPr>
    </w:p>
    <w:p w14:paraId="406EE6DD" w14:textId="77777777" w:rsidR="007A1361" w:rsidRPr="00CE570D" w:rsidRDefault="007A1361" w:rsidP="00186742">
      <w:pPr>
        <w:ind w:hanging="709"/>
        <w:rPr>
          <w:rFonts w:ascii="Arial" w:hAnsi="Arial" w:cs="Arial"/>
          <w:sz w:val="20"/>
          <w:szCs w:val="20"/>
        </w:rPr>
      </w:pPr>
    </w:p>
    <w:p w14:paraId="799B7FD4" w14:textId="77777777" w:rsidR="00BF27ED" w:rsidRPr="00A869EC" w:rsidRDefault="00365284" w:rsidP="00186742">
      <w:pPr>
        <w:ind w:hanging="709"/>
        <w:rPr>
          <w:rFonts w:ascii="Arial" w:hAnsi="Arial" w:cs="Arial"/>
          <w:b/>
          <w:szCs w:val="20"/>
        </w:rPr>
      </w:pPr>
      <w:r>
        <w:rPr>
          <w:rFonts w:ascii="Arial" w:hAnsi="Arial" w:cs="Arial"/>
          <w:b/>
          <w:szCs w:val="20"/>
        </w:rPr>
        <w:t xml:space="preserve">          </w:t>
      </w:r>
      <w:r w:rsidR="007A1361" w:rsidRPr="00A869EC">
        <w:rPr>
          <w:rFonts w:ascii="Arial" w:hAnsi="Arial" w:cs="Arial"/>
          <w:b/>
          <w:szCs w:val="20"/>
        </w:rPr>
        <w:t>A Council in my Pocket: Designing for Smart Phone Access</w:t>
      </w:r>
    </w:p>
    <w:p w14:paraId="5D83D629" w14:textId="77777777" w:rsidR="007A1361" w:rsidRPr="00A869EC" w:rsidRDefault="007A1361" w:rsidP="00186742">
      <w:pPr>
        <w:ind w:hanging="709"/>
        <w:rPr>
          <w:rFonts w:ascii="Arial" w:hAnsi="Arial" w:cs="Arial"/>
          <w:b/>
          <w:szCs w:val="20"/>
        </w:rPr>
      </w:pPr>
    </w:p>
    <w:p w14:paraId="25BBBD56" w14:textId="77777777" w:rsidR="00583332" w:rsidRPr="00CE570D" w:rsidRDefault="00A869EC" w:rsidP="00186742">
      <w:pPr>
        <w:ind w:hanging="709"/>
        <w:rPr>
          <w:rFonts w:ascii="Arial" w:hAnsi="Arial" w:cs="Arial"/>
          <w:sz w:val="20"/>
          <w:szCs w:val="20"/>
        </w:rPr>
      </w:pPr>
      <w:r>
        <w:rPr>
          <w:rFonts w:ascii="Arial" w:hAnsi="Arial" w:cs="Arial"/>
          <w:sz w:val="20"/>
          <w:szCs w:val="20"/>
        </w:rPr>
        <w:t xml:space="preserve">  </w:t>
      </w:r>
      <w:r w:rsidR="00365284">
        <w:rPr>
          <w:rFonts w:ascii="Arial" w:hAnsi="Arial" w:cs="Arial"/>
          <w:sz w:val="20"/>
          <w:szCs w:val="20"/>
        </w:rPr>
        <w:t xml:space="preserve">           </w:t>
      </w:r>
      <w:r w:rsidR="007A1361" w:rsidRPr="00CE570D">
        <w:rPr>
          <w:rFonts w:ascii="Arial" w:hAnsi="Arial" w:cs="Arial"/>
          <w:sz w:val="20"/>
          <w:szCs w:val="20"/>
        </w:rPr>
        <w:t xml:space="preserve">The </w:t>
      </w:r>
      <w:proofErr w:type="spellStart"/>
      <w:r w:rsidR="007A1361" w:rsidRPr="00CE570D">
        <w:rPr>
          <w:rFonts w:ascii="Arial" w:hAnsi="Arial" w:cs="Arial"/>
          <w:sz w:val="20"/>
          <w:szCs w:val="20"/>
        </w:rPr>
        <w:t>novoville</w:t>
      </w:r>
      <w:proofErr w:type="spellEnd"/>
      <w:r w:rsidR="007A1361" w:rsidRPr="00CE570D">
        <w:rPr>
          <w:rFonts w:ascii="Arial" w:hAnsi="Arial" w:cs="Arial"/>
          <w:sz w:val="20"/>
          <w:szCs w:val="20"/>
        </w:rPr>
        <w:t xml:space="preserve"> round table discussion</w:t>
      </w:r>
      <w:r w:rsidR="00655826">
        <w:rPr>
          <w:rFonts w:ascii="Arial" w:hAnsi="Arial" w:cs="Arial"/>
          <w:sz w:val="20"/>
          <w:szCs w:val="20"/>
        </w:rPr>
        <w:t xml:space="preserve"> in 2017</w:t>
      </w:r>
      <w:r w:rsidR="007A1361" w:rsidRPr="00CE570D">
        <w:rPr>
          <w:rFonts w:ascii="Arial" w:hAnsi="Arial" w:cs="Arial"/>
          <w:sz w:val="20"/>
          <w:szCs w:val="20"/>
        </w:rPr>
        <w:t xml:space="preserve"> produced strong consensus on the importance of designing for smart-phone access (mobile apps) in line with the concept of a “council in my pocket”. This ties in to the aim of enabling users to access required services on the go according to their specific needs and preferences in an individually tailored menu. </w:t>
      </w:r>
      <w:r w:rsidR="00583332" w:rsidRPr="00CE570D">
        <w:rPr>
          <w:rFonts w:ascii="Arial" w:hAnsi="Arial" w:cs="Arial"/>
          <w:sz w:val="20"/>
          <w:szCs w:val="20"/>
        </w:rPr>
        <w:t xml:space="preserve">In a survey of UK citizens run by </w:t>
      </w:r>
      <w:proofErr w:type="spellStart"/>
      <w:r w:rsidR="00583332" w:rsidRPr="00CE570D">
        <w:rPr>
          <w:rFonts w:ascii="Arial" w:hAnsi="Arial" w:cs="Arial"/>
          <w:sz w:val="20"/>
          <w:szCs w:val="20"/>
        </w:rPr>
        <w:t>novoville</w:t>
      </w:r>
      <w:proofErr w:type="spellEnd"/>
      <w:r w:rsidR="00583332" w:rsidRPr="00CE570D">
        <w:rPr>
          <w:rFonts w:ascii="Arial" w:hAnsi="Arial" w:cs="Arial"/>
          <w:sz w:val="20"/>
          <w:szCs w:val="20"/>
        </w:rPr>
        <w:t>, users expressed clear platform/channel preferences, with 45% preferring council interaction through social media, and over 80% saying they would interact using a smartphone (</w:t>
      </w:r>
      <w:proofErr w:type="spellStart"/>
      <w:r w:rsidR="00583332" w:rsidRPr="00CE570D">
        <w:rPr>
          <w:rFonts w:ascii="Arial" w:hAnsi="Arial" w:cs="Arial"/>
          <w:sz w:val="20"/>
          <w:szCs w:val="20"/>
        </w:rPr>
        <w:t>novoville</w:t>
      </w:r>
      <w:proofErr w:type="spellEnd"/>
      <w:r w:rsidR="00583332" w:rsidRPr="00CE570D">
        <w:rPr>
          <w:rFonts w:ascii="Arial" w:hAnsi="Arial" w:cs="Arial"/>
          <w:sz w:val="20"/>
          <w:szCs w:val="20"/>
        </w:rPr>
        <w:t>, 2017).</w:t>
      </w:r>
    </w:p>
    <w:p w14:paraId="2E5B48EF" w14:textId="77777777" w:rsidR="00094566" w:rsidRPr="00CE570D" w:rsidRDefault="00094566" w:rsidP="00186742">
      <w:pPr>
        <w:ind w:hanging="709"/>
        <w:rPr>
          <w:rFonts w:ascii="Arial" w:hAnsi="Arial" w:cs="Arial"/>
          <w:sz w:val="20"/>
          <w:szCs w:val="20"/>
        </w:rPr>
      </w:pPr>
    </w:p>
    <w:p w14:paraId="7F09D79B" w14:textId="6458B051" w:rsidR="00094566" w:rsidRPr="00CE570D" w:rsidRDefault="00186742" w:rsidP="00186742">
      <w:pPr>
        <w:ind w:hanging="709"/>
        <w:rPr>
          <w:rFonts w:ascii="Arial" w:hAnsi="Arial" w:cs="Arial"/>
          <w:sz w:val="20"/>
          <w:szCs w:val="20"/>
        </w:rPr>
      </w:pPr>
      <w:r>
        <w:rPr>
          <w:rFonts w:ascii="Arial" w:hAnsi="Arial" w:cs="Arial"/>
          <w:sz w:val="20"/>
          <w:szCs w:val="20"/>
        </w:rPr>
        <w:t xml:space="preserve">            </w:t>
      </w:r>
      <w:proofErr w:type="gramStart"/>
      <w:r w:rsidR="00D073C1">
        <w:rPr>
          <w:rFonts w:ascii="Arial" w:hAnsi="Arial" w:cs="Arial"/>
          <w:sz w:val="20"/>
          <w:szCs w:val="20"/>
        </w:rPr>
        <w:t>Such f</w:t>
      </w:r>
      <w:r w:rsidR="00655826">
        <w:rPr>
          <w:rFonts w:ascii="Arial" w:hAnsi="Arial" w:cs="Arial"/>
          <w:sz w:val="20"/>
          <w:szCs w:val="20"/>
        </w:rPr>
        <w:t xml:space="preserve">igures are further broken down into </w:t>
      </w:r>
      <w:r w:rsidR="00094566" w:rsidRPr="00CE570D">
        <w:rPr>
          <w:rFonts w:ascii="Arial" w:hAnsi="Arial" w:cs="Arial"/>
          <w:sz w:val="20"/>
          <w:szCs w:val="20"/>
        </w:rPr>
        <w:t>demographic</w:t>
      </w:r>
      <w:r w:rsidR="00655826">
        <w:rPr>
          <w:rFonts w:ascii="Arial" w:hAnsi="Arial" w:cs="Arial"/>
          <w:sz w:val="20"/>
          <w:szCs w:val="20"/>
        </w:rPr>
        <w:t xml:space="preserve"> groups </w:t>
      </w:r>
      <w:r w:rsidR="00094566" w:rsidRPr="00CE570D">
        <w:rPr>
          <w:rFonts w:ascii="Arial" w:hAnsi="Arial" w:cs="Arial"/>
          <w:sz w:val="20"/>
          <w:szCs w:val="20"/>
        </w:rPr>
        <w:t xml:space="preserve">by </w:t>
      </w:r>
      <w:proofErr w:type="spellStart"/>
      <w:r w:rsidR="00094566" w:rsidRPr="00CE570D">
        <w:rPr>
          <w:rFonts w:ascii="Arial" w:hAnsi="Arial" w:cs="Arial"/>
          <w:sz w:val="20"/>
          <w:szCs w:val="20"/>
        </w:rPr>
        <w:t>Ofcom</w:t>
      </w:r>
      <w:proofErr w:type="spellEnd"/>
      <w:proofErr w:type="gramEnd"/>
      <w:r w:rsidR="00094566" w:rsidRPr="00CE570D">
        <w:rPr>
          <w:rFonts w:ascii="Arial" w:hAnsi="Arial" w:cs="Arial"/>
          <w:sz w:val="20"/>
          <w:szCs w:val="20"/>
        </w:rPr>
        <w:t xml:space="preserve"> in their 2017 report on adult digita</w:t>
      </w:r>
      <w:r w:rsidR="00655826">
        <w:rPr>
          <w:rFonts w:ascii="Arial" w:hAnsi="Arial" w:cs="Arial"/>
          <w:sz w:val="20"/>
          <w:szCs w:val="20"/>
        </w:rPr>
        <w:t xml:space="preserve">l </w:t>
      </w:r>
      <w:proofErr w:type="spellStart"/>
      <w:r w:rsidR="00655826">
        <w:rPr>
          <w:rFonts w:ascii="Arial" w:hAnsi="Arial" w:cs="Arial"/>
          <w:sz w:val="20"/>
          <w:szCs w:val="20"/>
        </w:rPr>
        <w:t>behaviour</w:t>
      </w:r>
      <w:proofErr w:type="spellEnd"/>
      <w:r w:rsidR="00655826">
        <w:rPr>
          <w:rFonts w:ascii="Arial" w:hAnsi="Arial" w:cs="Arial"/>
          <w:sz w:val="20"/>
          <w:szCs w:val="20"/>
        </w:rPr>
        <w:t xml:space="preserve"> in the UK</w:t>
      </w:r>
      <w:r w:rsidR="00094566" w:rsidRPr="00CE570D">
        <w:rPr>
          <w:rFonts w:ascii="Arial" w:hAnsi="Arial" w:cs="Arial"/>
          <w:sz w:val="20"/>
          <w:szCs w:val="20"/>
        </w:rPr>
        <w:t>:</w:t>
      </w:r>
    </w:p>
    <w:p w14:paraId="37A14CE5" w14:textId="77777777" w:rsidR="00094566" w:rsidRPr="00CE570D" w:rsidRDefault="00094566" w:rsidP="00186742">
      <w:pPr>
        <w:ind w:hanging="709"/>
        <w:rPr>
          <w:rFonts w:ascii="Arial" w:hAnsi="Arial" w:cs="Arial"/>
          <w:sz w:val="20"/>
          <w:szCs w:val="20"/>
        </w:rPr>
      </w:pPr>
    </w:p>
    <w:p w14:paraId="420FC322" w14:textId="77777777" w:rsidR="00094566" w:rsidRPr="00CE570D" w:rsidRDefault="00186742" w:rsidP="00186742">
      <w:pPr>
        <w:ind w:hanging="709"/>
        <w:rPr>
          <w:rFonts w:ascii="Arial" w:hAnsi="Arial" w:cs="Arial"/>
          <w:sz w:val="20"/>
          <w:szCs w:val="20"/>
        </w:rPr>
      </w:pPr>
      <w:r>
        <w:rPr>
          <w:rFonts w:ascii="Arial" w:hAnsi="Arial" w:cs="Arial"/>
          <w:sz w:val="20"/>
          <w:szCs w:val="20"/>
        </w:rPr>
        <w:t xml:space="preserve">                              </w:t>
      </w:r>
      <w:r w:rsidR="00094566" w:rsidRPr="00CE570D">
        <w:rPr>
          <w:rFonts w:ascii="Arial" w:hAnsi="Arial" w:cs="Arial"/>
          <w:noProof/>
          <w:sz w:val="20"/>
          <w:szCs w:val="20"/>
        </w:rPr>
        <w:drawing>
          <wp:inline distT="0" distB="0" distL="0" distR="0" wp14:anchorId="435192AB" wp14:editId="2B7474AD">
            <wp:extent cx="4854536" cy="24512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5 at 17.05.38.png"/>
                    <pic:cNvPicPr/>
                  </pic:nvPicPr>
                  <pic:blipFill rotWithShape="1">
                    <a:blip r:embed="rId14">
                      <a:extLst>
                        <a:ext uri="{28A0092B-C50C-407E-A947-70E740481C1C}">
                          <a14:useLocalDpi xmlns:a14="http://schemas.microsoft.com/office/drawing/2010/main" val="0"/>
                        </a:ext>
                      </a:extLst>
                    </a:blip>
                    <a:srcRect l="336" t="7773" b="2714"/>
                    <a:stretch/>
                  </pic:blipFill>
                  <pic:spPr bwMode="auto">
                    <a:xfrm>
                      <a:off x="0" y="0"/>
                      <a:ext cx="4857666" cy="2452867"/>
                    </a:xfrm>
                    <a:prstGeom prst="rect">
                      <a:avLst/>
                    </a:prstGeom>
                    <a:ln>
                      <a:noFill/>
                    </a:ln>
                    <a:extLst>
                      <a:ext uri="{53640926-AAD7-44d8-BBD7-CCE9431645EC}">
                        <a14:shadowObscured xmlns:a14="http://schemas.microsoft.com/office/drawing/2010/main"/>
                      </a:ext>
                    </a:extLst>
                  </pic:spPr>
                </pic:pic>
              </a:graphicData>
            </a:graphic>
          </wp:inline>
        </w:drawing>
      </w:r>
    </w:p>
    <w:p w14:paraId="71BDD64D" w14:textId="77777777" w:rsidR="00FD6687" w:rsidRPr="00CE570D" w:rsidRDefault="00FD6687" w:rsidP="00186742">
      <w:pPr>
        <w:ind w:hanging="709"/>
        <w:rPr>
          <w:rFonts w:ascii="Arial" w:hAnsi="Arial" w:cs="Arial"/>
          <w:sz w:val="20"/>
          <w:szCs w:val="20"/>
        </w:rPr>
      </w:pPr>
    </w:p>
    <w:p w14:paraId="1AD337D8" w14:textId="77777777" w:rsidR="00060709" w:rsidRPr="00527043" w:rsidRDefault="00186742" w:rsidP="00186742">
      <w:pPr>
        <w:ind w:hanging="709"/>
        <w:rPr>
          <w:rFonts w:ascii="Arial" w:hAnsi="Arial" w:cs="Arial"/>
          <w:b/>
          <w:bCs/>
          <w:sz w:val="20"/>
          <w:szCs w:val="20"/>
          <w:lang w:val="en-GB"/>
        </w:rPr>
      </w:pPr>
      <w:r w:rsidRPr="00527043">
        <w:rPr>
          <w:rFonts w:ascii="Arial" w:hAnsi="Arial" w:cs="Arial"/>
          <w:b/>
          <w:sz w:val="20"/>
          <w:szCs w:val="20"/>
        </w:rPr>
        <w:t xml:space="preserve">             </w:t>
      </w:r>
      <w:r w:rsidR="0030433F" w:rsidRPr="00527043">
        <w:rPr>
          <w:rFonts w:ascii="Arial" w:hAnsi="Arial" w:cs="Arial"/>
          <w:b/>
          <w:sz w:val="20"/>
          <w:szCs w:val="20"/>
        </w:rPr>
        <w:t>Figure 2</w:t>
      </w:r>
      <w:r w:rsidR="00060709" w:rsidRPr="00527043">
        <w:rPr>
          <w:rFonts w:ascii="Arial" w:hAnsi="Arial" w:cs="Arial"/>
          <w:b/>
          <w:sz w:val="20"/>
          <w:szCs w:val="20"/>
        </w:rPr>
        <w:t xml:space="preserve">: </w:t>
      </w:r>
      <w:r w:rsidR="00060709" w:rsidRPr="00527043">
        <w:rPr>
          <w:rFonts w:ascii="Arial" w:hAnsi="Arial" w:cs="Arial"/>
          <w:b/>
          <w:bCs/>
          <w:sz w:val="20"/>
          <w:szCs w:val="20"/>
          <w:lang w:val="en-GB"/>
        </w:rPr>
        <w:t>Extract from Ofcom table Figure 44: Device mostly used for completing government processes, by demographic group in the Adults’ Media Uses and Attitudes Report, 2017, p71.</w:t>
      </w:r>
    </w:p>
    <w:p w14:paraId="3412144A" w14:textId="77777777" w:rsidR="00094566" w:rsidRPr="00527043" w:rsidRDefault="00094566" w:rsidP="00186742">
      <w:pPr>
        <w:ind w:hanging="709"/>
        <w:rPr>
          <w:rFonts w:ascii="Arial" w:hAnsi="Arial" w:cs="Arial"/>
          <w:b/>
          <w:sz w:val="20"/>
          <w:szCs w:val="20"/>
        </w:rPr>
      </w:pPr>
    </w:p>
    <w:p w14:paraId="34A124EA" w14:textId="77777777" w:rsidR="00094566" w:rsidRPr="00CE570D" w:rsidRDefault="00094566" w:rsidP="00186742">
      <w:pPr>
        <w:rPr>
          <w:rFonts w:ascii="Arial" w:hAnsi="Arial" w:cs="Arial"/>
          <w:sz w:val="20"/>
          <w:szCs w:val="20"/>
        </w:rPr>
      </w:pPr>
    </w:p>
    <w:p w14:paraId="2511EA2B" w14:textId="77777777" w:rsidR="00094566" w:rsidRPr="00CE570D" w:rsidRDefault="00094566" w:rsidP="00186742">
      <w:pPr>
        <w:ind w:hanging="709"/>
        <w:rPr>
          <w:rFonts w:ascii="Arial" w:hAnsi="Arial" w:cs="Arial"/>
          <w:sz w:val="20"/>
          <w:szCs w:val="20"/>
        </w:rPr>
      </w:pPr>
    </w:p>
    <w:p w14:paraId="3B514033" w14:textId="77777777" w:rsidR="00060709" w:rsidRPr="00CE570D" w:rsidRDefault="00FD6687" w:rsidP="00186742">
      <w:pPr>
        <w:ind w:hanging="709"/>
        <w:rPr>
          <w:rFonts w:ascii="Arial" w:hAnsi="Arial" w:cs="Arial"/>
          <w:bCs/>
          <w:sz w:val="20"/>
          <w:szCs w:val="20"/>
          <w:lang w:val="en-GB"/>
        </w:rPr>
      </w:pPr>
      <w:r w:rsidRPr="00CE570D">
        <w:rPr>
          <w:rFonts w:ascii="Arial" w:hAnsi="Arial" w:cs="Arial"/>
          <w:bCs/>
          <w:sz w:val="20"/>
          <w:szCs w:val="20"/>
          <w:lang w:val="en-GB"/>
        </w:rPr>
        <w:t xml:space="preserve">            </w:t>
      </w:r>
      <w:r w:rsidR="00060709" w:rsidRPr="00CE570D">
        <w:rPr>
          <w:rFonts w:ascii="Arial" w:hAnsi="Arial" w:cs="Arial"/>
          <w:bCs/>
          <w:sz w:val="20"/>
          <w:szCs w:val="20"/>
          <w:lang w:val="en-GB"/>
        </w:rPr>
        <w:t>Points of particular interest in the variables noted are summed up as follows:</w:t>
      </w:r>
    </w:p>
    <w:p w14:paraId="3718B06E" w14:textId="77777777" w:rsidR="00060709" w:rsidRPr="00CE570D" w:rsidRDefault="00060709" w:rsidP="00186742">
      <w:pPr>
        <w:ind w:hanging="709"/>
        <w:rPr>
          <w:rFonts w:ascii="Arial" w:hAnsi="Arial" w:cs="Arial"/>
          <w:bCs/>
          <w:sz w:val="20"/>
          <w:szCs w:val="20"/>
          <w:lang w:val="en-GB"/>
        </w:rPr>
      </w:pPr>
    </w:p>
    <w:p w14:paraId="493545E0" w14:textId="77777777" w:rsidR="00060709" w:rsidRPr="00CE570D" w:rsidRDefault="00060709" w:rsidP="00186742">
      <w:pPr>
        <w:ind w:hanging="709"/>
        <w:rPr>
          <w:rFonts w:ascii="Arial" w:hAnsi="Arial" w:cs="Arial"/>
          <w:bCs/>
          <w:sz w:val="20"/>
          <w:szCs w:val="20"/>
          <w:lang w:val="en-GB"/>
        </w:rPr>
      </w:pPr>
      <w:r w:rsidRPr="00CE570D">
        <w:rPr>
          <w:rFonts w:ascii="Arial" w:hAnsi="Arial" w:cs="Arial"/>
          <w:bCs/>
          <w:sz w:val="20"/>
          <w:szCs w:val="20"/>
          <w:lang w:val="en-GB"/>
        </w:rPr>
        <w:t xml:space="preserve">             One in three 25-34s (34%) say they mostly use a smartphone, which is higher than the UK average (17%). Less than one in ten of over-45s say they mostly use a smartphone, lower than the UK average. </w:t>
      </w:r>
    </w:p>
    <w:p w14:paraId="1BC67B05" w14:textId="77777777" w:rsidR="00060709" w:rsidRPr="00CE570D" w:rsidRDefault="00060709" w:rsidP="00186742">
      <w:pPr>
        <w:ind w:hanging="709"/>
        <w:rPr>
          <w:rFonts w:ascii="Arial" w:hAnsi="Arial" w:cs="Arial"/>
          <w:bCs/>
          <w:sz w:val="20"/>
          <w:szCs w:val="20"/>
          <w:lang w:val="en-GB"/>
        </w:rPr>
      </w:pPr>
      <w:r w:rsidRPr="00CE570D">
        <w:rPr>
          <w:rFonts w:ascii="Arial" w:hAnsi="Arial" w:cs="Arial"/>
          <w:bCs/>
          <w:sz w:val="20"/>
          <w:szCs w:val="20"/>
          <w:lang w:val="en-GB"/>
        </w:rPr>
        <w:t xml:space="preserve">             Those in AB households who complete Government processes online are more likely to say they mostly use a computer for this activity, compared to the average (67% vs. 60%), and are less likely to say they mostly use a smartphone (10% vs. 17%). In contrast, adults in DE households are more likely to mostly use a smartphone (33% vs. 17%) and are less likely </w:t>
      </w:r>
      <w:r w:rsidR="00655826">
        <w:rPr>
          <w:rFonts w:ascii="Arial" w:hAnsi="Arial" w:cs="Arial"/>
          <w:bCs/>
          <w:sz w:val="20"/>
          <w:szCs w:val="20"/>
          <w:lang w:val="en-GB"/>
        </w:rPr>
        <w:t>to use a computer (44% vs. 60%)</w:t>
      </w:r>
      <w:r w:rsidRPr="00CE570D">
        <w:rPr>
          <w:rFonts w:ascii="Arial" w:hAnsi="Arial" w:cs="Arial"/>
          <w:bCs/>
          <w:sz w:val="20"/>
          <w:szCs w:val="20"/>
          <w:lang w:val="en-GB"/>
        </w:rPr>
        <w:t xml:space="preserve"> (Ofcom, 2017: 71)</w:t>
      </w:r>
      <w:r w:rsidR="00655826">
        <w:rPr>
          <w:rFonts w:ascii="Arial" w:hAnsi="Arial" w:cs="Arial"/>
          <w:bCs/>
          <w:sz w:val="20"/>
          <w:szCs w:val="20"/>
          <w:lang w:val="en-GB"/>
        </w:rPr>
        <w:t>.</w:t>
      </w:r>
    </w:p>
    <w:p w14:paraId="286A1DB9" w14:textId="77777777" w:rsidR="00060709" w:rsidRPr="00CE570D" w:rsidRDefault="00060709" w:rsidP="008D2312">
      <w:pPr>
        <w:rPr>
          <w:rFonts w:ascii="Arial" w:hAnsi="Arial" w:cs="Arial"/>
          <w:bCs/>
          <w:sz w:val="20"/>
          <w:szCs w:val="20"/>
          <w:lang w:val="en-GB"/>
        </w:rPr>
      </w:pPr>
    </w:p>
    <w:p w14:paraId="0A0310CF" w14:textId="77777777" w:rsidR="00060709" w:rsidRPr="00CE570D" w:rsidRDefault="00060709" w:rsidP="00CE570D">
      <w:pPr>
        <w:ind w:left="-709" w:hanging="709"/>
        <w:rPr>
          <w:rFonts w:ascii="Arial" w:hAnsi="Arial" w:cs="Arial"/>
          <w:bCs/>
          <w:sz w:val="20"/>
          <w:szCs w:val="20"/>
          <w:lang w:val="en-GB"/>
        </w:rPr>
      </w:pPr>
    </w:p>
    <w:p w14:paraId="32A89D6E" w14:textId="77777777" w:rsidR="00FD6687" w:rsidRPr="00CE570D" w:rsidRDefault="00060709" w:rsidP="00186742">
      <w:pPr>
        <w:ind w:hanging="709"/>
        <w:rPr>
          <w:rFonts w:ascii="Arial" w:hAnsi="Arial" w:cs="Arial"/>
          <w:sz w:val="20"/>
          <w:szCs w:val="20"/>
          <w:lang w:val="en-GB"/>
        </w:rPr>
      </w:pPr>
      <w:r w:rsidRPr="00CE570D">
        <w:rPr>
          <w:rFonts w:ascii="Arial" w:hAnsi="Arial" w:cs="Arial"/>
          <w:bCs/>
          <w:sz w:val="20"/>
          <w:szCs w:val="20"/>
          <w:lang w:val="en-GB"/>
        </w:rPr>
        <w:t xml:space="preserve">             </w:t>
      </w:r>
      <w:r w:rsidR="00FD6687" w:rsidRPr="00CE570D">
        <w:rPr>
          <w:rFonts w:ascii="Arial" w:hAnsi="Arial" w:cs="Arial"/>
          <w:bCs/>
          <w:sz w:val="20"/>
          <w:szCs w:val="20"/>
          <w:lang w:val="en-GB"/>
        </w:rPr>
        <w:t>In 2014, Manchester City Council</w:t>
      </w:r>
      <w:r w:rsidR="00FD6687" w:rsidRPr="00CE570D">
        <w:rPr>
          <w:rFonts w:ascii="Arial" w:hAnsi="Arial" w:cs="Arial"/>
          <w:sz w:val="20"/>
          <w:szCs w:val="20"/>
          <w:lang w:val="en-GB"/>
        </w:rPr>
        <w:t xml:space="preserve"> redesigned its website using 'mobile-first' principles enabling citizens to contact the council using smartphones and free </w:t>
      </w:r>
      <w:proofErr w:type="spellStart"/>
      <w:r w:rsidR="00FD6687" w:rsidRPr="00CE570D">
        <w:rPr>
          <w:rFonts w:ascii="Arial" w:hAnsi="Arial" w:cs="Arial"/>
          <w:sz w:val="20"/>
          <w:szCs w:val="20"/>
          <w:lang w:val="en-GB"/>
        </w:rPr>
        <w:t>wifi</w:t>
      </w:r>
      <w:proofErr w:type="spellEnd"/>
      <w:r w:rsidR="00FD6687" w:rsidRPr="00CE570D">
        <w:rPr>
          <w:rFonts w:ascii="Arial" w:hAnsi="Arial" w:cs="Arial"/>
          <w:sz w:val="20"/>
          <w:szCs w:val="20"/>
          <w:lang w:val="en-GB"/>
        </w:rPr>
        <w:t xml:space="preserve"> in many areas across the city. Savings of £500,000 were recorded in the first six months alone. </w:t>
      </w:r>
      <w:r w:rsidR="006657A6" w:rsidRPr="00CE570D">
        <w:rPr>
          <w:rFonts w:ascii="Arial" w:hAnsi="Arial" w:cs="Arial"/>
          <w:sz w:val="20"/>
          <w:szCs w:val="20"/>
          <w:lang w:val="en-GB"/>
        </w:rPr>
        <w:t xml:space="preserve">Methods behind the project included a </w:t>
      </w:r>
      <w:r w:rsidR="00FD6687" w:rsidRPr="00CE570D">
        <w:rPr>
          <w:rFonts w:ascii="Arial" w:hAnsi="Arial" w:cs="Arial"/>
          <w:sz w:val="20"/>
          <w:szCs w:val="20"/>
          <w:lang w:val="en-GB"/>
        </w:rPr>
        <w:t>cross-departmental team</w:t>
      </w:r>
      <w:r w:rsidR="006657A6" w:rsidRPr="00CE570D">
        <w:rPr>
          <w:rFonts w:ascii="Arial" w:hAnsi="Arial" w:cs="Arial"/>
          <w:sz w:val="20"/>
          <w:szCs w:val="20"/>
          <w:lang w:val="en-GB"/>
        </w:rPr>
        <w:t xml:space="preserve"> from the council and developer</w:t>
      </w:r>
      <w:r w:rsidR="00FD6687" w:rsidRPr="00CE570D">
        <w:rPr>
          <w:rFonts w:ascii="Arial" w:hAnsi="Arial" w:cs="Arial"/>
          <w:sz w:val="20"/>
          <w:szCs w:val="20"/>
          <w:lang w:val="en-GB"/>
        </w:rPr>
        <w:t xml:space="preserve"> </w:t>
      </w:r>
      <w:r w:rsidR="006657A6" w:rsidRPr="00CE570D">
        <w:rPr>
          <w:rFonts w:ascii="Arial" w:hAnsi="Arial" w:cs="Arial"/>
          <w:sz w:val="20"/>
          <w:szCs w:val="20"/>
          <w:lang w:val="en-GB"/>
        </w:rPr>
        <w:t>(</w:t>
      </w:r>
      <w:proofErr w:type="spellStart"/>
      <w:r w:rsidR="00FD6687" w:rsidRPr="00CE570D">
        <w:rPr>
          <w:rFonts w:ascii="Arial" w:hAnsi="Arial" w:cs="Arial"/>
          <w:sz w:val="20"/>
          <w:szCs w:val="20"/>
          <w:lang w:val="en-GB"/>
        </w:rPr>
        <w:t>Jadu</w:t>
      </w:r>
      <w:proofErr w:type="spellEnd"/>
      <w:r w:rsidR="006657A6" w:rsidRPr="00CE570D">
        <w:rPr>
          <w:rFonts w:ascii="Arial" w:hAnsi="Arial" w:cs="Arial"/>
          <w:sz w:val="20"/>
          <w:szCs w:val="20"/>
          <w:lang w:val="en-GB"/>
        </w:rPr>
        <w:t xml:space="preserve">) </w:t>
      </w:r>
      <w:r w:rsidR="00FD6687" w:rsidRPr="00CE570D">
        <w:rPr>
          <w:rFonts w:ascii="Arial" w:hAnsi="Arial" w:cs="Arial"/>
          <w:sz w:val="20"/>
          <w:szCs w:val="20"/>
          <w:lang w:val="en-GB"/>
        </w:rPr>
        <w:t>review</w:t>
      </w:r>
      <w:r w:rsidR="006657A6" w:rsidRPr="00CE570D">
        <w:rPr>
          <w:rFonts w:ascii="Arial" w:hAnsi="Arial" w:cs="Arial"/>
          <w:sz w:val="20"/>
          <w:szCs w:val="20"/>
          <w:lang w:val="en-GB"/>
        </w:rPr>
        <w:t xml:space="preserve">ing </w:t>
      </w:r>
      <w:r w:rsidR="00FD6687" w:rsidRPr="00CE570D">
        <w:rPr>
          <w:rFonts w:ascii="Arial" w:hAnsi="Arial" w:cs="Arial"/>
          <w:sz w:val="20"/>
          <w:szCs w:val="20"/>
          <w:lang w:val="en-GB"/>
        </w:rPr>
        <w:t xml:space="preserve">how people asked for services, reported problems and </w:t>
      </w:r>
      <w:r w:rsidR="006657A6" w:rsidRPr="00CE570D">
        <w:rPr>
          <w:rFonts w:ascii="Arial" w:hAnsi="Arial" w:cs="Arial"/>
          <w:sz w:val="20"/>
          <w:szCs w:val="20"/>
          <w:lang w:val="en-GB"/>
        </w:rPr>
        <w:t xml:space="preserve">made transactions. </w:t>
      </w:r>
      <w:r w:rsidR="006657A6" w:rsidRPr="003F54C0">
        <w:rPr>
          <w:rFonts w:ascii="Arial" w:hAnsi="Arial" w:cs="Arial"/>
          <w:sz w:val="20"/>
          <w:szCs w:val="20"/>
          <w:lang w:val="en-GB"/>
        </w:rPr>
        <w:t xml:space="preserve">The site is </w:t>
      </w:r>
      <w:r w:rsidR="00FD6687" w:rsidRPr="003F54C0">
        <w:rPr>
          <w:rFonts w:ascii="Arial" w:hAnsi="Arial" w:cs="Arial"/>
          <w:sz w:val="20"/>
          <w:szCs w:val="20"/>
          <w:lang w:val="en-GB"/>
        </w:rPr>
        <w:t xml:space="preserve">designed to </w:t>
      </w:r>
      <w:r w:rsidR="006657A6" w:rsidRPr="003F54C0">
        <w:rPr>
          <w:rFonts w:ascii="Arial" w:hAnsi="Arial" w:cs="Arial"/>
          <w:sz w:val="20"/>
          <w:szCs w:val="20"/>
          <w:lang w:val="en-GB"/>
        </w:rPr>
        <w:t>be equally functional on phones and ta</w:t>
      </w:r>
      <w:r w:rsidR="00655826">
        <w:rPr>
          <w:rFonts w:ascii="Arial" w:hAnsi="Arial" w:cs="Arial"/>
          <w:sz w:val="20"/>
          <w:szCs w:val="20"/>
          <w:lang w:val="en-GB"/>
        </w:rPr>
        <w:t xml:space="preserve">blets as desktops, </w:t>
      </w:r>
      <w:r w:rsidR="006657A6" w:rsidRPr="003F54C0">
        <w:rPr>
          <w:rFonts w:ascii="Arial" w:hAnsi="Arial" w:cs="Arial"/>
          <w:sz w:val="20"/>
          <w:szCs w:val="20"/>
          <w:lang w:val="en-GB"/>
        </w:rPr>
        <w:t xml:space="preserve">tested by “asking </w:t>
      </w:r>
      <w:r w:rsidR="00FD6687" w:rsidRPr="003F54C0">
        <w:rPr>
          <w:rFonts w:ascii="Arial" w:hAnsi="Arial" w:cs="Arial"/>
          <w:sz w:val="20"/>
          <w:szCs w:val="20"/>
          <w:lang w:val="en-GB"/>
        </w:rPr>
        <w:t>ordinary local people from a range of backgrounds and ages to perform various tasks on different devices to see how easily they could do things</w:t>
      </w:r>
      <w:r w:rsidR="006657A6" w:rsidRPr="003F54C0">
        <w:rPr>
          <w:rFonts w:ascii="Arial" w:hAnsi="Arial" w:cs="Arial"/>
          <w:sz w:val="20"/>
          <w:szCs w:val="20"/>
          <w:lang w:val="en-GB"/>
        </w:rPr>
        <w:t xml:space="preserve">” (Olsen Bedford, </w:t>
      </w:r>
      <w:r w:rsidR="006657A6" w:rsidRPr="003F54C0">
        <w:rPr>
          <w:rFonts w:ascii="Arial" w:hAnsi="Arial" w:cs="Arial"/>
          <w:sz w:val="20"/>
          <w:szCs w:val="20"/>
          <w:lang w:val="en-GB"/>
        </w:rPr>
        <w:lastRenderedPageBreak/>
        <w:t>2014)</w:t>
      </w:r>
      <w:r w:rsidR="00FD6687" w:rsidRPr="003F54C0">
        <w:rPr>
          <w:rFonts w:ascii="Arial" w:hAnsi="Arial" w:cs="Arial"/>
          <w:sz w:val="20"/>
          <w:szCs w:val="20"/>
          <w:lang w:val="en-GB"/>
        </w:rPr>
        <w:t xml:space="preserve">. </w:t>
      </w:r>
      <w:r w:rsidR="006657A6" w:rsidRPr="003F54C0">
        <w:rPr>
          <w:rFonts w:ascii="Arial" w:hAnsi="Arial" w:cs="Arial"/>
          <w:sz w:val="20"/>
          <w:szCs w:val="20"/>
          <w:lang w:val="en-GB"/>
        </w:rPr>
        <w:t>A</w:t>
      </w:r>
      <w:r w:rsidR="00FD6687" w:rsidRPr="003F54C0">
        <w:rPr>
          <w:rFonts w:ascii="Arial" w:hAnsi="Arial" w:cs="Arial"/>
          <w:sz w:val="20"/>
          <w:szCs w:val="20"/>
          <w:lang w:val="en-GB"/>
        </w:rPr>
        <w:t xml:space="preserve">ccessibility-experts and organisations representing blind or </w:t>
      </w:r>
      <w:proofErr w:type="gramStart"/>
      <w:r w:rsidR="00FD6687" w:rsidRPr="003F54C0">
        <w:rPr>
          <w:rFonts w:ascii="Arial" w:hAnsi="Arial" w:cs="Arial"/>
          <w:sz w:val="20"/>
          <w:szCs w:val="20"/>
          <w:lang w:val="en-GB"/>
        </w:rPr>
        <w:t>partially-sighted</w:t>
      </w:r>
      <w:proofErr w:type="gramEnd"/>
      <w:r w:rsidR="00FD6687" w:rsidRPr="003F54C0">
        <w:rPr>
          <w:rFonts w:ascii="Arial" w:hAnsi="Arial" w:cs="Arial"/>
          <w:sz w:val="20"/>
          <w:szCs w:val="20"/>
          <w:lang w:val="en-GB"/>
        </w:rPr>
        <w:t xml:space="preserve"> people</w:t>
      </w:r>
      <w:r w:rsidR="006657A6" w:rsidRPr="003F54C0">
        <w:rPr>
          <w:rFonts w:ascii="Arial" w:hAnsi="Arial" w:cs="Arial"/>
          <w:sz w:val="20"/>
          <w:szCs w:val="20"/>
          <w:lang w:val="en-GB"/>
        </w:rPr>
        <w:t xml:space="preserve"> also tested the site</w:t>
      </w:r>
      <w:r w:rsidR="00FD6687" w:rsidRPr="003F54C0">
        <w:rPr>
          <w:rFonts w:ascii="Arial" w:hAnsi="Arial" w:cs="Arial"/>
          <w:sz w:val="20"/>
          <w:szCs w:val="20"/>
          <w:lang w:val="en-GB"/>
        </w:rPr>
        <w:t>.</w:t>
      </w:r>
    </w:p>
    <w:p w14:paraId="09AC62B3" w14:textId="77777777" w:rsidR="00FD6687" w:rsidRPr="00CE570D" w:rsidRDefault="00FD6687" w:rsidP="00CE570D">
      <w:pPr>
        <w:ind w:left="-709"/>
        <w:rPr>
          <w:rFonts w:ascii="Arial" w:hAnsi="Arial" w:cs="Arial"/>
          <w:sz w:val="20"/>
          <w:szCs w:val="20"/>
        </w:rPr>
      </w:pPr>
    </w:p>
    <w:p w14:paraId="3553296C" w14:textId="77777777" w:rsidR="00A02793" w:rsidRPr="00CE570D" w:rsidRDefault="00A02793" w:rsidP="00CE570D">
      <w:pPr>
        <w:pStyle w:val="ListParagraph"/>
        <w:ind w:left="-709"/>
        <w:rPr>
          <w:rFonts w:ascii="Arial" w:hAnsi="Arial" w:cs="Arial"/>
          <w:b/>
          <w:sz w:val="20"/>
          <w:szCs w:val="20"/>
        </w:rPr>
      </w:pPr>
    </w:p>
    <w:p w14:paraId="5268D725" w14:textId="77777777" w:rsidR="00A67560" w:rsidRPr="00655826" w:rsidRDefault="00A67560" w:rsidP="00186742">
      <w:pPr>
        <w:pStyle w:val="ListParagraph"/>
        <w:ind w:left="-709" w:firstLine="709"/>
        <w:rPr>
          <w:rFonts w:ascii="Arial" w:hAnsi="Arial" w:cs="Arial"/>
          <w:b/>
          <w:szCs w:val="20"/>
        </w:rPr>
      </w:pPr>
      <w:r w:rsidRPr="00655826">
        <w:rPr>
          <w:rFonts w:ascii="Arial" w:hAnsi="Arial" w:cs="Arial"/>
          <w:b/>
          <w:szCs w:val="20"/>
        </w:rPr>
        <w:t>Motivating Change: Incentivizing Trust</w:t>
      </w:r>
    </w:p>
    <w:p w14:paraId="1B128827" w14:textId="77777777" w:rsidR="00060709" w:rsidRPr="00655826" w:rsidRDefault="00060709" w:rsidP="00186742">
      <w:pPr>
        <w:ind w:firstLine="709"/>
        <w:rPr>
          <w:rFonts w:ascii="Arial" w:hAnsi="Arial" w:cs="Arial"/>
          <w:szCs w:val="20"/>
        </w:rPr>
      </w:pPr>
    </w:p>
    <w:p w14:paraId="30FDEE40" w14:textId="77777777" w:rsidR="00AB6E7D" w:rsidRPr="00CE570D" w:rsidRDefault="00A67560" w:rsidP="00186742">
      <w:pPr>
        <w:rPr>
          <w:rFonts w:ascii="Arial" w:hAnsi="Arial" w:cs="Arial"/>
          <w:sz w:val="20"/>
          <w:szCs w:val="20"/>
        </w:rPr>
      </w:pPr>
      <w:r w:rsidRPr="00CE570D">
        <w:rPr>
          <w:rFonts w:ascii="Arial" w:hAnsi="Arial" w:cs="Arial"/>
          <w:sz w:val="20"/>
          <w:szCs w:val="20"/>
        </w:rPr>
        <w:t xml:space="preserve">The big question faced </w:t>
      </w:r>
      <w:r w:rsidR="00D749C9" w:rsidRPr="00CE570D">
        <w:rPr>
          <w:rFonts w:ascii="Arial" w:hAnsi="Arial" w:cs="Arial"/>
          <w:sz w:val="20"/>
          <w:szCs w:val="20"/>
        </w:rPr>
        <w:t xml:space="preserve">by all councils, and </w:t>
      </w:r>
      <w:r w:rsidRPr="00CE570D">
        <w:rPr>
          <w:rFonts w:ascii="Arial" w:hAnsi="Arial" w:cs="Arial"/>
          <w:sz w:val="20"/>
          <w:szCs w:val="20"/>
        </w:rPr>
        <w:t>one of this project’s key research questions</w:t>
      </w:r>
      <w:r w:rsidR="00AB6E7D" w:rsidRPr="00CE570D">
        <w:rPr>
          <w:rFonts w:ascii="Arial" w:hAnsi="Arial" w:cs="Arial"/>
          <w:sz w:val="20"/>
          <w:szCs w:val="20"/>
        </w:rPr>
        <w:t>,</w:t>
      </w:r>
      <w:r w:rsidRPr="00CE570D">
        <w:rPr>
          <w:rFonts w:ascii="Arial" w:hAnsi="Arial" w:cs="Arial"/>
          <w:sz w:val="20"/>
          <w:szCs w:val="20"/>
        </w:rPr>
        <w:t xml:space="preserve"> is how </w:t>
      </w:r>
      <w:proofErr w:type="gramStart"/>
      <w:r w:rsidRPr="00CE570D">
        <w:rPr>
          <w:rFonts w:ascii="Arial" w:hAnsi="Arial" w:cs="Arial"/>
          <w:sz w:val="20"/>
          <w:szCs w:val="20"/>
        </w:rPr>
        <w:t xml:space="preserve">to </w:t>
      </w:r>
      <w:r w:rsidR="00186742">
        <w:rPr>
          <w:rFonts w:ascii="Arial" w:hAnsi="Arial" w:cs="Arial"/>
          <w:sz w:val="20"/>
          <w:szCs w:val="20"/>
        </w:rPr>
        <w:t xml:space="preserve"> </w:t>
      </w:r>
      <w:r w:rsidRPr="00CE570D">
        <w:rPr>
          <w:rFonts w:ascii="Arial" w:hAnsi="Arial" w:cs="Arial"/>
          <w:sz w:val="20"/>
          <w:szCs w:val="20"/>
        </w:rPr>
        <w:t>motivate</w:t>
      </w:r>
      <w:proofErr w:type="gramEnd"/>
      <w:r w:rsidRPr="00CE570D">
        <w:rPr>
          <w:rFonts w:ascii="Arial" w:hAnsi="Arial" w:cs="Arial"/>
          <w:sz w:val="20"/>
          <w:szCs w:val="20"/>
        </w:rPr>
        <w:t xml:space="preserve"> and incentivize change in</w:t>
      </w:r>
      <w:r w:rsidR="00655826">
        <w:rPr>
          <w:rFonts w:ascii="Arial" w:hAnsi="Arial" w:cs="Arial"/>
          <w:sz w:val="20"/>
          <w:szCs w:val="20"/>
        </w:rPr>
        <w:t xml:space="preserve"> citizens’ habits and behavior patterns</w:t>
      </w:r>
      <w:r w:rsidRPr="00CE570D">
        <w:rPr>
          <w:rFonts w:ascii="Arial" w:hAnsi="Arial" w:cs="Arial"/>
          <w:sz w:val="20"/>
          <w:szCs w:val="20"/>
        </w:rPr>
        <w:t xml:space="preserve"> surrounding their communicative relationship with their local council. Interestingly, the most obvious incentive of economic efficiency </w:t>
      </w:r>
      <w:r w:rsidR="007A1361" w:rsidRPr="00CE570D">
        <w:rPr>
          <w:rFonts w:ascii="Arial" w:hAnsi="Arial" w:cs="Arial"/>
          <w:sz w:val="20"/>
          <w:szCs w:val="20"/>
        </w:rPr>
        <w:t xml:space="preserve">keeping down council tax </w:t>
      </w:r>
      <w:r w:rsidRPr="00CE570D">
        <w:rPr>
          <w:rFonts w:ascii="Arial" w:hAnsi="Arial" w:cs="Arial"/>
          <w:sz w:val="20"/>
          <w:szCs w:val="20"/>
        </w:rPr>
        <w:t xml:space="preserve">is not always seen as </w:t>
      </w:r>
      <w:r w:rsidR="007A1361" w:rsidRPr="00CE570D">
        <w:rPr>
          <w:rFonts w:ascii="Arial" w:hAnsi="Arial" w:cs="Arial"/>
          <w:sz w:val="20"/>
          <w:szCs w:val="20"/>
        </w:rPr>
        <w:t xml:space="preserve">a powerful enough driver </w:t>
      </w:r>
      <w:r w:rsidRPr="00CE570D">
        <w:rPr>
          <w:rFonts w:ascii="Arial" w:hAnsi="Arial" w:cs="Arial"/>
          <w:sz w:val="20"/>
          <w:szCs w:val="20"/>
        </w:rPr>
        <w:t xml:space="preserve">in its own right </w:t>
      </w:r>
      <w:r w:rsidR="007A1361" w:rsidRPr="00CE570D">
        <w:rPr>
          <w:rFonts w:ascii="Arial" w:hAnsi="Arial" w:cs="Arial"/>
          <w:sz w:val="20"/>
          <w:szCs w:val="20"/>
        </w:rPr>
        <w:t>to motivate and sustain digital engagement</w:t>
      </w:r>
      <w:r w:rsidR="00583332" w:rsidRPr="00CE570D">
        <w:rPr>
          <w:rFonts w:ascii="Arial" w:hAnsi="Arial" w:cs="Arial"/>
          <w:sz w:val="20"/>
          <w:szCs w:val="20"/>
        </w:rPr>
        <w:t xml:space="preserve">. A more important emphasis is </w:t>
      </w:r>
      <w:r w:rsidR="007A1361" w:rsidRPr="00CE570D">
        <w:rPr>
          <w:rFonts w:ascii="Arial" w:hAnsi="Arial" w:cs="Arial"/>
          <w:sz w:val="20"/>
          <w:szCs w:val="20"/>
        </w:rPr>
        <w:t xml:space="preserve">placed on demonstrating how citizens might actually </w:t>
      </w:r>
      <w:r w:rsidR="007A1361" w:rsidRPr="00CE570D">
        <w:rPr>
          <w:rFonts w:ascii="Arial" w:hAnsi="Arial" w:cs="Arial"/>
          <w:i/>
          <w:sz w:val="20"/>
          <w:szCs w:val="20"/>
        </w:rPr>
        <w:t>benefit</w:t>
      </w:r>
      <w:r w:rsidR="007A1361" w:rsidRPr="00CE570D">
        <w:rPr>
          <w:rFonts w:ascii="Arial" w:hAnsi="Arial" w:cs="Arial"/>
          <w:sz w:val="20"/>
          <w:szCs w:val="20"/>
        </w:rPr>
        <w:t xml:space="preserve"> </w:t>
      </w:r>
      <w:r w:rsidR="002C3F8B" w:rsidRPr="00CE570D">
        <w:rPr>
          <w:rFonts w:ascii="Arial" w:hAnsi="Arial" w:cs="Arial"/>
          <w:sz w:val="20"/>
          <w:szCs w:val="20"/>
        </w:rPr>
        <w:t xml:space="preserve">in tangible </w:t>
      </w:r>
      <w:r w:rsidRPr="00CE570D">
        <w:rPr>
          <w:rFonts w:ascii="Arial" w:hAnsi="Arial" w:cs="Arial"/>
          <w:sz w:val="20"/>
          <w:szCs w:val="20"/>
        </w:rPr>
        <w:t xml:space="preserve">ways </w:t>
      </w:r>
      <w:r w:rsidR="007A1361" w:rsidRPr="00CE570D">
        <w:rPr>
          <w:rFonts w:ascii="Arial" w:hAnsi="Arial" w:cs="Arial"/>
          <w:sz w:val="20"/>
          <w:szCs w:val="20"/>
        </w:rPr>
        <w:t>from changing their habits.</w:t>
      </w:r>
      <w:r w:rsidR="00583332" w:rsidRPr="00CE570D">
        <w:rPr>
          <w:rFonts w:ascii="Arial" w:hAnsi="Arial" w:cs="Arial"/>
          <w:sz w:val="20"/>
          <w:szCs w:val="20"/>
        </w:rPr>
        <w:t xml:space="preserve"> </w:t>
      </w:r>
      <w:r w:rsidR="00583332" w:rsidRPr="003F54C0">
        <w:rPr>
          <w:rFonts w:ascii="Arial" w:hAnsi="Arial" w:cs="Arial"/>
          <w:sz w:val="20"/>
          <w:szCs w:val="20"/>
        </w:rPr>
        <w:t xml:space="preserve">This benefit-driven motivation combined with an ethos of transparency may well be reflected in the fact that over 85% of UK citizens surveyed by </w:t>
      </w:r>
      <w:proofErr w:type="spellStart"/>
      <w:r w:rsidR="00583332" w:rsidRPr="003F54C0">
        <w:rPr>
          <w:rFonts w:ascii="Arial" w:hAnsi="Arial" w:cs="Arial"/>
          <w:sz w:val="20"/>
          <w:szCs w:val="20"/>
        </w:rPr>
        <w:t>novoville</w:t>
      </w:r>
      <w:proofErr w:type="spellEnd"/>
      <w:r w:rsidR="00583332" w:rsidRPr="003F54C0">
        <w:rPr>
          <w:rFonts w:ascii="Arial" w:hAnsi="Arial" w:cs="Arial"/>
          <w:sz w:val="20"/>
          <w:szCs w:val="20"/>
        </w:rPr>
        <w:t xml:space="preserve"> claimed to be prepared to share personal data where digital services were </w:t>
      </w:r>
      <w:r w:rsidR="00583332" w:rsidRPr="003F54C0">
        <w:rPr>
          <w:rFonts w:ascii="Arial" w:hAnsi="Arial" w:cs="Arial"/>
          <w:i/>
          <w:sz w:val="20"/>
          <w:szCs w:val="20"/>
        </w:rPr>
        <w:t>perceived to be useful</w:t>
      </w:r>
      <w:r w:rsidR="00583332" w:rsidRPr="003F54C0">
        <w:rPr>
          <w:rFonts w:ascii="Arial" w:hAnsi="Arial" w:cs="Arial"/>
          <w:sz w:val="20"/>
          <w:szCs w:val="20"/>
        </w:rPr>
        <w:t>, and reasons for data collection and potential benefit made clear</w:t>
      </w:r>
      <w:r w:rsidR="00583332" w:rsidRPr="003F54C0">
        <w:rPr>
          <w:rStyle w:val="FootnoteReference"/>
          <w:rFonts w:ascii="Arial" w:hAnsi="Arial" w:cs="Arial"/>
          <w:sz w:val="20"/>
          <w:szCs w:val="20"/>
        </w:rPr>
        <w:footnoteReference w:id="4"/>
      </w:r>
      <w:r w:rsidR="00583332" w:rsidRPr="003F54C0">
        <w:rPr>
          <w:rFonts w:ascii="Arial" w:hAnsi="Arial" w:cs="Arial"/>
          <w:sz w:val="20"/>
          <w:szCs w:val="20"/>
        </w:rPr>
        <w:t>.</w:t>
      </w:r>
      <w:r w:rsidR="00583332" w:rsidRPr="00CE570D">
        <w:rPr>
          <w:rFonts w:ascii="Arial" w:hAnsi="Arial" w:cs="Arial"/>
          <w:sz w:val="20"/>
          <w:szCs w:val="20"/>
        </w:rPr>
        <w:t xml:space="preserve"> </w:t>
      </w:r>
    </w:p>
    <w:p w14:paraId="18A9DBED" w14:textId="77777777" w:rsidR="00AB6E7D" w:rsidRPr="00CE570D" w:rsidRDefault="00AB6E7D" w:rsidP="00186742">
      <w:pPr>
        <w:ind w:left="-709" w:firstLine="709"/>
        <w:rPr>
          <w:rFonts w:ascii="Arial" w:hAnsi="Arial" w:cs="Arial"/>
          <w:sz w:val="20"/>
          <w:szCs w:val="20"/>
        </w:rPr>
      </w:pPr>
    </w:p>
    <w:p w14:paraId="4766E24C" w14:textId="77777777" w:rsidR="002C3F8B" w:rsidRDefault="00D749C9" w:rsidP="00186742">
      <w:pPr>
        <w:rPr>
          <w:rFonts w:ascii="Arial" w:hAnsi="Arial" w:cs="Arial"/>
          <w:sz w:val="20"/>
          <w:szCs w:val="20"/>
        </w:rPr>
      </w:pPr>
      <w:r w:rsidRPr="00CE570D">
        <w:rPr>
          <w:rFonts w:ascii="Arial" w:hAnsi="Arial" w:cs="Arial"/>
          <w:sz w:val="20"/>
          <w:szCs w:val="20"/>
        </w:rPr>
        <w:t xml:space="preserve">Quantitative data from </w:t>
      </w:r>
      <w:proofErr w:type="spellStart"/>
      <w:r w:rsidRPr="00CE570D">
        <w:rPr>
          <w:rFonts w:ascii="Arial" w:hAnsi="Arial" w:cs="Arial"/>
          <w:sz w:val="20"/>
          <w:szCs w:val="20"/>
        </w:rPr>
        <w:t>novoville</w:t>
      </w:r>
      <w:proofErr w:type="spellEnd"/>
      <w:r w:rsidRPr="00CE570D">
        <w:rPr>
          <w:rFonts w:ascii="Arial" w:hAnsi="Arial" w:cs="Arial"/>
          <w:sz w:val="20"/>
          <w:szCs w:val="20"/>
        </w:rPr>
        <w:t xml:space="preserve"> </w:t>
      </w:r>
      <w:r w:rsidR="00AB6E7D" w:rsidRPr="00CE570D">
        <w:rPr>
          <w:rFonts w:ascii="Arial" w:hAnsi="Arial" w:cs="Arial"/>
          <w:sz w:val="20"/>
          <w:szCs w:val="20"/>
        </w:rPr>
        <w:t xml:space="preserve">in 2017 </w:t>
      </w:r>
      <w:r w:rsidRPr="00CE570D">
        <w:rPr>
          <w:rFonts w:ascii="Arial" w:hAnsi="Arial" w:cs="Arial"/>
          <w:sz w:val="20"/>
          <w:szCs w:val="20"/>
        </w:rPr>
        <w:t>revealed that over two thirds of citizens had interacted with the local council more than three times in the last 18 months. Whilst some of this figure was made up of the need for repeat visits following service failure, 50% of it came from citizens satisfied with their experiences, giving weight to the nature of public demand for digital services going forwa</w:t>
      </w:r>
      <w:r w:rsidR="002C3F8B" w:rsidRPr="00CE570D">
        <w:rPr>
          <w:rFonts w:ascii="Arial" w:hAnsi="Arial" w:cs="Arial"/>
          <w:sz w:val="20"/>
          <w:szCs w:val="20"/>
        </w:rPr>
        <w:t>r</w:t>
      </w:r>
      <w:r w:rsidRPr="00CE570D">
        <w:rPr>
          <w:rFonts w:ascii="Arial" w:hAnsi="Arial" w:cs="Arial"/>
          <w:sz w:val="20"/>
          <w:szCs w:val="20"/>
        </w:rPr>
        <w:t xml:space="preserve">d. </w:t>
      </w:r>
    </w:p>
    <w:p w14:paraId="51045739" w14:textId="77777777" w:rsidR="00655826" w:rsidRPr="00CE570D" w:rsidRDefault="00655826" w:rsidP="00186742">
      <w:pPr>
        <w:ind w:firstLine="709"/>
        <w:rPr>
          <w:rFonts w:ascii="Arial" w:hAnsi="Arial" w:cs="Arial"/>
          <w:sz w:val="20"/>
          <w:szCs w:val="20"/>
        </w:rPr>
      </w:pPr>
    </w:p>
    <w:p w14:paraId="2E9308D7" w14:textId="77777777" w:rsidR="00981C42" w:rsidRPr="00CE570D" w:rsidRDefault="00981C42" w:rsidP="00186742">
      <w:pPr>
        <w:ind w:left="-709" w:firstLine="709"/>
        <w:rPr>
          <w:rFonts w:ascii="Arial" w:hAnsi="Arial" w:cs="Arial"/>
          <w:sz w:val="20"/>
          <w:szCs w:val="20"/>
        </w:rPr>
      </w:pPr>
    </w:p>
    <w:p w14:paraId="59C6DF7E" w14:textId="77777777" w:rsidR="00981C42" w:rsidRPr="00655826" w:rsidRDefault="00655826" w:rsidP="00186742">
      <w:pPr>
        <w:rPr>
          <w:rFonts w:ascii="Arial" w:hAnsi="Arial" w:cs="Arial"/>
          <w:b/>
          <w:szCs w:val="20"/>
        </w:rPr>
      </w:pPr>
      <w:r w:rsidRPr="00655826">
        <w:rPr>
          <w:rFonts w:ascii="Arial" w:hAnsi="Arial" w:cs="Arial"/>
          <w:b/>
          <w:szCs w:val="20"/>
        </w:rPr>
        <w:t>Adult D</w:t>
      </w:r>
      <w:r w:rsidR="00981C42" w:rsidRPr="00655826">
        <w:rPr>
          <w:rFonts w:ascii="Arial" w:hAnsi="Arial" w:cs="Arial"/>
          <w:b/>
          <w:szCs w:val="20"/>
        </w:rPr>
        <w:t xml:space="preserve">igital </w:t>
      </w:r>
      <w:proofErr w:type="spellStart"/>
      <w:r w:rsidR="00981C42" w:rsidRPr="00655826">
        <w:rPr>
          <w:rFonts w:ascii="Arial" w:hAnsi="Arial" w:cs="Arial"/>
          <w:b/>
          <w:szCs w:val="20"/>
        </w:rPr>
        <w:t>Behaviour</w:t>
      </w:r>
      <w:proofErr w:type="spellEnd"/>
      <w:r w:rsidR="00060709" w:rsidRPr="00655826">
        <w:rPr>
          <w:rFonts w:ascii="Arial" w:hAnsi="Arial" w:cs="Arial"/>
          <w:b/>
          <w:szCs w:val="20"/>
        </w:rPr>
        <w:t xml:space="preserve"> in Accessing UK Government Services: </w:t>
      </w:r>
      <w:r w:rsidR="00981C42" w:rsidRPr="00655826">
        <w:rPr>
          <w:rFonts w:ascii="Arial" w:hAnsi="Arial" w:cs="Arial"/>
          <w:b/>
          <w:szCs w:val="20"/>
        </w:rPr>
        <w:t xml:space="preserve">The Bigger </w:t>
      </w:r>
      <w:r w:rsidR="00186742">
        <w:rPr>
          <w:rFonts w:ascii="Arial" w:hAnsi="Arial" w:cs="Arial"/>
          <w:b/>
          <w:szCs w:val="20"/>
        </w:rPr>
        <w:t xml:space="preserve">  </w:t>
      </w:r>
      <w:r w:rsidR="00981C42" w:rsidRPr="00655826">
        <w:rPr>
          <w:rFonts w:ascii="Arial" w:hAnsi="Arial" w:cs="Arial"/>
          <w:b/>
          <w:szCs w:val="20"/>
        </w:rPr>
        <w:t xml:space="preserve">Picture </w:t>
      </w:r>
    </w:p>
    <w:p w14:paraId="3D78D83D" w14:textId="77777777" w:rsidR="00E53012" w:rsidRPr="00655826" w:rsidRDefault="00E53012" w:rsidP="00186742">
      <w:pPr>
        <w:ind w:firstLine="709"/>
        <w:rPr>
          <w:rFonts w:ascii="Arial" w:hAnsi="Arial" w:cs="Arial"/>
          <w:szCs w:val="20"/>
        </w:rPr>
      </w:pPr>
    </w:p>
    <w:p w14:paraId="3BC653DB" w14:textId="5FD6E84B" w:rsidR="008D2312" w:rsidRDefault="00060709" w:rsidP="00186742">
      <w:pPr>
        <w:rPr>
          <w:rFonts w:ascii="Arial" w:hAnsi="Arial" w:cs="Arial"/>
          <w:bCs/>
          <w:sz w:val="20"/>
          <w:szCs w:val="20"/>
          <w:lang w:val="en-GB"/>
        </w:rPr>
      </w:pPr>
      <w:proofErr w:type="spellStart"/>
      <w:r w:rsidRPr="00CE570D">
        <w:rPr>
          <w:rFonts w:ascii="Arial" w:hAnsi="Arial" w:cs="Arial"/>
          <w:sz w:val="20"/>
          <w:szCs w:val="20"/>
        </w:rPr>
        <w:t>Ofc</w:t>
      </w:r>
      <w:r w:rsidR="00E53012" w:rsidRPr="00CE570D">
        <w:rPr>
          <w:rFonts w:ascii="Arial" w:hAnsi="Arial" w:cs="Arial"/>
          <w:sz w:val="20"/>
          <w:szCs w:val="20"/>
        </w:rPr>
        <w:t>om’s</w:t>
      </w:r>
      <w:proofErr w:type="spellEnd"/>
      <w:r w:rsidR="00E53012" w:rsidRPr="00CE570D">
        <w:rPr>
          <w:rFonts w:ascii="Arial" w:hAnsi="Arial" w:cs="Arial"/>
          <w:sz w:val="20"/>
          <w:szCs w:val="20"/>
        </w:rPr>
        <w:t xml:space="preserve"> annual report on adult digital behavior is also a useful source for a broad snapshot of what people are doing online in the UK, and has a section (6.5) devoted to </w:t>
      </w:r>
      <w:r w:rsidR="00E53012" w:rsidRPr="00CE570D">
        <w:rPr>
          <w:rFonts w:ascii="Arial" w:hAnsi="Arial" w:cs="Arial"/>
          <w:bCs/>
          <w:sz w:val="20"/>
          <w:szCs w:val="20"/>
          <w:lang w:val="en-GB"/>
        </w:rPr>
        <w:t xml:space="preserve">Accessing Government services/ public/ civic activities. Of four activities grouped under this heading, one (number 3) is specifically concerned with transactions such as “paying online for council tax or for another local council service (parking ticket, congestion charge </w:t>
      </w:r>
      <w:proofErr w:type="spellStart"/>
      <w:r w:rsidR="00E53012" w:rsidRPr="00CE570D">
        <w:rPr>
          <w:rFonts w:ascii="Arial" w:hAnsi="Arial" w:cs="Arial"/>
          <w:bCs/>
          <w:sz w:val="20"/>
          <w:szCs w:val="20"/>
          <w:lang w:val="en-GB"/>
        </w:rPr>
        <w:t>et</w:t>
      </w:r>
      <w:r w:rsidR="00655826">
        <w:rPr>
          <w:rFonts w:ascii="Arial" w:hAnsi="Arial" w:cs="Arial"/>
          <w:bCs/>
          <w:sz w:val="20"/>
          <w:szCs w:val="20"/>
          <w:lang w:val="en-GB"/>
        </w:rPr>
        <w:t>c</w:t>
      </w:r>
      <w:proofErr w:type="spellEnd"/>
      <w:r w:rsidR="006D0B3E" w:rsidRPr="00CE570D">
        <w:rPr>
          <w:rFonts w:ascii="Arial" w:hAnsi="Arial" w:cs="Arial"/>
          <w:bCs/>
          <w:sz w:val="20"/>
          <w:szCs w:val="20"/>
          <w:lang w:val="en-GB"/>
        </w:rPr>
        <w:t>). In 2017, Ofcom report that “</w:t>
      </w:r>
      <w:r w:rsidR="00E53012" w:rsidRPr="00CE570D">
        <w:rPr>
          <w:rFonts w:ascii="Arial" w:hAnsi="Arial" w:cs="Arial"/>
          <w:bCs/>
          <w:sz w:val="20"/>
          <w:szCs w:val="20"/>
          <w:lang w:val="en-GB"/>
        </w:rPr>
        <w:t xml:space="preserve">Close to half </w:t>
      </w:r>
      <w:r w:rsidR="006D0B3E" w:rsidRPr="00CE570D">
        <w:rPr>
          <w:rFonts w:ascii="Arial" w:hAnsi="Arial" w:cs="Arial"/>
          <w:bCs/>
          <w:sz w:val="20"/>
          <w:szCs w:val="20"/>
          <w:lang w:val="en-GB"/>
        </w:rPr>
        <w:t xml:space="preserve">internet users </w:t>
      </w:r>
      <w:r w:rsidR="00E53012" w:rsidRPr="00CE570D">
        <w:rPr>
          <w:rFonts w:ascii="Arial" w:hAnsi="Arial" w:cs="Arial"/>
          <w:bCs/>
          <w:sz w:val="20"/>
          <w:szCs w:val="20"/>
          <w:lang w:val="en-GB"/>
        </w:rPr>
        <w:t>(46%) have ever paid for their council tax or other local council service online</w:t>
      </w:r>
      <w:r w:rsidR="006D0B3E" w:rsidRPr="00CE570D">
        <w:rPr>
          <w:rFonts w:ascii="Arial" w:hAnsi="Arial" w:cs="Arial"/>
          <w:bCs/>
          <w:sz w:val="20"/>
          <w:szCs w:val="20"/>
          <w:lang w:val="en-GB"/>
        </w:rPr>
        <w:t>” and, in the last week,  “Around one in ten internet users have paid their council tax or other local council service online (11%).  Age variations are significant in these numbers though, as demo</w:t>
      </w:r>
      <w:r w:rsidR="007D5600" w:rsidRPr="00CE570D">
        <w:rPr>
          <w:rFonts w:ascii="Arial" w:hAnsi="Arial" w:cs="Arial"/>
          <w:bCs/>
          <w:sz w:val="20"/>
          <w:szCs w:val="20"/>
          <w:lang w:val="en-GB"/>
        </w:rPr>
        <w:t>nstrated in the extract from t</w:t>
      </w:r>
      <w:r w:rsidR="0030433F">
        <w:rPr>
          <w:rFonts w:ascii="Arial" w:hAnsi="Arial" w:cs="Arial"/>
          <w:bCs/>
          <w:sz w:val="20"/>
          <w:szCs w:val="20"/>
          <w:lang w:val="en-GB"/>
        </w:rPr>
        <w:t>he Ofcom table shown in figure 3</w:t>
      </w:r>
      <w:r w:rsidR="007D5600" w:rsidRPr="00CE570D">
        <w:rPr>
          <w:rFonts w:ascii="Arial" w:hAnsi="Arial" w:cs="Arial"/>
          <w:bCs/>
          <w:sz w:val="20"/>
          <w:szCs w:val="20"/>
          <w:lang w:val="en-GB"/>
        </w:rPr>
        <w:t xml:space="preserve"> below</w:t>
      </w:r>
      <w:r w:rsidR="008D2312">
        <w:rPr>
          <w:rFonts w:ascii="Arial" w:hAnsi="Arial" w:cs="Arial"/>
          <w:bCs/>
          <w:sz w:val="20"/>
          <w:szCs w:val="20"/>
          <w:lang w:val="en-GB"/>
        </w:rPr>
        <w:t>:</w:t>
      </w:r>
    </w:p>
    <w:p w14:paraId="2BAC8A46" w14:textId="77777777" w:rsidR="008D2312" w:rsidRPr="00CE570D" w:rsidRDefault="008D2312" w:rsidP="00186742">
      <w:pPr>
        <w:rPr>
          <w:rFonts w:ascii="Arial" w:hAnsi="Arial" w:cs="Arial"/>
          <w:bCs/>
          <w:sz w:val="20"/>
          <w:szCs w:val="20"/>
          <w:lang w:val="en-GB"/>
        </w:rPr>
      </w:pPr>
    </w:p>
    <w:p w14:paraId="589095C0"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b/>
          <w:bCs/>
          <w:color w:val="7F007F"/>
          <w:sz w:val="20"/>
          <w:szCs w:val="20"/>
          <w:lang w:val="en-GB"/>
        </w:rPr>
        <w:t xml:space="preserve">Figure 42: Use of public or civic services online, by age </w:t>
      </w:r>
    </w:p>
    <w:p w14:paraId="3DCDC203"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sz w:val="20"/>
          <w:szCs w:val="20"/>
          <w:lang w:val="en-GB"/>
        </w:rPr>
        <w:t xml:space="preserve">Adults’ Media Use and Attitudes – Report 2017 </w:t>
      </w:r>
    </w:p>
    <w:tbl>
      <w:tblPr>
        <w:tblW w:w="0" w:type="auto"/>
        <w:tblCellMar>
          <w:top w:w="15" w:type="dxa"/>
          <w:left w:w="15" w:type="dxa"/>
          <w:bottom w:w="15" w:type="dxa"/>
          <w:right w:w="15" w:type="dxa"/>
        </w:tblCellMar>
        <w:tblLook w:val="04A0" w:firstRow="1" w:lastRow="0" w:firstColumn="1" w:lastColumn="0" w:noHBand="0" w:noVBand="1"/>
      </w:tblPr>
      <w:tblGrid>
        <w:gridCol w:w="5303"/>
        <w:gridCol w:w="441"/>
        <w:gridCol w:w="499"/>
        <w:gridCol w:w="489"/>
        <w:gridCol w:w="471"/>
        <w:gridCol w:w="36"/>
        <w:gridCol w:w="489"/>
        <w:gridCol w:w="489"/>
        <w:gridCol w:w="489"/>
        <w:gridCol w:w="431"/>
      </w:tblGrid>
      <w:tr w:rsidR="007D5600" w:rsidRPr="00CE570D" w14:paraId="3753F8B4" w14:textId="77777777" w:rsidTr="007D5600">
        <w:tc>
          <w:tcPr>
            <w:tcW w:w="0" w:type="auto"/>
            <w:gridSpan w:val="2"/>
            <w:tcBorders>
              <w:top w:val="single" w:sz="6" w:space="0" w:color="FFFFFF"/>
              <w:left w:val="single" w:sz="6" w:space="0" w:color="FFFFFF"/>
              <w:bottom w:val="single" w:sz="12" w:space="0" w:color="FFFFFF"/>
              <w:right w:val="single" w:sz="24" w:space="0" w:color="FFFFFF"/>
            </w:tcBorders>
            <w:shd w:val="clear" w:color="auto" w:fill="632366"/>
            <w:vAlign w:val="center"/>
            <w:hideMark/>
          </w:tcPr>
          <w:p w14:paraId="1998D013"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All internet users </w:t>
            </w:r>
          </w:p>
        </w:tc>
        <w:tc>
          <w:tcPr>
            <w:tcW w:w="0" w:type="auto"/>
            <w:tcBorders>
              <w:top w:val="single" w:sz="6" w:space="0" w:color="FFFFFF"/>
              <w:left w:val="single" w:sz="24" w:space="0" w:color="FFFFFF"/>
              <w:bottom w:val="single" w:sz="12" w:space="0" w:color="FFFFFF"/>
              <w:right w:val="single" w:sz="8" w:space="0" w:color="FFFFFF"/>
            </w:tcBorders>
            <w:shd w:val="clear" w:color="auto" w:fill="632366"/>
            <w:vAlign w:val="center"/>
            <w:hideMark/>
          </w:tcPr>
          <w:p w14:paraId="16731A5C"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16-24 </w:t>
            </w:r>
          </w:p>
        </w:tc>
        <w:tc>
          <w:tcPr>
            <w:tcW w:w="0" w:type="auto"/>
            <w:tcBorders>
              <w:top w:val="single" w:sz="6" w:space="0" w:color="FFFFFF"/>
              <w:left w:val="single" w:sz="8" w:space="0" w:color="FFFFFF"/>
              <w:bottom w:val="single" w:sz="12" w:space="0" w:color="FFFFFF"/>
              <w:right w:val="single" w:sz="8" w:space="0" w:color="FFFFFF"/>
            </w:tcBorders>
            <w:shd w:val="clear" w:color="auto" w:fill="632366"/>
            <w:vAlign w:val="center"/>
            <w:hideMark/>
          </w:tcPr>
          <w:p w14:paraId="58C6EA67"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25-34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621B46FC"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35-44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tcPr>
          <w:p w14:paraId="4B7F1C05" w14:textId="77777777" w:rsidR="007D5600" w:rsidRPr="00CE570D" w:rsidRDefault="007D5600" w:rsidP="00186742">
            <w:pPr>
              <w:spacing w:before="100" w:beforeAutospacing="1" w:after="100" w:afterAutospacing="1"/>
              <w:ind w:firstLine="709"/>
              <w:rPr>
                <w:rFonts w:ascii="Arial" w:hAnsi="Arial" w:cs="Arial"/>
                <w:sz w:val="20"/>
                <w:szCs w:val="20"/>
                <w:lang w:val="en-GB"/>
              </w:rPr>
            </w:pP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6662C9ED"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45-54 </w:t>
            </w:r>
          </w:p>
        </w:tc>
        <w:tc>
          <w:tcPr>
            <w:tcW w:w="0" w:type="auto"/>
            <w:tcBorders>
              <w:top w:val="single" w:sz="6" w:space="0" w:color="FFFFFF"/>
              <w:left w:val="single" w:sz="8" w:space="0" w:color="FFFFFF"/>
              <w:bottom w:val="single" w:sz="12" w:space="0" w:color="FFFFFF"/>
              <w:right w:val="single" w:sz="8" w:space="0" w:color="FFFFFF"/>
            </w:tcBorders>
            <w:shd w:val="clear" w:color="auto" w:fill="632366"/>
            <w:vAlign w:val="center"/>
            <w:hideMark/>
          </w:tcPr>
          <w:p w14:paraId="76E96854"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55-64 </w:t>
            </w:r>
          </w:p>
        </w:tc>
        <w:tc>
          <w:tcPr>
            <w:tcW w:w="0" w:type="auto"/>
            <w:tcBorders>
              <w:top w:val="single" w:sz="6" w:space="0" w:color="FFFFFF"/>
              <w:left w:val="single" w:sz="8" w:space="0" w:color="FFFFFF"/>
              <w:bottom w:val="single" w:sz="12" w:space="0" w:color="FFFFFF"/>
              <w:right w:val="single" w:sz="8" w:space="0" w:color="FFFFFF"/>
            </w:tcBorders>
            <w:shd w:val="clear" w:color="auto" w:fill="632366"/>
            <w:vAlign w:val="center"/>
            <w:hideMark/>
          </w:tcPr>
          <w:p w14:paraId="7354598C"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65-74 </w:t>
            </w:r>
          </w:p>
        </w:tc>
        <w:tc>
          <w:tcPr>
            <w:tcW w:w="0" w:type="auto"/>
            <w:tcBorders>
              <w:top w:val="single" w:sz="6" w:space="0" w:color="FFFFFF"/>
              <w:left w:val="single" w:sz="8" w:space="0" w:color="FFFFFF"/>
              <w:bottom w:val="single" w:sz="12" w:space="0" w:color="FFFFFF"/>
              <w:right w:val="single" w:sz="12" w:space="0" w:color="FFFFFF"/>
            </w:tcBorders>
            <w:shd w:val="clear" w:color="auto" w:fill="632366"/>
            <w:vAlign w:val="center"/>
            <w:hideMark/>
          </w:tcPr>
          <w:p w14:paraId="05FC3398" w14:textId="77777777" w:rsidR="007D5600" w:rsidRPr="00CE570D" w:rsidRDefault="007D5600"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FFFFFF"/>
                <w:sz w:val="20"/>
                <w:szCs w:val="20"/>
                <w:lang w:val="en-GB"/>
              </w:rPr>
              <w:t xml:space="preserve">75+ </w:t>
            </w:r>
          </w:p>
        </w:tc>
      </w:tr>
      <w:tr w:rsidR="006D0B3E" w:rsidRPr="00CE570D" w14:paraId="2B5519FB" w14:textId="77777777" w:rsidTr="007D5600">
        <w:tc>
          <w:tcPr>
            <w:tcW w:w="0" w:type="auto"/>
            <w:tcBorders>
              <w:top w:val="single" w:sz="12" w:space="0" w:color="FFFFFF"/>
              <w:left w:val="single" w:sz="6" w:space="0" w:color="FFFFFF"/>
              <w:bottom w:val="single" w:sz="12" w:space="0" w:color="FFFFFF"/>
              <w:right w:val="single" w:sz="8" w:space="0" w:color="FFFFFF"/>
            </w:tcBorders>
            <w:shd w:val="clear" w:color="auto" w:fill="E8E8E8"/>
            <w:vAlign w:val="center"/>
            <w:hideMark/>
          </w:tcPr>
          <w:p w14:paraId="2B78EADB"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Pay online for your council tax or for another local council service (parking ticket, congestion charge etc.) </w:t>
            </w:r>
          </w:p>
        </w:tc>
        <w:tc>
          <w:tcPr>
            <w:tcW w:w="0" w:type="auto"/>
            <w:tcBorders>
              <w:top w:val="single" w:sz="12" w:space="0" w:color="FFFFFF"/>
              <w:left w:val="single" w:sz="8" w:space="0" w:color="FFFFFF"/>
              <w:bottom w:val="single" w:sz="12" w:space="0" w:color="FFFFFF"/>
              <w:right w:val="single" w:sz="24" w:space="0" w:color="FFFFFF"/>
            </w:tcBorders>
            <w:shd w:val="clear" w:color="auto" w:fill="E8E8E8"/>
            <w:vAlign w:val="center"/>
            <w:hideMark/>
          </w:tcPr>
          <w:p w14:paraId="58D6A8C0"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46% </w:t>
            </w:r>
          </w:p>
        </w:tc>
        <w:tc>
          <w:tcPr>
            <w:tcW w:w="0" w:type="auto"/>
            <w:tcBorders>
              <w:top w:val="single" w:sz="12" w:space="0" w:color="FFFFFF"/>
              <w:left w:val="single" w:sz="24" w:space="0" w:color="FFFFFF"/>
              <w:bottom w:val="single" w:sz="12" w:space="0" w:color="FFFFFF"/>
              <w:right w:val="single" w:sz="8" w:space="0" w:color="FFFFFF"/>
            </w:tcBorders>
            <w:shd w:val="clear" w:color="auto" w:fill="E8E8E8"/>
            <w:vAlign w:val="center"/>
            <w:hideMark/>
          </w:tcPr>
          <w:p w14:paraId="3E14BBBF"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28%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3C735ABD"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57% </w:t>
            </w:r>
          </w:p>
        </w:tc>
        <w:tc>
          <w:tcPr>
            <w:tcW w:w="0" w:type="auto"/>
            <w:gridSpan w:val="2"/>
            <w:tcBorders>
              <w:top w:val="single" w:sz="12" w:space="0" w:color="FFFFFF"/>
              <w:left w:val="single" w:sz="8" w:space="0" w:color="FFFFFF"/>
              <w:bottom w:val="single" w:sz="12" w:space="0" w:color="FFFFFF"/>
              <w:right w:val="single" w:sz="8" w:space="0" w:color="FFFFFF"/>
            </w:tcBorders>
            <w:shd w:val="clear" w:color="auto" w:fill="D9D9D9" w:themeFill="background1" w:themeFillShade="D9"/>
            <w:vAlign w:val="center"/>
            <w:hideMark/>
          </w:tcPr>
          <w:p w14:paraId="306CE206"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59% </w:t>
            </w:r>
          </w:p>
        </w:tc>
        <w:tc>
          <w:tcPr>
            <w:tcW w:w="0" w:type="auto"/>
            <w:tcBorders>
              <w:top w:val="single" w:sz="12" w:space="0" w:color="FFFFFF"/>
              <w:left w:val="single" w:sz="8" w:space="0" w:color="FFFFFF"/>
              <w:bottom w:val="single" w:sz="12" w:space="0" w:color="FFFFFF"/>
              <w:right w:val="single" w:sz="8" w:space="0" w:color="FFFFFF"/>
            </w:tcBorders>
            <w:shd w:val="clear" w:color="auto" w:fill="D9D9D9" w:themeFill="background1" w:themeFillShade="D9"/>
            <w:vAlign w:val="center"/>
            <w:hideMark/>
          </w:tcPr>
          <w:p w14:paraId="5C27C018"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47%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7C01303B"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48%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54A44DA1"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31% </w:t>
            </w:r>
          </w:p>
        </w:tc>
        <w:tc>
          <w:tcPr>
            <w:tcW w:w="0" w:type="auto"/>
            <w:tcBorders>
              <w:top w:val="single" w:sz="12" w:space="0" w:color="FFFFFF"/>
              <w:left w:val="single" w:sz="8" w:space="0" w:color="FFFFFF"/>
              <w:bottom w:val="single" w:sz="12" w:space="0" w:color="FFFFFF"/>
              <w:right w:val="single" w:sz="12" w:space="0" w:color="FFFFFF"/>
            </w:tcBorders>
            <w:shd w:val="clear" w:color="auto" w:fill="E8E8E8"/>
            <w:vAlign w:val="center"/>
            <w:hideMark/>
          </w:tcPr>
          <w:p w14:paraId="3E42FF9E" w14:textId="77777777" w:rsidR="006D0B3E" w:rsidRPr="00CE570D" w:rsidRDefault="006D0B3E" w:rsidP="00186742">
            <w:pPr>
              <w:spacing w:before="100" w:beforeAutospacing="1" w:after="100" w:afterAutospacing="1"/>
              <w:ind w:firstLine="709"/>
              <w:rPr>
                <w:rFonts w:ascii="Arial" w:hAnsi="Arial" w:cs="Arial"/>
                <w:sz w:val="20"/>
                <w:szCs w:val="20"/>
                <w:lang w:val="en-GB"/>
              </w:rPr>
            </w:pPr>
            <w:r w:rsidRPr="00CE570D">
              <w:rPr>
                <w:rFonts w:ascii="Arial" w:hAnsi="Arial" w:cs="Arial"/>
                <w:color w:val="632366"/>
                <w:sz w:val="20"/>
                <w:szCs w:val="20"/>
                <w:lang w:val="en-GB"/>
              </w:rPr>
              <w:t xml:space="preserve">19% </w:t>
            </w:r>
          </w:p>
        </w:tc>
      </w:tr>
    </w:tbl>
    <w:p w14:paraId="7AD273E4" w14:textId="77777777" w:rsidR="006D0B3E" w:rsidRPr="00CE570D" w:rsidRDefault="006D0B3E" w:rsidP="00186742">
      <w:pPr>
        <w:ind w:left="-709" w:firstLine="709"/>
        <w:rPr>
          <w:rFonts w:ascii="Arial" w:hAnsi="Arial" w:cs="Arial"/>
          <w:bCs/>
          <w:sz w:val="20"/>
          <w:szCs w:val="20"/>
          <w:lang w:val="en-GB"/>
        </w:rPr>
      </w:pPr>
    </w:p>
    <w:p w14:paraId="76B4FD7E" w14:textId="77777777" w:rsidR="006D0B3E" w:rsidRPr="00527043" w:rsidRDefault="0030433F" w:rsidP="00186742">
      <w:pPr>
        <w:rPr>
          <w:rFonts w:ascii="Arial" w:hAnsi="Arial" w:cs="Arial"/>
          <w:b/>
          <w:bCs/>
          <w:sz w:val="20"/>
          <w:szCs w:val="20"/>
          <w:lang w:val="en-GB"/>
        </w:rPr>
      </w:pPr>
      <w:r w:rsidRPr="00527043">
        <w:rPr>
          <w:rFonts w:ascii="Arial" w:hAnsi="Arial" w:cs="Arial"/>
          <w:b/>
          <w:bCs/>
          <w:sz w:val="20"/>
          <w:szCs w:val="20"/>
          <w:lang w:val="en-GB"/>
        </w:rPr>
        <w:t>Figure 3</w:t>
      </w:r>
      <w:r w:rsidR="007D5600" w:rsidRPr="00527043">
        <w:rPr>
          <w:rFonts w:ascii="Arial" w:hAnsi="Arial" w:cs="Arial"/>
          <w:b/>
          <w:bCs/>
          <w:sz w:val="20"/>
          <w:szCs w:val="20"/>
          <w:lang w:val="en-GB"/>
        </w:rPr>
        <w:t>: Extract from Ofcom table Figure 42: Use of public or civic services online, by age</w:t>
      </w:r>
      <w:r w:rsidR="003F5B29" w:rsidRPr="00527043">
        <w:rPr>
          <w:rFonts w:ascii="Arial" w:hAnsi="Arial" w:cs="Arial"/>
          <w:b/>
          <w:bCs/>
          <w:sz w:val="20"/>
          <w:szCs w:val="20"/>
          <w:lang w:val="en-GB"/>
        </w:rPr>
        <w:t>,</w:t>
      </w:r>
      <w:r w:rsidR="007D5600" w:rsidRPr="00527043">
        <w:rPr>
          <w:rFonts w:ascii="Arial" w:hAnsi="Arial" w:cs="Arial"/>
          <w:b/>
          <w:bCs/>
          <w:sz w:val="20"/>
          <w:szCs w:val="20"/>
          <w:lang w:val="en-GB"/>
        </w:rPr>
        <w:t xml:space="preserve"> in </w:t>
      </w:r>
      <w:proofErr w:type="gramStart"/>
      <w:r w:rsidR="007D5600" w:rsidRPr="00527043">
        <w:rPr>
          <w:rFonts w:ascii="Arial" w:hAnsi="Arial" w:cs="Arial"/>
          <w:b/>
          <w:bCs/>
          <w:sz w:val="20"/>
          <w:szCs w:val="20"/>
          <w:lang w:val="en-GB"/>
        </w:rPr>
        <w:t xml:space="preserve">the </w:t>
      </w:r>
      <w:r w:rsidR="00186742" w:rsidRPr="00527043">
        <w:rPr>
          <w:rFonts w:ascii="Arial" w:hAnsi="Arial" w:cs="Arial"/>
          <w:b/>
          <w:bCs/>
          <w:sz w:val="20"/>
          <w:szCs w:val="20"/>
          <w:lang w:val="en-GB"/>
        </w:rPr>
        <w:t xml:space="preserve"> </w:t>
      </w:r>
      <w:r w:rsidR="007D5600" w:rsidRPr="00527043">
        <w:rPr>
          <w:rFonts w:ascii="Arial" w:hAnsi="Arial" w:cs="Arial"/>
          <w:b/>
          <w:bCs/>
          <w:sz w:val="20"/>
          <w:szCs w:val="20"/>
          <w:lang w:val="en-GB"/>
        </w:rPr>
        <w:t>Adults’</w:t>
      </w:r>
      <w:proofErr w:type="gramEnd"/>
      <w:r w:rsidR="007D5600" w:rsidRPr="00527043">
        <w:rPr>
          <w:rFonts w:ascii="Arial" w:hAnsi="Arial" w:cs="Arial"/>
          <w:b/>
          <w:bCs/>
          <w:sz w:val="20"/>
          <w:szCs w:val="20"/>
          <w:lang w:val="en-GB"/>
        </w:rPr>
        <w:t xml:space="preserve"> Media Uses and Attitudes Report, 2017</w:t>
      </w:r>
      <w:r w:rsidR="00981C42" w:rsidRPr="00527043">
        <w:rPr>
          <w:rFonts w:ascii="Arial" w:hAnsi="Arial" w:cs="Arial"/>
          <w:b/>
          <w:bCs/>
          <w:sz w:val="20"/>
          <w:szCs w:val="20"/>
          <w:lang w:val="en-GB"/>
        </w:rPr>
        <w:t>, p69</w:t>
      </w:r>
      <w:r w:rsidR="007D5600" w:rsidRPr="00527043">
        <w:rPr>
          <w:rFonts w:ascii="Arial" w:hAnsi="Arial" w:cs="Arial"/>
          <w:b/>
          <w:bCs/>
          <w:sz w:val="20"/>
          <w:szCs w:val="20"/>
          <w:lang w:val="en-GB"/>
        </w:rPr>
        <w:t>.</w:t>
      </w:r>
    </w:p>
    <w:p w14:paraId="186DBACB" w14:textId="77777777" w:rsidR="007D5600" w:rsidRPr="00527043" w:rsidRDefault="007D5600" w:rsidP="00186742">
      <w:pPr>
        <w:ind w:firstLine="709"/>
        <w:rPr>
          <w:rFonts w:ascii="Arial" w:hAnsi="Arial" w:cs="Arial"/>
          <w:b/>
          <w:bCs/>
          <w:sz w:val="20"/>
          <w:szCs w:val="20"/>
          <w:lang w:val="en-GB"/>
        </w:rPr>
      </w:pPr>
    </w:p>
    <w:p w14:paraId="44A3C680" w14:textId="77777777" w:rsidR="007D5600" w:rsidRPr="00CE570D" w:rsidRDefault="007D5600" w:rsidP="00186742">
      <w:pPr>
        <w:rPr>
          <w:rFonts w:ascii="Arial" w:hAnsi="Arial" w:cs="Arial"/>
          <w:bCs/>
          <w:sz w:val="20"/>
          <w:szCs w:val="20"/>
          <w:lang w:val="en-GB"/>
        </w:rPr>
      </w:pPr>
      <w:r w:rsidRPr="00CE570D">
        <w:rPr>
          <w:rFonts w:ascii="Arial" w:hAnsi="Arial" w:cs="Arial"/>
          <w:bCs/>
          <w:sz w:val="20"/>
          <w:szCs w:val="20"/>
          <w:lang w:val="en-GB"/>
        </w:rPr>
        <w:t>The significant decline in take-up in the 65-74 an</w:t>
      </w:r>
      <w:r w:rsidR="00981C42" w:rsidRPr="00CE570D">
        <w:rPr>
          <w:rFonts w:ascii="Arial" w:hAnsi="Arial" w:cs="Arial"/>
          <w:bCs/>
          <w:sz w:val="20"/>
          <w:szCs w:val="20"/>
          <w:lang w:val="en-GB"/>
        </w:rPr>
        <w:t xml:space="preserve">d 75+ age groups is a challenge for widespread digital engagement </w:t>
      </w:r>
      <w:r w:rsidRPr="00CE570D">
        <w:rPr>
          <w:rFonts w:ascii="Arial" w:hAnsi="Arial" w:cs="Arial"/>
          <w:bCs/>
          <w:sz w:val="20"/>
          <w:szCs w:val="20"/>
          <w:lang w:val="en-GB"/>
        </w:rPr>
        <w:t>in a County such as Cornwall, with a large elderly population.</w:t>
      </w:r>
    </w:p>
    <w:p w14:paraId="5A0304A6" w14:textId="77777777" w:rsidR="006D0B3E" w:rsidRPr="00CE570D" w:rsidRDefault="006D0B3E" w:rsidP="00186742">
      <w:pPr>
        <w:rPr>
          <w:rFonts w:ascii="Arial" w:hAnsi="Arial" w:cs="Arial"/>
          <w:bCs/>
          <w:sz w:val="20"/>
          <w:szCs w:val="20"/>
          <w:lang w:val="en-GB"/>
        </w:rPr>
      </w:pPr>
      <w:r w:rsidRPr="00CE570D">
        <w:rPr>
          <w:rFonts w:ascii="Arial" w:hAnsi="Arial" w:cs="Arial"/>
          <w:bCs/>
          <w:sz w:val="20"/>
          <w:szCs w:val="20"/>
          <w:lang w:val="en-GB"/>
        </w:rPr>
        <w:t xml:space="preserve"> </w:t>
      </w:r>
    </w:p>
    <w:p w14:paraId="40D64094" w14:textId="77777777" w:rsidR="00981C42" w:rsidRPr="00CE570D" w:rsidRDefault="00981C42" w:rsidP="00186742">
      <w:pPr>
        <w:rPr>
          <w:rFonts w:ascii="Arial" w:hAnsi="Arial" w:cs="Arial"/>
          <w:bCs/>
          <w:sz w:val="20"/>
          <w:szCs w:val="20"/>
          <w:lang w:val="en-GB"/>
        </w:rPr>
      </w:pPr>
      <w:r w:rsidRPr="00CE570D">
        <w:rPr>
          <w:rFonts w:ascii="Arial" w:hAnsi="Arial" w:cs="Arial"/>
          <w:bCs/>
          <w:sz w:val="20"/>
          <w:szCs w:val="20"/>
          <w:lang w:val="en-GB"/>
        </w:rPr>
        <w:t>Socio-economic group and gender produce variables in take up too:</w:t>
      </w:r>
    </w:p>
    <w:p w14:paraId="7678334C"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b/>
          <w:bCs/>
          <w:color w:val="7F007F"/>
          <w:sz w:val="20"/>
          <w:szCs w:val="20"/>
          <w:lang w:val="en-GB"/>
        </w:rPr>
        <w:lastRenderedPageBreak/>
        <w:t xml:space="preserve">Figure 43: Use of public or civic services online, by socio-economic group and gender </w:t>
      </w:r>
    </w:p>
    <w:tbl>
      <w:tblPr>
        <w:tblW w:w="0" w:type="auto"/>
        <w:tblCellMar>
          <w:top w:w="15" w:type="dxa"/>
          <w:left w:w="15" w:type="dxa"/>
          <w:bottom w:w="15" w:type="dxa"/>
          <w:right w:w="15" w:type="dxa"/>
        </w:tblCellMar>
        <w:tblLook w:val="04A0" w:firstRow="1" w:lastRow="0" w:firstColumn="1" w:lastColumn="0" w:noHBand="0" w:noVBand="1"/>
      </w:tblPr>
      <w:tblGrid>
        <w:gridCol w:w="5737"/>
        <w:gridCol w:w="485"/>
        <w:gridCol w:w="441"/>
        <w:gridCol w:w="431"/>
        <w:gridCol w:w="431"/>
        <w:gridCol w:w="441"/>
        <w:gridCol w:w="474"/>
        <w:gridCol w:w="697"/>
      </w:tblGrid>
      <w:tr w:rsidR="00981C42" w:rsidRPr="00CE570D" w14:paraId="7D67BEA4" w14:textId="77777777" w:rsidTr="00981C42">
        <w:tc>
          <w:tcPr>
            <w:tcW w:w="0" w:type="auto"/>
            <w:gridSpan w:val="2"/>
            <w:tcBorders>
              <w:top w:val="single" w:sz="6" w:space="0" w:color="FFFFFF"/>
              <w:left w:val="single" w:sz="6" w:space="0" w:color="FFFFFF"/>
              <w:bottom w:val="single" w:sz="12" w:space="0" w:color="FFFFFF"/>
              <w:right w:val="single" w:sz="24" w:space="0" w:color="FFFFFF"/>
            </w:tcBorders>
            <w:shd w:val="clear" w:color="auto" w:fill="632366"/>
            <w:vAlign w:val="center"/>
            <w:hideMark/>
          </w:tcPr>
          <w:p w14:paraId="7C54DA06"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All internet users </w:t>
            </w:r>
          </w:p>
        </w:tc>
        <w:tc>
          <w:tcPr>
            <w:tcW w:w="0" w:type="auto"/>
            <w:tcBorders>
              <w:top w:val="single" w:sz="6" w:space="0" w:color="FFFFFF"/>
              <w:left w:val="single" w:sz="24" w:space="0" w:color="FFFFFF"/>
              <w:bottom w:val="single" w:sz="12" w:space="0" w:color="FFFFFF"/>
              <w:right w:val="single" w:sz="8" w:space="0" w:color="FFFFFF"/>
            </w:tcBorders>
            <w:shd w:val="clear" w:color="auto" w:fill="660066"/>
            <w:vAlign w:val="center"/>
            <w:hideMark/>
          </w:tcPr>
          <w:p w14:paraId="5E3D1C47"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AB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6972B29F"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C1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703B6E00"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C2 </w:t>
            </w:r>
          </w:p>
        </w:tc>
        <w:tc>
          <w:tcPr>
            <w:tcW w:w="0" w:type="auto"/>
            <w:tcBorders>
              <w:top w:val="single" w:sz="6" w:space="0" w:color="FFFFFF"/>
              <w:left w:val="single" w:sz="8" w:space="0" w:color="FFFFFF"/>
              <w:bottom w:val="single" w:sz="12" w:space="0" w:color="FFFFFF"/>
              <w:right w:val="single" w:sz="24" w:space="0" w:color="FFFFFF"/>
            </w:tcBorders>
            <w:shd w:val="clear" w:color="auto" w:fill="660066"/>
            <w:vAlign w:val="center"/>
            <w:hideMark/>
          </w:tcPr>
          <w:p w14:paraId="32F7F9F3"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DE </w:t>
            </w:r>
          </w:p>
        </w:tc>
        <w:tc>
          <w:tcPr>
            <w:tcW w:w="0" w:type="auto"/>
            <w:tcBorders>
              <w:top w:val="single" w:sz="6" w:space="0" w:color="FFFFFF"/>
              <w:left w:val="single" w:sz="24" w:space="0" w:color="FFFFFF"/>
              <w:bottom w:val="single" w:sz="12" w:space="0" w:color="FFFFFF"/>
              <w:right w:val="single" w:sz="8" w:space="0" w:color="FFFFFF"/>
            </w:tcBorders>
            <w:vAlign w:val="center"/>
            <w:hideMark/>
          </w:tcPr>
          <w:p w14:paraId="6E3CB42B"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shd w:val="clear" w:color="auto" w:fill="660066"/>
                <w:lang w:val="en-GB"/>
              </w:rPr>
              <w:t>Male</w:t>
            </w:r>
            <w:r w:rsidRPr="00CE570D">
              <w:rPr>
                <w:rFonts w:ascii="Arial" w:hAnsi="Arial" w:cs="Arial"/>
                <w:color w:val="FFFFFF"/>
                <w:sz w:val="20"/>
                <w:szCs w:val="20"/>
                <w:lang w:val="en-GB"/>
              </w:rPr>
              <w:t xml:space="preserve"> </w:t>
            </w:r>
          </w:p>
        </w:tc>
        <w:tc>
          <w:tcPr>
            <w:tcW w:w="0" w:type="auto"/>
            <w:tcBorders>
              <w:top w:val="single" w:sz="6" w:space="0" w:color="FFFFFF"/>
              <w:left w:val="single" w:sz="8" w:space="0" w:color="FFFFFF"/>
              <w:bottom w:val="single" w:sz="12" w:space="0" w:color="FFFFFF"/>
              <w:right w:val="single" w:sz="4" w:space="0" w:color="FFFFFF"/>
            </w:tcBorders>
            <w:vAlign w:val="center"/>
            <w:hideMark/>
          </w:tcPr>
          <w:p w14:paraId="29D8CE1C"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shd w:val="clear" w:color="auto" w:fill="660066"/>
                <w:lang w:val="en-GB"/>
              </w:rPr>
              <w:t>Female</w:t>
            </w:r>
            <w:r w:rsidRPr="00CE570D">
              <w:rPr>
                <w:rFonts w:ascii="Arial" w:hAnsi="Arial" w:cs="Arial"/>
                <w:color w:val="FFFFFF"/>
                <w:sz w:val="20"/>
                <w:szCs w:val="20"/>
                <w:lang w:val="en-GB"/>
              </w:rPr>
              <w:t xml:space="preserve"> </w:t>
            </w:r>
          </w:p>
        </w:tc>
      </w:tr>
      <w:tr w:rsidR="00981C42" w:rsidRPr="00CE570D" w14:paraId="7448D197" w14:textId="77777777" w:rsidTr="00981C42">
        <w:tc>
          <w:tcPr>
            <w:tcW w:w="0" w:type="auto"/>
            <w:tcBorders>
              <w:top w:val="single" w:sz="12" w:space="0" w:color="FFFFFF"/>
              <w:left w:val="single" w:sz="6" w:space="0" w:color="FFFFFF"/>
              <w:bottom w:val="single" w:sz="12" w:space="0" w:color="FFFFFF"/>
              <w:right w:val="single" w:sz="8" w:space="0" w:color="FFFFFF"/>
            </w:tcBorders>
            <w:shd w:val="clear" w:color="auto" w:fill="D1CCD1"/>
            <w:vAlign w:val="center"/>
            <w:hideMark/>
          </w:tcPr>
          <w:p w14:paraId="10099BCF"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Base </w:t>
            </w:r>
          </w:p>
        </w:tc>
        <w:tc>
          <w:tcPr>
            <w:tcW w:w="0" w:type="auto"/>
            <w:tcBorders>
              <w:top w:val="single" w:sz="12" w:space="0" w:color="FFFFFF"/>
              <w:left w:val="single" w:sz="8" w:space="0" w:color="FFFFFF"/>
              <w:bottom w:val="single" w:sz="12" w:space="0" w:color="FFFFFF"/>
              <w:right w:val="single" w:sz="24" w:space="0" w:color="FFFFFF"/>
            </w:tcBorders>
            <w:shd w:val="clear" w:color="auto" w:fill="D1CCD1"/>
            <w:vAlign w:val="center"/>
            <w:hideMark/>
          </w:tcPr>
          <w:p w14:paraId="5BAAFBFC"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1553 </w:t>
            </w:r>
          </w:p>
        </w:tc>
        <w:tc>
          <w:tcPr>
            <w:tcW w:w="0" w:type="auto"/>
            <w:tcBorders>
              <w:top w:val="single" w:sz="12" w:space="0" w:color="FFFFFF"/>
              <w:left w:val="single" w:sz="24" w:space="0" w:color="FFFFFF"/>
              <w:bottom w:val="single" w:sz="12" w:space="0" w:color="FFFFFF"/>
              <w:right w:val="single" w:sz="8" w:space="0" w:color="FFFFFF"/>
            </w:tcBorders>
            <w:shd w:val="clear" w:color="auto" w:fill="D1CCD1"/>
            <w:vAlign w:val="center"/>
            <w:hideMark/>
          </w:tcPr>
          <w:p w14:paraId="4991DDB2"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394 </w:t>
            </w:r>
          </w:p>
        </w:tc>
        <w:tc>
          <w:tcPr>
            <w:tcW w:w="0" w:type="auto"/>
            <w:tcBorders>
              <w:top w:val="single" w:sz="12" w:space="0" w:color="FFFFFF"/>
              <w:left w:val="single" w:sz="8" w:space="0" w:color="FFFFFF"/>
              <w:bottom w:val="single" w:sz="12" w:space="0" w:color="FFFFFF"/>
              <w:right w:val="single" w:sz="8" w:space="0" w:color="FFFFFF"/>
            </w:tcBorders>
            <w:shd w:val="clear" w:color="auto" w:fill="D1CCD1"/>
            <w:vAlign w:val="center"/>
            <w:hideMark/>
          </w:tcPr>
          <w:p w14:paraId="7BF2C5C2"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521 </w:t>
            </w:r>
          </w:p>
        </w:tc>
        <w:tc>
          <w:tcPr>
            <w:tcW w:w="0" w:type="auto"/>
            <w:tcBorders>
              <w:top w:val="single" w:sz="12" w:space="0" w:color="FFFFFF"/>
              <w:left w:val="single" w:sz="8" w:space="0" w:color="FFFFFF"/>
              <w:bottom w:val="single" w:sz="12" w:space="0" w:color="FFFFFF"/>
              <w:right w:val="single" w:sz="8" w:space="0" w:color="FFFFFF"/>
            </w:tcBorders>
            <w:shd w:val="clear" w:color="auto" w:fill="BFBFBF" w:themeFill="background1" w:themeFillShade="BF"/>
            <w:vAlign w:val="center"/>
            <w:hideMark/>
          </w:tcPr>
          <w:p w14:paraId="2B99AA59"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300 </w:t>
            </w:r>
          </w:p>
        </w:tc>
        <w:tc>
          <w:tcPr>
            <w:tcW w:w="0" w:type="auto"/>
            <w:tcBorders>
              <w:top w:val="single" w:sz="12" w:space="0" w:color="FFFFFF"/>
              <w:left w:val="single" w:sz="8" w:space="0" w:color="FFFFFF"/>
              <w:bottom w:val="single" w:sz="12" w:space="0" w:color="FFFFFF"/>
              <w:right w:val="single" w:sz="24" w:space="0" w:color="FFFFFF"/>
            </w:tcBorders>
            <w:shd w:val="clear" w:color="auto" w:fill="BFBFBF" w:themeFill="background1" w:themeFillShade="BF"/>
            <w:vAlign w:val="center"/>
            <w:hideMark/>
          </w:tcPr>
          <w:p w14:paraId="4128F05F"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338 </w:t>
            </w:r>
          </w:p>
        </w:tc>
        <w:tc>
          <w:tcPr>
            <w:tcW w:w="0" w:type="auto"/>
            <w:tcBorders>
              <w:top w:val="single" w:sz="12" w:space="0" w:color="FFFFFF"/>
              <w:left w:val="single" w:sz="24" w:space="0" w:color="FFFFFF"/>
              <w:bottom w:val="single" w:sz="12" w:space="0" w:color="FFFFFF"/>
              <w:right w:val="single" w:sz="8" w:space="0" w:color="FFFFFF"/>
            </w:tcBorders>
            <w:shd w:val="clear" w:color="auto" w:fill="D1CCD1"/>
            <w:vAlign w:val="center"/>
            <w:hideMark/>
          </w:tcPr>
          <w:p w14:paraId="5A9A56C2"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745 </w:t>
            </w:r>
          </w:p>
        </w:tc>
        <w:tc>
          <w:tcPr>
            <w:tcW w:w="0" w:type="auto"/>
            <w:tcBorders>
              <w:top w:val="single" w:sz="12" w:space="0" w:color="FFFFFF"/>
              <w:left w:val="single" w:sz="8" w:space="0" w:color="FFFFFF"/>
              <w:bottom w:val="single" w:sz="12" w:space="0" w:color="FFFFFF"/>
              <w:right w:val="single" w:sz="4" w:space="0" w:color="FFFFFF"/>
            </w:tcBorders>
            <w:shd w:val="clear" w:color="auto" w:fill="D1CCD1"/>
            <w:vAlign w:val="center"/>
            <w:hideMark/>
          </w:tcPr>
          <w:p w14:paraId="6DFF400B"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808 </w:t>
            </w:r>
          </w:p>
        </w:tc>
      </w:tr>
      <w:tr w:rsidR="00981C42" w:rsidRPr="00CE570D" w14:paraId="69C909C3" w14:textId="77777777" w:rsidTr="00981C42">
        <w:tc>
          <w:tcPr>
            <w:tcW w:w="0" w:type="auto"/>
            <w:tcBorders>
              <w:top w:val="single" w:sz="12" w:space="0" w:color="FFFFFF"/>
              <w:left w:val="single" w:sz="6" w:space="0" w:color="FFFFFF"/>
              <w:bottom w:val="single" w:sz="12" w:space="0" w:color="FFFFFF"/>
              <w:right w:val="single" w:sz="8" w:space="0" w:color="FFFFFF"/>
            </w:tcBorders>
            <w:shd w:val="clear" w:color="auto" w:fill="E8E8E8"/>
            <w:vAlign w:val="center"/>
            <w:hideMark/>
          </w:tcPr>
          <w:p w14:paraId="289D87C4"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Pay online for your council tax or for another local council service (parking ticket, congestion charge etc.) </w:t>
            </w:r>
          </w:p>
        </w:tc>
        <w:tc>
          <w:tcPr>
            <w:tcW w:w="0" w:type="auto"/>
            <w:tcBorders>
              <w:top w:val="single" w:sz="12" w:space="0" w:color="FFFFFF"/>
              <w:left w:val="single" w:sz="8" w:space="0" w:color="FFFFFF"/>
              <w:bottom w:val="single" w:sz="12" w:space="0" w:color="FFFFFF"/>
              <w:right w:val="single" w:sz="24" w:space="0" w:color="FFFFFF"/>
            </w:tcBorders>
            <w:shd w:val="clear" w:color="auto" w:fill="E8E8E8"/>
            <w:vAlign w:val="center"/>
            <w:hideMark/>
          </w:tcPr>
          <w:p w14:paraId="3E6E320F"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46% </w:t>
            </w:r>
          </w:p>
        </w:tc>
        <w:tc>
          <w:tcPr>
            <w:tcW w:w="0" w:type="auto"/>
            <w:tcBorders>
              <w:top w:val="single" w:sz="12" w:space="0" w:color="FFFFFF"/>
              <w:left w:val="single" w:sz="24" w:space="0" w:color="FFFFFF"/>
              <w:bottom w:val="single" w:sz="12" w:space="0" w:color="FFFFFF"/>
              <w:right w:val="single" w:sz="8" w:space="0" w:color="FFFFFF"/>
            </w:tcBorders>
            <w:shd w:val="clear" w:color="auto" w:fill="E8E8E8"/>
            <w:vAlign w:val="center"/>
            <w:hideMark/>
          </w:tcPr>
          <w:p w14:paraId="24834AB5"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59%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5BD5D2C0"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48% </w:t>
            </w:r>
          </w:p>
        </w:tc>
        <w:tc>
          <w:tcPr>
            <w:tcW w:w="0" w:type="auto"/>
            <w:tcBorders>
              <w:top w:val="single" w:sz="12" w:space="0" w:color="FFFFFF"/>
              <w:left w:val="single" w:sz="8" w:space="0" w:color="FFFFFF"/>
              <w:bottom w:val="single" w:sz="12" w:space="0" w:color="FFFFFF"/>
              <w:right w:val="single" w:sz="8" w:space="0" w:color="FFFFFF"/>
            </w:tcBorders>
            <w:shd w:val="clear" w:color="auto" w:fill="D9D9D9" w:themeFill="background1" w:themeFillShade="D9"/>
            <w:vAlign w:val="center"/>
            <w:hideMark/>
          </w:tcPr>
          <w:p w14:paraId="3502F727"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42% </w:t>
            </w:r>
          </w:p>
        </w:tc>
        <w:tc>
          <w:tcPr>
            <w:tcW w:w="0" w:type="auto"/>
            <w:tcBorders>
              <w:top w:val="single" w:sz="12" w:space="0" w:color="FFFFFF"/>
              <w:left w:val="single" w:sz="8" w:space="0" w:color="FFFFFF"/>
              <w:bottom w:val="single" w:sz="12" w:space="0" w:color="FFFFFF"/>
              <w:right w:val="single" w:sz="24" w:space="0" w:color="FFFFFF"/>
            </w:tcBorders>
            <w:shd w:val="clear" w:color="auto" w:fill="D9D9D9" w:themeFill="background1" w:themeFillShade="D9"/>
            <w:vAlign w:val="center"/>
            <w:hideMark/>
          </w:tcPr>
          <w:p w14:paraId="4DD0601E"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32% </w:t>
            </w:r>
          </w:p>
        </w:tc>
        <w:tc>
          <w:tcPr>
            <w:tcW w:w="0" w:type="auto"/>
            <w:tcBorders>
              <w:top w:val="single" w:sz="12" w:space="0" w:color="FFFFFF"/>
              <w:left w:val="single" w:sz="24" w:space="0" w:color="FFFFFF"/>
              <w:bottom w:val="single" w:sz="12" w:space="0" w:color="FFFFFF"/>
              <w:right w:val="single" w:sz="8" w:space="0" w:color="FFFFFF"/>
            </w:tcBorders>
            <w:shd w:val="clear" w:color="auto" w:fill="E8E8E8"/>
            <w:vAlign w:val="center"/>
            <w:hideMark/>
          </w:tcPr>
          <w:p w14:paraId="4E044DA4"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46% </w:t>
            </w:r>
          </w:p>
        </w:tc>
        <w:tc>
          <w:tcPr>
            <w:tcW w:w="0" w:type="auto"/>
            <w:tcBorders>
              <w:top w:val="single" w:sz="12" w:space="0" w:color="FFFFFF"/>
              <w:left w:val="single" w:sz="8" w:space="0" w:color="FFFFFF"/>
              <w:bottom w:val="single" w:sz="12" w:space="0" w:color="FFFFFF"/>
              <w:right w:val="single" w:sz="4" w:space="0" w:color="FFFFFF"/>
            </w:tcBorders>
            <w:shd w:val="clear" w:color="auto" w:fill="E8E8E8"/>
            <w:vAlign w:val="center"/>
            <w:hideMark/>
          </w:tcPr>
          <w:p w14:paraId="16237841" w14:textId="77777777" w:rsidR="00981C42" w:rsidRPr="00CE570D" w:rsidRDefault="00981C42"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47% </w:t>
            </w:r>
          </w:p>
        </w:tc>
      </w:tr>
    </w:tbl>
    <w:p w14:paraId="608867DD" w14:textId="77777777" w:rsidR="008958D5" w:rsidRPr="00CE570D" w:rsidRDefault="008958D5" w:rsidP="00CE570D">
      <w:pPr>
        <w:ind w:left="-709"/>
        <w:rPr>
          <w:rFonts w:ascii="Arial" w:hAnsi="Arial" w:cs="Arial"/>
          <w:b/>
          <w:bCs/>
          <w:sz w:val="20"/>
          <w:szCs w:val="20"/>
          <w:lang w:val="en-GB"/>
        </w:rPr>
      </w:pPr>
    </w:p>
    <w:p w14:paraId="6C0563F2" w14:textId="77777777" w:rsidR="008958D5" w:rsidRPr="00527043" w:rsidRDefault="00186742" w:rsidP="00186742">
      <w:pPr>
        <w:ind w:hanging="709"/>
        <w:rPr>
          <w:rFonts w:ascii="Arial" w:hAnsi="Arial" w:cs="Arial"/>
          <w:b/>
          <w:bCs/>
          <w:sz w:val="20"/>
          <w:szCs w:val="20"/>
          <w:lang w:val="en-GB"/>
        </w:rPr>
      </w:pPr>
      <w:r>
        <w:rPr>
          <w:rFonts w:ascii="Arial" w:hAnsi="Arial" w:cs="Arial"/>
          <w:bCs/>
          <w:sz w:val="20"/>
          <w:szCs w:val="20"/>
          <w:lang w:val="en-GB"/>
        </w:rPr>
        <w:t xml:space="preserve">             </w:t>
      </w:r>
      <w:r w:rsidR="0030433F" w:rsidRPr="00527043">
        <w:rPr>
          <w:rFonts w:ascii="Arial" w:hAnsi="Arial" w:cs="Arial"/>
          <w:b/>
          <w:bCs/>
          <w:sz w:val="20"/>
          <w:szCs w:val="20"/>
          <w:lang w:val="en-GB"/>
        </w:rPr>
        <w:t>Figure 4</w:t>
      </w:r>
      <w:r w:rsidR="008958D5" w:rsidRPr="00527043">
        <w:rPr>
          <w:rFonts w:ascii="Arial" w:hAnsi="Arial" w:cs="Arial"/>
          <w:b/>
          <w:bCs/>
          <w:sz w:val="20"/>
          <w:szCs w:val="20"/>
          <w:lang w:val="en-GB"/>
        </w:rPr>
        <w:t xml:space="preserve">: Extract from Ofcom table </w:t>
      </w:r>
      <w:r w:rsidR="003F54C0" w:rsidRPr="00527043">
        <w:rPr>
          <w:rFonts w:ascii="Arial" w:hAnsi="Arial" w:cs="Arial"/>
          <w:b/>
          <w:bCs/>
          <w:sz w:val="20"/>
          <w:szCs w:val="20"/>
          <w:lang w:val="en-GB"/>
        </w:rPr>
        <w:t>[</w:t>
      </w:r>
      <w:r w:rsidR="008958D5" w:rsidRPr="00527043">
        <w:rPr>
          <w:rFonts w:ascii="Arial" w:hAnsi="Arial" w:cs="Arial"/>
          <w:b/>
          <w:bCs/>
          <w:sz w:val="20"/>
          <w:szCs w:val="20"/>
          <w:lang w:val="en-GB"/>
        </w:rPr>
        <w:t>Figure 43:</w:t>
      </w:r>
      <w:r w:rsidR="003F54C0" w:rsidRPr="00527043">
        <w:rPr>
          <w:rFonts w:ascii="Arial" w:hAnsi="Arial" w:cs="Arial"/>
          <w:b/>
          <w:bCs/>
          <w:sz w:val="20"/>
          <w:szCs w:val="20"/>
          <w:lang w:val="en-GB"/>
        </w:rPr>
        <w:t>]</w:t>
      </w:r>
      <w:r w:rsidR="008958D5" w:rsidRPr="00527043">
        <w:rPr>
          <w:rFonts w:ascii="Arial" w:hAnsi="Arial" w:cs="Arial"/>
          <w:b/>
          <w:bCs/>
          <w:sz w:val="20"/>
          <w:szCs w:val="20"/>
          <w:lang w:val="en-GB"/>
        </w:rPr>
        <w:t xml:space="preserve"> Use of public or civic services online, by socioeconomic group and gender, in the Adults’ Media Uses and Attitudes Report, 2017, p70.</w:t>
      </w:r>
    </w:p>
    <w:p w14:paraId="25D832E0" w14:textId="77777777" w:rsidR="008958D5" w:rsidRPr="00527043" w:rsidRDefault="008958D5" w:rsidP="00186742">
      <w:pPr>
        <w:ind w:hanging="709"/>
        <w:rPr>
          <w:rFonts w:ascii="Arial" w:hAnsi="Arial" w:cs="Arial"/>
          <w:b/>
          <w:sz w:val="20"/>
          <w:szCs w:val="20"/>
          <w:lang w:val="en-GB"/>
        </w:rPr>
      </w:pPr>
    </w:p>
    <w:p w14:paraId="72248DDE" w14:textId="77777777" w:rsidR="00981C42" w:rsidRPr="00CE570D" w:rsidRDefault="00186742" w:rsidP="00186742">
      <w:pPr>
        <w:spacing w:before="100" w:beforeAutospacing="1" w:after="100" w:afterAutospacing="1"/>
        <w:ind w:hanging="709"/>
        <w:rPr>
          <w:rFonts w:ascii="Arial" w:hAnsi="Arial" w:cs="Arial"/>
          <w:sz w:val="20"/>
          <w:szCs w:val="20"/>
          <w:lang w:val="en-GB"/>
        </w:rPr>
      </w:pPr>
      <w:r>
        <w:rPr>
          <w:rFonts w:ascii="Arial" w:hAnsi="Arial" w:cs="Arial"/>
          <w:sz w:val="20"/>
          <w:szCs w:val="20"/>
          <w:lang w:val="en-GB"/>
        </w:rPr>
        <w:t xml:space="preserve">             </w:t>
      </w:r>
      <w:r w:rsidR="008958D5" w:rsidRPr="00CE570D">
        <w:rPr>
          <w:rFonts w:ascii="Arial" w:hAnsi="Arial" w:cs="Arial"/>
          <w:sz w:val="20"/>
          <w:szCs w:val="20"/>
          <w:lang w:val="en-GB"/>
        </w:rPr>
        <w:t xml:space="preserve">Again, the sharp drop of uptake in in DE households is </w:t>
      </w:r>
      <w:r w:rsidR="00BF424A" w:rsidRPr="00CE570D">
        <w:rPr>
          <w:rFonts w:ascii="Arial" w:hAnsi="Arial" w:cs="Arial"/>
          <w:sz w:val="20"/>
          <w:szCs w:val="20"/>
          <w:lang w:val="en-GB"/>
        </w:rPr>
        <w:t xml:space="preserve">potentially </w:t>
      </w:r>
      <w:r w:rsidR="00094566" w:rsidRPr="00CE570D">
        <w:rPr>
          <w:rFonts w:ascii="Arial" w:hAnsi="Arial" w:cs="Arial"/>
          <w:sz w:val="20"/>
          <w:szCs w:val="20"/>
          <w:lang w:val="en-GB"/>
        </w:rPr>
        <w:t>relevant, given that the IMD (I</w:t>
      </w:r>
      <w:r w:rsidR="008958D5" w:rsidRPr="00CE570D">
        <w:rPr>
          <w:rFonts w:ascii="Arial" w:hAnsi="Arial" w:cs="Arial"/>
          <w:sz w:val="20"/>
          <w:szCs w:val="20"/>
          <w:lang w:val="en-GB"/>
        </w:rPr>
        <w:t>n</w:t>
      </w:r>
      <w:r w:rsidR="00BF424A" w:rsidRPr="00CE570D">
        <w:rPr>
          <w:rFonts w:ascii="Arial" w:hAnsi="Arial" w:cs="Arial"/>
          <w:sz w:val="20"/>
          <w:szCs w:val="20"/>
          <w:lang w:val="en-GB"/>
        </w:rPr>
        <w:t xml:space="preserve">dices of Multiple Deprivation) Report 2015 showed that </w:t>
      </w:r>
      <w:r w:rsidR="008958D5" w:rsidRPr="00CE570D">
        <w:rPr>
          <w:rFonts w:ascii="Arial" w:hAnsi="Arial" w:cs="Arial"/>
          <w:sz w:val="20"/>
          <w:szCs w:val="20"/>
          <w:lang w:val="en-GB"/>
        </w:rPr>
        <w:t>17 of Cornwall’s neighbourhoods are in the most d</w:t>
      </w:r>
      <w:r w:rsidR="00BF424A" w:rsidRPr="00CE570D">
        <w:rPr>
          <w:rFonts w:ascii="Arial" w:hAnsi="Arial" w:cs="Arial"/>
          <w:sz w:val="20"/>
          <w:szCs w:val="20"/>
          <w:lang w:val="en-GB"/>
        </w:rPr>
        <w:t xml:space="preserve">eprived (worst 10%) in England (an increase of 9 neighbourhoods from the previous data in 2010).  44 of Cornwall’s neighbourhoods are in the 20% most deprived in England (previously this was 33). </w:t>
      </w:r>
    </w:p>
    <w:p w14:paraId="7F637D53" w14:textId="77777777" w:rsidR="00981C42" w:rsidRPr="00CE570D" w:rsidRDefault="00981C42" w:rsidP="00186742">
      <w:pPr>
        <w:ind w:hanging="709"/>
        <w:rPr>
          <w:rFonts w:ascii="Arial" w:hAnsi="Arial" w:cs="Arial"/>
          <w:bCs/>
          <w:sz w:val="20"/>
          <w:szCs w:val="20"/>
          <w:lang w:val="en-GB"/>
        </w:rPr>
      </w:pPr>
    </w:p>
    <w:p w14:paraId="26CBC6C6" w14:textId="77777777" w:rsidR="0098381C" w:rsidRPr="00CE570D" w:rsidRDefault="00186742" w:rsidP="00186742">
      <w:pPr>
        <w:ind w:hanging="709"/>
        <w:rPr>
          <w:rFonts w:ascii="Arial" w:hAnsi="Arial" w:cs="Arial"/>
          <w:b/>
          <w:bCs/>
          <w:sz w:val="20"/>
          <w:szCs w:val="20"/>
          <w:lang w:val="en-GB"/>
        </w:rPr>
      </w:pPr>
      <w:r>
        <w:rPr>
          <w:rFonts w:ascii="Arial" w:hAnsi="Arial" w:cs="Arial"/>
          <w:b/>
          <w:bCs/>
          <w:sz w:val="20"/>
          <w:szCs w:val="20"/>
          <w:lang w:val="en-GB"/>
        </w:rPr>
        <w:t xml:space="preserve">             </w:t>
      </w:r>
      <w:r w:rsidR="0098381C" w:rsidRPr="00CE570D">
        <w:rPr>
          <w:rFonts w:ascii="Arial" w:hAnsi="Arial" w:cs="Arial"/>
          <w:b/>
          <w:bCs/>
          <w:sz w:val="20"/>
          <w:szCs w:val="20"/>
          <w:lang w:val="en-GB"/>
        </w:rPr>
        <w:t>Reasons for Non-Engagement</w:t>
      </w:r>
    </w:p>
    <w:p w14:paraId="729569E0" w14:textId="77777777" w:rsidR="0098381C" w:rsidRPr="00CE570D" w:rsidRDefault="0098381C" w:rsidP="00186742">
      <w:pPr>
        <w:ind w:hanging="709"/>
        <w:rPr>
          <w:rFonts w:ascii="Arial" w:hAnsi="Arial" w:cs="Arial"/>
          <w:b/>
          <w:bCs/>
          <w:sz w:val="20"/>
          <w:szCs w:val="20"/>
          <w:lang w:val="en-GB"/>
        </w:rPr>
      </w:pPr>
    </w:p>
    <w:p w14:paraId="690BAF4F" w14:textId="77777777" w:rsidR="0098381C" w:rsidRPr="00CE570D" w:rsidRDefault="00186742" w:rsidP="00186742">
      <w:pPr>
        <w:ind w:hanging="709"/>
        <w:rPr>
          <w:rFonts w:ascii="Arial" w:hAnsi="Arial" w:cs="Arial"/>
          <w:bCs/>
          <w:sz w:val="20"/>
          <w:szCs w:val="20"/>
          <w:lang w:val="en-GB"/>
        </w:rPr>
      </w:pPr>
      <w:r>
        <w:rPr>
          <w:rFonts w:ascii="Arial" w:hAnsi="Arial" w:cs="Arial"/>
          <w:bCs/>
          <w:sz w:val="20"/>
          <w:szCs w:val="20"/>
          <w:lang w:val="en-GB"/>
        </w:rPr>
        <w:t xml:space="preserve">             </w:t>
      </w:r>
      <w:r w:rsidR="0098381C" w:rsidRPr="00CE570D">
        <w:rPr>
          <w:rFonts w:ascii="Arial" w:hAnsi="Arial" w:cs="Arial"/>
          <w:bCs/>
          <w:sz w:val="20"/>
          <w:szCs w:val="20"/>
          <w:lang w:val="en-GB"/>
        </w:rPr>
        <w:t>Ofcom’s research identifies a number of reasons why people fail to take up digital approaches to completing government processes online, ranging from a preference for pen and paper communications or verbal contact through reluctance to sh</w:t>
      </w:r>
      <w:r w:rsidR="000E79CE" w:rsidRPr="00CE570D">
        <w:rPr>
          <w:rFonts w:ascii="Arial" w:hAnsi="Arial" w:cs="Arial"/>
          <w:bCs/>
          <w:sz w:val="20"/>
          <w:szCs w:val="20"/>
          <w:lang w:val="en-GB"/>
        </w:rPr>
        <w:t>a</w:t>
      </w:r>
      <w:r w:rsidR="0098381C" w:rsidRPr="00CE570D">
        <w:rPr>
          <w:rFonts w:ascii="Arial" w:hAnsi="Arial" w:cs="Arial"/>
          <w:bCs/>
          <w:sz w:val="20"/>
          <w:szCs w:val="20"/>
          <w:lang w:val="en-GB"/>
        </w:rPr>
        <w:t>re information online and lack of awareness of online services to dissatisfaction with websites and app interfaces:</w:t>
      </w:r>
    </w:p>
    <w:p w14:paraId="00514A23" w14:textId="77777777" w:rsidR="000267FF" w:rsidRPr="00CE570D" w:rsidRDefault="000267FF" w:rsidP="00186742">
      <w:pPr>
        <w:ind w:hanging="709"/>
        <w:rPr>
          <w:rFonts w:ascii="Arial" w:hAnsi="Arial" w:cs="Arial"/>
          <w:bCs/>
          <w:sz w:val="20"/>
          <w:szCs w:val="20"/>
          <w:lang w:val="en-GB"/>
        </w:rPr>
      </w:pPr>
    </w:p>
    <w:p w14:paraId="4995CB6C" w14:textId="77777777" w:rsidR="00E53012" w:rsidRPr="00CE570D" w:rsidRDefault="00981C42" w:rsidP="00CE570D">
      <w:pPr>
        <w:ind w:left="-709"/>
        <w:rPr>
          <w:rFonts w:ascii="Arial" w:hAnsi="Arial" w:cs="Arial"/>
          <w:b/>
          <w:bCs/>
          <w:sz w:val="20"/>
          <w:szCs w:val="20"/>
          <w:lang w:val="en-GB"/>
        </w:rPr>
      </w:pPr>
      <w:r w:rsidRPr="00CE570D">
        <w:rPr>
          <w:rFonts w:ascii="Arial" w:hAnsi="Arial" w:cs="Arial"/>
          <w:b/>
          <w:bCs/>
          <w:sz w:val="20"/>
          <w:szCs w:val="20"/>
          <w:lang w:val="en-GB"/>
        </w:rPr>
        <w:t xml:space="preserve"> </w:t>
      </w:r>
    </w:p>
    <w:p w14:paraId="12A9DC9C" w14:textId="77777777" w:rsidR="00E53012" w:rsidRPr="00CE570D" w:rsidRDefault="00186742" w:rsidP="00CE570D">
      <w:pPr>
        <w:ind w:left="-709"/>
        <w:rPr>
          <w:rFonts w:ascii="Arial" w:hAnsi="Arial" w:cs="Arial"/>
          <w:bCs/>
          <w:sz w:val="20"/>
          <w:szCs w:val="20"/>
          <w:lang w:val="en-GB"/>
        </w:rPr>
      </w:pPr>
      <w:r>
        <w:rPr>
          <w:rFonts w:ascii="Arial" w:hAnsi="Arial" w:cs="Arial"/>
          <w:bCs/>
          <w:sz w:val="20"/>
          <w:szCs w:val="20"/>
          <w:lang w:val="en-GB"/>
        </w:rPr>
        <w:t xml:space="preserve">                      </w:t>
      </w:r>
      <w:r w:rsidR="00E53012" w:rsidRPr="00CE570D">
        <w:rPr>
          <w:rFonts w:ascii="Arial" w:hAnsi="Arial" w:cs="Arial"/>
          <w:bCs/>
          <w:sz w:val="20"/>
          <w:szCs w:val="20"/>
          <w:lang w:val="en-GB"/>
        </w:rPr>
        <w:t xml:space="preserve"> </w:t>
      </w:r>
      <w:r w:rsidR="0098381C" w:rsidRPr="00CE570D">
        <w:rPr>
          <w:rFonts w:ascii="Arial" w:hAnsi="Arial" w:cs="Arial"/>
          <w:bCs/>
          <w:noProof/>
          <w:sz w:val="20"/>
          <w:szCs w:val="20"/>
        </w:rPr>
        <w:drawing>
          <wp:inline distT="0" distB="0" distL="0" distR="0" wp14:anchorId="2DACE06C" wp14:editId="5C2A6553">
            <wp:extent cx="5333365" cy="2765387"/>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5 at 17.18.28.png"/>
                    <pic:cNvPicPr/>
                  </pic:nvPicPr>
                  <pic:blipFill rotWithShape="1">
                    <a:blip r:embed="rId15">
                      <a:extLst>
                        <a:ext uri="{28A0092B-C50C-407E-A947-70E740481C1C}">
                          <a14:useLocalDpi xmlns:a14="http://schemas.microsoft.com/office/drawing/2010/main" val="0"/>
                        </a:ext>
                      </a:extLst>
                    </a:blip>
                    <a:srcRect t="7773"/>
                    <a:stretch/>
                  </pic:blipFill>
                  <pic:spPr bwMode="auto">
                    <a:xfrm>
                      <a:off x="0" y="0"/>
                      <a:ext cx="5333365" cy="2765387"/>
                    </a:xfrm>
                    <a:prstGeom prst="rect">
                      <a:avLst/>
                    </a:prstGeom>
                    <a:ln>
                      <a:noFill/>
                    </a:ln>
                    <a:extLst>
                      <a:ext uri="{53640926-AAD7-44d8-BBD7-CCE9431645EC}">
                        <a14:shadowObscured xmlns:a14="http://schemas.microsoft.com/office/drawing/2010/main"/>
                      </a:ext>
                    </a:extLst>
                  </pic:spPr>
                </pic:pic>
              </a:graphicData>
            </a:graphic>
          </wp:inline>
        </w:drawing>
      </w:r>
    </w:p>
    <w:p w14:paraId="1980FD87" w14:textId="77777777" w:rsidR="00E53012" w:rsidRPr="00CE570D" w:rsidRDefault="00E53012" w:rsidP="00CE570D">
      <w:pPr>
        <w:ind w:hanging="709"/>
        <w:rPr>
          <w:rFonts w:ascii="Arial" w:hAnsi="Arial" w:cs="Arial"/>
          <w:b/>
          <w:sz w:val="20"/>
          <w:szCs w:val="20"/>
          <w:lang w:val="en-GB"/>
        </w:rPr>
      </w:pPr>
    </w:p>
    <w:p w14:paraId="048AE802" w14:textId="77777777" w:rsidR="00A002A3" w:rsidRPr="00CE570D" w:rsidRDefault="00A002A3" w:rsidP="00CE570D">
      <w:pPr>
        <w:ind w:hanging="709"/>
        <w:rPr>
          <w:rFonts w:ascii="Arial" w:hAnsi="Arial" w:cs="Arial"/>
          <w:b/>
          <w:sz w:val="20"/>
          <w:szCs w:val="20"/>
        </w:rPr>
      </w:pPr>
    </w:p>
    <w:p w14:paraId="5FF33E89" w14:textId="77777777" w:rsidR="00A002A3" w:rsidRPr="00CE570D" w:rsidRDefault="00A002A3" w:rsidP="00CE570D">
      <w:pPr>
        <w:ind w:hanging="709"/>
        <w:rPr>
          <w:rFonts w:ascii="Arial" w:hAnsi="Arial" w:cs="Arial"/>
          <w:b/>
          <w:sz w:val="20"/>
          <w:szCs w:val="20"/>
        </w:rPr>
      </w:pPr>
    </w:p>
    <w:p w14:paraId="22CE8167" w14:textId="3B385C59" w:rsidR="00C2398B" w:rsidRPr="00527043" w:rsidRDefault="000D657B" w:rsidP="00454E02">
      <w:pPr>
        <w:ind w:hanging="709"/>
        <w:rPr>
          <w:rFonts w:ascii="Arial" w:hAnsi="Arial" w:cs="Arial"/>
          <w:b/>
          <w:bCs/>
          <w:sz w:val="20"/>
          <w:szCs w:val="20"/>
          <w:lang w:val="en-GB"/>
        </w:rPr>
      </w:pPr>
      <w:r w:rsidRPr="00527043">
        <w:rPr>
          <w:rFonts w:ascii="Arial" w:hAnsi="Arial" w:cs="Arial"/>
          <w:b/>
          <w:sz w:val="20"/>
          <w:szCs w:val="20"/>
        </w:rPr>
        <w:t xml:space="preserve">             </w:t>
      </w:r>
      <w:r w:rsidR="0030433F" w:rsidRPr="00527043">
        <w:rPr>
          <w:rFonts w:ascii="Arial" w:hAnsi="Arial" w:cs="Arial"/>
          <w:b/>
          <w:sz w:val="20"/>
          <w:szCs w:val="20"/>
        </w:rPr>
        <w:t>Figure 5</w:t>
      </w:r>
      <w:r w:rsidR="0098381C" w:rsidRPr="00527043">
        <w:rPr>
          <w:rFonts w:ascii="Arial" w:hAnsi="Arial" w:cs="Arial"/>
          <w:b/>
          <w:sz w:val="20"/>
          <w:szCs w:val="20"/>
        </w:rPr>
        <w:t xml:space="preserve">: </w:t>
      </w:r>
      <w:r w:rsidR="0098381C" w:rsidRPr="00527043">
        <w:rPr>
          <w:rFonts w:ascii="Arial" w:hAnsi="Arial" w:cs="Arial"/>
          <w:b/>
          <w:bCs/>
          <w:sz w:val="20"/>
          <w:szCs w:val="20"/>
          <w:lang w:val="en-GB"/>
        </w:rPr>
        <w:t>Figure 43 - Use of public or civic services online, by socioeconomic group and gender, in the Adults’ Media Uses and Attitudes Report, 2017, p72.</w:t>
      </w:r>
    </w:p>
    <w:p w14:paraId="67470E17" w14:textId="77777777" w:rsidR="0098381C" w:rsidRPr="00527043" w:rsidRDefault="0098381C" w:rsidP="00CE570D">
      <w:pPr>
        <w:rPr>
          <w:rFonts w:ascii="Arial" w:hAnsi="Arial" w:cs="Arial"/>
          <w:b/>
          <w:sz w:val="20"/>
          <w:szCs w:val="20"/>
        </w:rPr>
      </w:pPr>
    </w:p>
    <w:p w14:paraId="2BF47D5C" w14:textId="0638B3FE" w:rsidR="0098381C" w:rsidRPr="00CE570D" w:rsidRDefault="00186742" w:rsidP="00CE570D">
      <w:pPr>
        <w:ind w:hanging="709"/>
        <w:rPr>
          <w:rFonts w:ascii="Arial" w:hAnsi="Arial" w:cs="Arial"/>
          <w:sz w:val="20"/>
          <w:szCs w:val="20"/>
        </w:rPr>
      </w:pPr>
      <w:r>
        <w:rPr>
          <w:rFonts w:ascii="Arial" w:hAnsi="Arial" w:cs="Arial"/>
          <w:sz w:val="20"/>
          <w:szCs w:val="20"/>
        </w:rPr>
        <w:t xml:space="preserve">             </w:t>
      </w:r>
      <w:r w:rsidR="00CF1398" w:rsidRPr="00CE570D">
        <w:rPr>
          <w:rFonts w:ascii="Arial" w:hAnsi="Arial" w:cs="Arial"/>
          <w:sz w:val="20"/>
          <w:szCs w:val="20"/>
        </w:rPr>
        <w:t xml:space="preserve">The data shown in Figure </w:t>
      </w:r>
      <w:r w:rsidR="00454E02">
        <w:rPr>
          <w:rFonts w:ascii="Arial" w:hAnsi="Arial" w:cs="Arial"/>
          <w:sz w:val="20"/>
          <w:szCs w:val="20"/>
        </w:rPr>
        <w:t>5</w:t>
      </w:r>
      <w:r w:rsidR="00C2398B">
        <w:rPr>
          <w:rFonts w:ascii="Arial" w:hAnsi="Arial" w:cs="Arial"/>
          <w:sz w:val="20"/>
          <w:szCs w:val="20"/>
        </w:rPr>
        <w:t xml:space="preserve"> can be summarized as </w:t>
      </w:r>
      <w:r w:rsidR="00CF1398" w:rsidRPr="00CE570D">
        <w:rPr>
          <w:rFonts w:ascii="Arial" w:hAnsi="Arial" w:cs="Arial"/>
          <w:sz w:val="20"/>
          <w:szCs w:val="20"/>
        </w:rPr>
        <w:t>follows:</w:t>
      </w:r>
    </w:p>
    <w:p w14:paraId="5D79EAEB" w14:textId="77777777" w:rsidR="00CF1398" w:rsidRPr="00CE570D" w:rsidRDefault="00CF1398" w:rsidP="00CE570D">
      <w:pPr>
        <w:ind w:hanging="709"/>
        <w:rPr>
          <w:rFonts w:ascii="Arial" w:hAnsi="Arial" w:cs="Arial"/>
          <w:sz w:val="20"/>
          <w:szCs w:val="20"/>
        </w:rPr>
      </w:pPr>
    </w:p>
    <w:p w14:paraId="29361190" w14:textId="77777777" w:rsidR="00CF1398" w:rsidRPr="00CE570D" w:rsidRDefault="00CF1398" w:rsidP="00186742">
      <w:pPr>
        <w:ind w:left="709" w:hanging="709"/>
        <w:rPr>
          <w:rFonts w:ascii="Arial" w:hAnsi="Arial" w:cs="Arial"/>
          <w:sz w:val="20"/>
          <w:szCs w:val="20"/>
          <w:lang w:val="en-GB"/>
        </w:rPr>
      </w:pPr>
      <w:r w:rsidRPr="00CE570D">
        <w:rPr>
          <w:rFonts w:ascii="Arial" w:hAnsi="Arial" w:cs="Arial"/>
          <w:bCs/>
          <w:sz w:val="20"/>
          <w:szCs w:val="20"/>
          <w:lang w:val="en-GB"/>
        </w:rPr>
        <w:t xml:space="preserve">             Three in ten who have never completed Government processes online say it is because they prefer to use pen and paper/ fill out a form/ use the post </w:t>
      </w:r>
    </w:p>
    <w:p w14:paraId="1A4C9323" w14:textId="77777777" w:rsidR="00CF1398" w:rsidRPr="00CE570D" w:rsidRDefault="00CF1398" w:rsidP="00186742">
      <w:pPr>
        <w:ind w:left="709" w:hanging="709"/>
        <w:rPr>
          <w:rFonts w:ascii="Arial" w:hAnsi="Arial" w:cs="Arial"/>
          <w:sz w:val="20"/>
          <w:szCs w:val="20"/>
          <w:lang w:val="en-GB"/>
        </w:rPr>
      </w:pPr>
      <w:r w:rsidRPr="00CE570D">
        <w:rPr>
          <w:rFonts w:ascii="Arial" w:hAnsi="Arial" w:cs="Arial"/>
          <w:sz w:val="20"/>
          <w:szCs w:val="20"/>
          <w:lang w:val="en-GB"/>
        </w:rPr>
        <w:t xml:space="preserve">             …30% of this group say they don’t complete any Government processes online because they prefer to fill in a form and use the post. Around one in four (23%) say it is because they don’t need to complete Government processes, and one in five (19%) say they prefer to talk with someone in person. One in six say it is because they prefer to make a phone call (16%) (Ofcom, 2017:72).</w:t>
      </w:r>
    </w:p>
    <w:p w14:paraId="06B566AE" w14:textId="77777777" w:rsidR="00CF1398" w:rsidRPr="00CE570D" w:rsidRDefault="00CF1398" w:rsidP="00186742">
      <w:pPr>
        <w:ind w:left="709" w:hanging="709"/>
        <w:rPr>
          <w:rFonts w:ascii="Arial" w:hAnsi="Arial" w:cs="Arial"/>
          <w:sz w:val="20"/>
          <w:szCs w:val="20"/>
          <w:lang w:val="en-GB"/>
        </w:rPr>
      </w:pPr>
    </w:p>
    <w:p w14:paraId="7830E731" w14:textId="77777777" w:rsidR="00532BAF" w:rsidRPr="00CE570D" w:rsidRDefault="00532BAF" w:rsidP="00186742">
      <w:pPr>
        <w:ind w:hanging="709"/>
        <w:rPr>
          <w:rFonts w:ascii="Arial" w:hAnsi="Arial" w:cs="Arial"/>
          <w:sz w:val="20"/>
          <w:szCs w:val="20"/>
          <w:lang w:val="en-GB"/>
        </w:rPr>
      </w:pPr>
      <w:r w:rsidRPr="00CE570D">
        <w:rPr>
          <w:rFonts w:ascii="Arial" w:hAnsi="Arial" w:cs="Arial"/>
          <w:sz w:val="20"/>
          <w:szCs w:val="20"/>
          <w:lang w:val="en-GB"/>
        </w:rPr>
        <w:t xml:space="preserve">             </w:t>
      </w:r>
      <w:r w:rsidR="00CF1398" w:rsidRPr="00CE570D">
        <w:rPr>
          <w:rFonts w:ascii="Arial" w:hAnsi="Arial" w:cs="Arial"/>
          <w:sz w:val="20"/>
          <w:szCs w:val="20"/>
          <w:lang w:val="en-GB"/>
        </w:rPr>
        <w:t>A preference for verbal communication is significant overall, with</w:t>
      </w:r>
      <w:r w:rsidRPr="00CE570D">
        <w:rPr>
          <w:rFonts w:ascii="Arial" w:hAnsi="Arial" w:cs="Arial"/>
          <w:sz w:val="20"/>
          <w:szCs w:val="20"/>
          <w:lang w:val="en-GB"/>
        </w:rPr>
        <w:t xml:space="preserve"> three in ten (29%) internet users who don’t complete Government processes online saying it is because “they prefer some kind of verbal contact, either by phone or by talking to someone in person, or because they think the process cannot be done online” (Ofcom, 2017: 72).</w:t>
      </w:r>
    </w:p>
    <w:p w14:paraId="072235AB" w14:textId="77777777" w:rsidR="00532BAF" w:rsidRPr="00CE570D" w:rsidRDefault="00532BAF" w:rsidP="00186742">
      <w:pPr>
        <w:ind w:hanging="709"/>
        <w:rPr>
          <w:rFonts w:ascii="Arial" w:hAnsi="Arial" w:cs="Arial"/>
          <w:sz w:val="20"/>
          <w:szCs w:val="20"/>
          <w:lang w:val="en-GB"/>
        </w:rPr>
      </w:pPr>
    </w:p>
    <w:p w14:paraId="4671A621" w14:textId="77777777" w:rsidR="00AB38C5" w:rsidRPr="00CE570D" w:rsidRDefault="00532BAF" w:rsidP="00186742">
      <w:pPr>
        <w:ind w:hanging="709"/>
        <w:rPr>
          <w:rFonts w:ascii="Arial" w:hAnsi="Arial" w:cs="Arial"/>
          <w:sz w:val="20"/>
          <w:szCs w:val="20"/>
          <w:lang w:val="en-GB"/>
        </w:rPr>
      </w:pPr>
      <w:r w:rsidRPr="00CE570D">
        <w:rPr>
          <w:rFonts w:ascii="Arial" w:hAnsi="Arial" w:cs="Arial"/>
          <w:sz w:val="20"/>
          <w:szCs w:val="20"/>
          <w:lang w:val="en-GB"/>
        </w:rPr>
        <w:t xml:space="preserve">             </w:t>
      </w:r>
      <w:r w:rsidRPr="00A40B94">
        <w:rPr>
          <w:rFonts w:ascii="Arial" w:hAnsi="Arial" w:cs="Arial"/>
          <w:sz w:val="20"/>
          <w:szCs w:val="20"/>
          <w:lang w:val="en-GB"/>
        </w:rPr>
        <w:t>Inherent in these statistics is a need for further research, to find out exactly why users feel that a verbal interaction would be preferential, and why they believe the process they need to carry ou</w:t>
      </w:r>
      <w:r w:rsidR="002B0A5D" w:rsidRPr="00A40B94">
        <w:rPr>
          <w:rFonts w:ascii="Arial" w:hAnsi="Arial" w:cs="Arial"/>
          <w:sz w:val="20"/>
          <w:szCs w:val="20"/>
          <w:lang w:val="en-GB"/>
        </w:rPr>
        <w:t>t is not achievable online.</w:t>
      </w:r>
      <w:r w:rsidR="002B0A5D" w:rsidRPr="00CE570D">
        <w:rPr>
          <w:rFonts w:ascii="Arial" w:hAnsi="Arial" w:cs="Arial"/>
          <w:sz w:val="20"/>
          <w:szCs w:val="20"/>
          <w:lang w:val="en-GB"/>
        </w:rPr>
        <w:t xml:space="preserve"> T</w:t>
      </w:r>
      <w:r w:rsidRPr="00CE570D">
        <w:rPr>
          <w:rFonts w:ascii="Arial" w:hAnsi="Arial" w:cs="Arial"/>
          <w:sz w:val="20"/>
          <w:szCs w:val="20"/>
          <w:lang w:val="en-GB"/>
        </w:rPr>
        <w:t xml:space="preserve">his will be addressed in the </w:t>
      </w:r>
      <w:r w:rsidR="00A40B94">
        <w:rPr>
          <w:rFonts w:ascii="Arial" w:hAnsi="Arial" w:cs="Arial"/>
          <w:sz w:val="20"/>
          <w:szCs w:val="20"/>
          <w:lang w:val="en-GB"/>
        </w:rPr>
        <w:t xml:space="preserve">research design, and set out </w:t>
      </w:r>
      <w:r w:rsidRPr="00CE570D">
        <w:rPr>
          <w:rFonts w:ascii="Arial" w:hAnsi="Arial" w:cs="Arial"/>
          <w:sz w:val="20"/>
          <w:szCs w:val="20"/>
          <w:lang w:val="en-GB"/>
        </w:rPr>
        <w:t xml:space="preserve">methodology section in relation to the </w:t>
      </w:r>
      <w:r w:rsidR="004F774D">
        <w:rPr>
          <w:rFonts w:ascii="Arial" w:hAnsi="Arial" w:cs="Arial"/>
          <w:sz w:val="20"/>
          <w:szCs w:val="20"/>
          <w:lang w:val="en-GB"/>
        </w:rPr>
        <w:t>CC</w:t>
      </w:r>
      <w:r w:rsidRPr="00CE570D">
        <w:rPr>
          <w:rFonts w:ascii="Arial" w:hAnsi="Arial" w:cs="Arial"/>
          <w:sz w:val="20"/>
          <w:szCs w:val="20"/>
          <w:lang w:val="en-GB"/>
        </w:rPr>
        <w:t>/FU project</w:t>
      </w:r>
      <w:r w:rsidR="002B0A5D" w:rsidRPr="00CE570D">
        <w:rPr>
          <w:rFonts w:ascii="Arial" w:hAnsi="Arial" w:cs="Arial"/>
          <w:sz w:val="20"/>
          <w:szCs w:val="20"/>
          <w:lang w:val="en-GB"/>
        </w:rPr>
        <w:t>, but some general observations on channel shift failure in local government have been made and are worth considering at this stage</w:t>
      </w:r>
      <w:r w:rsidRPr="00CE570D">
        <w:rPr>
          <w:rFonts w:ascii="Arial" w:hAnsi="Arial" w:cs="Arial"/>
          <w:sz w:val="20"/>
          <w:szCs w:val="20"/>
          <w:lang w:val="en-GB"/>
        </w:rPr>
        <w:t>.</w:t>
      </w:r>
      <w:r w:rsidR="00AB38C5" w:rsidRPr="00CE570D">
        <w:rPr>
          <w:rFonts w:ascii="Arial" w:hAnsi="Arial" w:cs="Arial"/>
          <w:sz w:val="20"/>
          <w:szCs w:val="20"/>
          <w:lang w:val="en-GB"/>
        </w:rPr>
        <w:t xml:space="preserve"> James Curran acknowledges the overall successes in local governance channel-shift, but acknowledges that there remain some serious challenges:</w:t>
      </w:r>
    </w:p>
    <w:p w14:paraId="10FF24FF" w14:textId="77777777" w:rsidR="00AB38C5" w:rsidRPr="00CE570D" w:rsidRDefault="00AB38C5" w:rsidP="00186742">
      <w:pPr>
        <w:ind w:hanging="709"/>
        <w:rPr>
          <w:rFonts w:ascii="Arial" w:hAnsi="Arial" w:cs="Arial"/>
          <w:sz w:val="20"/>
          <w:szCs w:val="20"/>
          <w:lang w:val="en-GB"/>
        </w:rPr>
      </w:pPr>
    </w:p>
    <w:p w14:paraId="273AF86B" w14:textId="77777777" w:rsidR="00AB38C5" w:rsidRPr="00A40B94" w:rsidRDefault="00AB38C5" w:rsidP="00186742">
      <w:pPr>
        <w:numPr>
          <w:ilvl w:val="0"/>
          <w:numId w:val="5"/>
        </w:numPr>
        <w:tabs>
          <w:tab w:val="clear" w:pos="720"/>
          <w:tab w:val="num" w:pos="1080"/>
        </w:tabs>
        <w:ind w:left="1080"/>
        <w:rPr>
          <w:rFonts w:ascii="Arial" w:hAnsi="Arial" w:cs="Arial"/>
          <w:sz w:val="20"/>
          <w:szCs w:val="20"/>
          <w:lang w:val="en-GB"/>
        </w:rPr>
      </w:pPr>
      <w:r w:rsidRPr="00A40B94">
        <w:rPr>
          <w:rFonts w:ascii="Arial" w:hAnsi="Arial" w:cs="Arial"/>
          <w:sz w:val="20"/>
          <w:szCs w:val="20"/>
          <w:lang w:val="en-GB"/>
        </w:rPr>
        <w:t>A significant minority of people and organisations (estimated at 10.5 million UK adults) do not have the basic digital skills, desire, trust or confidence to embrace technology and digital access to services</w:t>
      </w:r>
    </w:p>
    <w:p w14:paraId="1C58FA0A" w14:textId="77777777" w:rsidR="00AB38C5" w:rsidRPr="00A40B94" w:rsidRDefault="00AB38C5" w:rsidP="00186742">
      <w:pPr>
        <w:numPr>
          <w:ilvl w:val="0"/>
          <w:numId w:val="5"/>
        </w:numPr>
        <w:tabs>
          <w:tab w:val="clear" w:pos="720"/>
          <w:tab w:val="num" w:pos="1080"/>
        </w:tabs>
        <w:ind w:left="1080"/>
        <w:rPr>
          <w:rFonts w:ascii="Arial" w:hAnsi="Arial" w:cs="Arial"/>
          <w:sz w:val="20"/>
          <w:szCs w:val="20"/>
          <w:lang w:val="en-GB"/>
        </w:rPr>
      </w:pPr>
      <w:r w:rsidRPr="00A40B94">
        <w:rPr>
          <w:rFonts w:ascii="Arial" w:hAnsi="Arial" w:cs="Arial"/>
          <w:sz w:val="20"/>
          <w:szCs w:val="20"/>
          <w:lang w:val="en-GB"/>
        </w:rPr>
        <w:t>While some local government services lend themselves to online resolution (</w:t>
      </w:r>
      <w:proofErr w:type="spellStart"/>
      <w:r w:rsidRPr="00A40B94">
        <w:rPr>
          <w:rFonts w:ascii="Arial" w:hAnsi="Arial" w:cs="Arial"/>
          <w:sz w:val="20"/>
          <w:szCs w:val="20"/>
          <w:lang w:val="en-GB"/>
        </w:rPr>
        <w:t>eg</w:t>
      </w:r>
      <w:proofErr w:type="spellEnd"/>
      <w:r w:rsidRPr="00A40B94">
        <w:rPr>
          <w:rFonts w:ascii="Arial" w:hAnsi="Arial" w:cs="Arial"/>
          <w:sz w:val="20"/>
          <w:szCs w:val="20"/>
          <w:lang w:val="en-GB"/>
        </w:rPr>
        <w:t xml:space="preserve"> making a booking for a leisure facility), others such as adoption demand a range of different types of contact</w:t>
      </w:r>
    </w:p>
    <w:p w14:paraId="1C7D0AF5" w14:textId="77777777" w:rsidR="00AB38C5" w:rsidRPr="00CE570D" w:rsidRDefault="00AB38C5" w:rsidP="00186742">
      <w:pPr>
        <w:numPr>
          <w:ilvl w:val="0"/>
          <w:numId w:val="5"/>
        </w:numPr>
        <w:tabs>
          <w:tab w:val="clear" w:pos="720"/>
          <w:tab w:val="num" w:pos="1080"/>
        </w:tabs>
        <w:ind w:left="1080"/>
        <w:rPr>
          <w:rFonts w:ascii="Arial" w:hAnsi="Arial" w:cs="Arial"/>
          <w:sz w:val="20"/>
          <w:szCs w:val="20"/>
          <w:lang w:val="en-GB"/>
        </w:rPr>
      </w:pPr>
      <w:r w:rsidRPr="00CE570D">
        <w:rPr>
          <w:rFonts w:ascii="Arial" w:hAnsi="Arial" w:cs="Arial"/>
          <w:sz w:val="20"/>
          <w:szCs w:val="20"/>
          <w:lang w:val="en-GB"/>
        </w:rPr>
        <w:t>Many council services (including customer contact itself) are now provided through shared service or outsourcing arrangements or involve a mix of partners from the private, voluntary and community or wider public sectors in the delivery chain (Curran, 2016).</w:t>
      </w:r>
    </w:p>
    <w:p w14:paraId="041A0AC3" w14:textId="77777777" w:rsidR="00AB38C5" w:rsidRPr="00CE570D" w:rsidRDefault="00AB38C5" w:rsidP="00186742">
      <w:pPr>
        <w:ind w:left="360"/>
        <w:rPr>
          <w:rFonts w:ascii="Arial" w:hAnsi="Arial" w:cs="Arial"/>
          <w:sz w:val="20"/>
          <w:szCs w:val="20"/>
          <w:lang w:val="en-GB"/>
        </w:rPr>
      </w:pPr>
    </w:p>
    <w:p w14:paraId="761B7F54" w14:textId="77777777" w:rsidR="00AB38C5" w:rsidRPr="00CE570D" w:rsidRDefault="00AB38C5" w:rsidP="00186742">
      <w:pPr>
        <w:rPr>
          <w:rFonts w:ascii="Arial" w:hAnsi="Arial" w:cs="Arial"/>
          <w:sz w:val="20"/>
          <w:szCs w:val="20"/>
          <w:lang w:val="en-GB"/>
        </w:rPr>
      </w:pPr>
      <w:r w:rsidRPr="00CE570D">
        <w:rPr>
          <w:rFonts w:ascii="Arial" w:hAnsi="Arial" w:cs="Arial"/>
          <w:sz w:val="20"/>
          <w:szCs w:val="20"/>
          <w:lang w:val="en-GB"/>
        </w:rPr>
        <w:t>In addition, a number of additional organisational barriers in digitising services were identified. These include the range of legacy IT systems, external restraints on ser</w:t>
      </w:r>
      <w:r w:rsidR="00944720" w:rsidRPr="00CE570D">
        <w:rPr>
          <w:rFonts w:ascii="Arial" w:hAnsi="Arial" w:cs="Arial"/>
          <w:sz w:val="20"/>
          <w:szCs w:val="20"/>
          <w:lang w:val="en-GB"/>
        </w:rPr>
        <w:t>vice delivery and data sharing and a lack of skills for impleme</w:t>
      </w:r>
      <w:r w:rsidR="00C2398B">
        <w:rPr>
          <w:rFonts w:ascii="Arial" w:hAnsi="Arial" w:cs="Arial"/>
          <w:sz w:val="20"/>
          <w:szCs w:val="20"/>
          <w:lang w:val="en-GB"/>
        </w:rPr>
        <w:t>nting digital solutions (ibid).</w:t>
      </w:r>
    </w:p>
    <w:p w14:paraId="17F0A4F7" w14:textId="77777777" w:rsidR="00C2398B" w:rsidRDefault="00C2398B" w:rsidP="00186742">
      <w:pPr>
        <w:ind w:hanging="709"/>
        <w:rPr>
          <w:rFonts w:ascii="Arial" w:hAnsi="Arial" w:cs="Arial"/>
          <w:sz w:val="20"/>
          <w:szCs w:val="20"/>
          <w:lang w:val="en-GB"/>
        </w:rPr>
      </w:pPr>
    </w:p>
    <w:p w14:paraId="05F55D7E" w14:textId="77777777" w:rsidR="00B0115F" w:rsidRDefault="00C2398B" w:rsidP="00186742">
      <w:pPr>
        <w:ind w:hanging="709"/>
        <w:rPr>
          <w:rFonts w:ascii="Arial" w:hAnsi="Arial" w:cs="Arial"/>
          <w:sz w:val="20"/>
          <w:szCs w:val="20"/>
          <w:lang w:val="en-GB"/>
        </w:rPr>
      </w:pPr>
      <w:r>
        <w:rPr>
          <w:rFonts w:ascii="Arial" w:hAnsi="Arial" w:cs="Arial"/>
          <w:sz w:val="20"/>
          <w:szCs w:val="20"/>
          <w:lang w:val="en-GB"/>
        </w:rPr>
        <w:t xml:space="preserve">             </w:t>
      </w:r>
      <w:r w:rsidR="002B0A5D" w:rsidRPr="00CE570D">
        <w:rPr>
          <w:rFonts w:ascii="Arial" w:hAnsi="Arial" w:cs="Arial"/>
          <w:sz w:val="20"/>
          <w:szCs w:val="20"/>
          <w:lang w:val="en-GB"/>
        </w:rPr>
        <w:t xml:space="preserve">Leading web and digital platform company GOSS, who describe themselves as </w:t>
      </w:r>
      <w:r w:rsidR="00510397" w:rsidRPr="00CE570D">
        <w:rPr>
          <w:rFonts w:ascii="Arial" w:hAnsi="Arial" w:cs="Arial"/>
          <w:sz w:val="20"/>
          <w:szCs w:val="20"/>
          <w:lang w:val="en-GB"/>
        </w:rPr>
        <w:t>“</w:t>
      </w:r>
      <w:r w:rsidR="002B0A5D" w:rsidRPr="00CE570D">
        <w:rPr>
          <w:rFonts w:ascii="Arial" w:hAnsi="Arial" w:cs="Arial"/>
          <w:sz w:val="20"/>
          <w:szCs w:val="20"/>
          <w:lang w:val="en-GB"/>
        </w:rPr>
        <w:t>the market leader in delivering web and digital self-service technologies in Local Government</w:t>
      </w:r>
      <w:r w:rsidR="00510397" w:rsidRPr="00CE570D">
        <w:rPr>
          <w:rFonts w:ascii="Arial" w:hAnsi="Arial" w:cs="Arial"/>
          <w:sz w:val="20"/>
          <w:szCs w:val="20"/>
          <w:lang w:val="en-GB"/>
        </w:rPr>
        <w:t>” (GOSS, 2018), have compiled a list of key factors in channel shift failure</w:t>
      </w:r>
      <w:r w:rsidR="00A47116" w:rsidRPr="00CE570D">
        <w:rPr>
          <w:rFonts w:ascii="Arial" w:hAnsi="Arial" w:cs="Arial"/>
          <w:sz w:val="20"/>
          <w:szCs w:val="20"/>
          <w:lang w:val="en-GB"/>
        </w:rPr>
        <w:t xml:space="preserve"> which </w:t>
      </w:r>
      <w:r w:rsidR="003F54C0">
        <w:rPr>
          <w:rFonts w:ascii="Arial" w:hAnsi="Arial" w:cs="Arial"/>
          <w:sz w:val="20"/>
          <w:szCs w:val="20"/>
          <w:lang w:val="en-GB"/>
        </w:rPr>
        <w:t xml:space="preserve">is worth visiting for </w:t>
      </w:r>
      <w:r w:rsidR="00A47116" w:rsidRPr="00CE570D">
        <w:rPr>
          <w:rFonts w:ascii="Arial" w:hAnsi="Arial" w:cs="Arial"/>
          <w:sz w:val="20"/>
          <w:szCs w:val="20"/>
          <w:lang w:val="en-GB"/>
        </w:rPr>
        <w:t>the insightful nature of the observations made in relation to our own project</w:t>
      </w:r>
      <w:r w:rsidR="003F54C0">
        <w:rPr>
          <w:rFonts w:ascii="Arial" w:hAnsi="Arial" w:cs="Arial"/>
          <w:sz w:val="20"/>
          <w:szCs w:val="20"/>
          <w:lang w:val="en-GB"/>
        </w:rPr>
        <w:t xml:space="preserve"> (see Appendix 1). </w:t>
      </w:r>
      <w:r w:rsidR="00B0115F">
        <w:rPr>
          <w:rFonts w:ascii="Arial" w:hAnsi="Arial" w:cs="Arial"/>
          <w:sz w:val="20"/>
          <w:szCs w:val="20"/>
          <w:lang w:val="en-GB"/>
        </w:rPr>
        <w:t>These factors or barriers to access were listed under 5 categories</w:t>
      </w:r>
      <w:r w:rsidR="00CF4A58">
        <w:rPr>
          <w:rFonts w:ascii="Arial" w:hAnsi="Arial" w:cs="Arial"/>
          <w:sz w:val="20"/>
          <w:szCs w:val="20"/>
          <w:lang w:val="en-GB"/>
        </w:rPr>
        <w:t>, and key points extrapolated be</w:t>
      </w:r>
      <w:r w:rsidR="00B0115F">
        <w:rPr>
          <w:rFonts w:ascii="Arial" w:hAnsi="Arial" w:cs="Arial"/>
          <w:sz w:val="20"/>
          <w:szCs w:val="20"/>
          <w:lang w:val="en-GB"/>
        </w:rPr>
        <w:t xml:space="preserve">low: </w:t>
      </w:r>
    </w:p>
    <w:p w14:paraId="3110625F" w14:textId="77777777" w:rsidR="00B0115F" w:rsidRDefault="00B0115F" w:rsidP="00186742">
      <w:pPr>
        <w:ind w:hanging="709"/>
        <w:rPr>
          <w:rFonts w:ascii="Arial" w:hAnsi="Arial" w:cs="Arial"/>
          <w:sz w:val="20"/>
          <w:szCs w:val="20"/>
          <w:lang w:val="en-GB"/>
        </w:rPr>
      </w:pPr>
    </w:p>
    <w:p w14:paraId="5C9AA7CF" w14:textId="77777777" w:rsidR="00B0115F" w:rsidRDefault="00B0115F" w:rsidP="00186742">
      <w:pPr>
        <w:ind w:hanging="284"/>
        <w:rPr>
          <w:rFonts w:ascii="Arial" w:hAnsi="Arial" w:cs="Arial"/>
          <w:sz w:val="20"/>
          <w:szCs w:val="20"/>
          <w:lang w:val="en-GB"/>
        </w:rPr>
      </w:pPr>
      <w:r>
        <w:rPr>
          <w:rFonts w:ascii="Arial" w:hAnsi="Arial" w:cs="Arial"/>
          <w:b/>
          <w:sz w:val="20"/>
          <w:szCs w:val="20"/>
          <w:lang w:val="en-GB"/>
        </w:rPr>
        <w:t xml:space="preserve">     C</w:t>
      </w:r>
      <w:r w:rsidRPr="00B0115F">
        <w:rPr>
          <w:rFonts w:ascii="Arial" w:hAnsi="Arial" w:cs="Arial"/>
          <w:b/>
          <w:sz w:val="20"/>
          <w:szCs w:val="20"/>
          <w:lang w:val="en-GB"/>
        </w:rPr>
        <w:t>ontent</w:t>
      </w:r>
      <w:r>
        <w:rPr>
          <w:rFonts w:ascii="Arial" w:hAnsi="Arial" w:cs="Arial"/>
          <w:b/>
          <w:sz w:val="20"/>
          <w:szCs w:val="20"/>
          <w:lang w:val="en-GB"/>
        </w:rPr>
        <w:t>:</w:t>
      </w:r>
      <w:r w:rsidR="00CF4A58">
        <w:rPr>
          <w:rFonts w:ascii="Arial" w:hAnsi="Arial" w:cs="Arial"/>
          <w:sz w:val="20"/>
          <w:szCs w:val="20"/>
          <w:lang w:val="en-GB"/>
        </w:rPr>
        <w:t xml:space="preserve">  T</w:t>
      </w:r>
      <w:r>
        <w:rPr>
          <w:rFonts w:ascii="Arial" w:hAnsi="Arial" w:cs="Arial"/>
          <w:sz w:val="20"/>
          <w:szCs w:val="20"/>
          <w:lang w:val="en-GB"/>
        </w:rPr>
        <w:t xml:space="preserve">his was seen to be </w:t>
      </w:r>
      <w:r w:rsidR="00CF4A58">
        <w:rPr>
          <w:rFonts w:ascii="Arial" w:hAnsi="Arial" w:cs="Arial"/>
          <w:sz w:val="20"/>
          <w:szCs w:val="20"/>
          <w:lang w:val="en-GB"/>
        </w:rPr>
        <w:t xml:space="preserve">often </w:t>
      </w:r>
      <w:r>
        <w:rPr>
          <w:rFonts w:ascii="Arial" w:hAnsi="Arial" w:cs="Arial"/>
          <w:sz w:val="20"/>
          <w:szCs w:val="20"/>
          <w:lang w:val="en-GB"/>
        </w:rPr>
        <w:t>burdensome in volume, poorly organised for access or articulated in the kind of:</w:t>
      </w:r>
    </w:p>
    <w:p w14:paraId="34248D1D" w14:textId="77777777" w:rsidR="00EC4654" w:rsidRDefault="00EC4654" w:rsidP="00186742">
      <w:pPr>
        <w:ind w:left="1429"/>
        <w:rPr>
          <w:rFonts w:ascii="Arial" w:hAnsi="Arial" w:cs="Arial"/>
          <w:sz w:val="20"/>
          <w:szCs w:val="20"/>
          <w:lang w:val="en-GB"/>
        </w:rPr>
      </w:pPr>
    </w:p>
    <w:p w14:paraId="79464E00" w14:textId="5251ACBF" w:rsidR="00B0115F" w:rsidRPr="00B0115F" w:rsidRDefault="00B0115F" w:rsidP="00186742">
      <w:pPr>
        <w:ind w:left="1429"/>
        <w:rPr>
          <w:rFonts w:ascii="Arial" w:hAnsi="Arial" w:cs="Arial"/>
          <w:sz w:val="20"/>
          <w:szCs w:val="20"/>
          <w:lang w:val="en-GB"/>
        </w:rPr>
      </w:pPr>
      <w:proofErr w:type="gramStart"/>
      <w:r w:rsidRPr="00B0115F">
        <w:rPr>
          <w:rFonts w:ascii="Arial" w:hAnsi="Arial" w:cs="Arial"/>
          <w:sz w:val="20"/>
          <w:szCs w:val="20"/>
          <w:lang w:val="en-GB"/>
        </w:rPr>
        <w:t>jargon</w:t>
      </w:r>
      <w:proofErr w:type="gramEnd"/>
      <w:r w:rsidRPr="00B0115F">
        <w:rPr>
          <w:rFonts w:ascii="Arial" w:hAnsi="Arial" w:cs="Arial"/>
          <w:sz w:val="20"/>
          <w:szCs w:val="20"/>
          <w:lang w:val="en-GB"/>
        </w:rPr>
        <w:t xml:space="preserve">-laden 'council-speak' will cause people to abandon the website and make a call instead. That not only increases the transaction cost (from 15p to £2.83, according to </w:t>
      </w:r>
      <w:proofErr w:type="spellStart"/>
      <w:r w:rsidRPr="00B0115F">
        <w:rPr>
          <w:rFonts w:ascii="Arial" w:hAnsi="Arial" w:cs="Arial"/>
          <w:sz w:val="20"/>
          <w:szCs w:val="20"/>
          <w:lang w:val="en-GB"/>
        </w:rPr>
        <w:t>Socitm</w:t>
      </w:r>
      <w:proofErr w:type="spellEnd"/>
      <w:r w:rsidRPr="00B0115F">
        <w:rPr>
          <w:rFonts w:ascii="Arial" w:hAnsi="Arial" w:cs="Arial"/>
          <w:sz w:val="20"/>
          <w:szCs w:val="20"/>
          <w:lang w:val="en-GB"/>
        </w:rPr>
        <w:t>), but also means the visitor is less likely to use the website next time</w:t>
      </w:r>
      <w:r>
        <w:rPr>
          <w:rFonts w:ascii="Arial" w:hAnsi="Arial" w:cs="Arial"/>
          <w:sz w:val="20"/>
          <w:szCs w:val="20"/>
          <w:lang w:val="en-GB"/>
        </w:rPr>
        <w:t xml:space="preserve"> (GOSS, 2018)</w:t>
      </w:r>
      <w:r w:rsidR="00454E02">
        <w:rPr>
          <w:rFonts w:ascii="Arial" w:hAnsi="Arial" w:cs="Arial"/>
          <w:sz w:val="20"/>
          <w:szCs w:val="20"/>
          <w:lang w:val="en-GB"/>
        </w:rPr>
        <w:t>.</w:t>
      </w:r>
    </w:p>
    <w:p w14:paraId="192B463F" w14:textId="77777777" w:rsidR="00B0115F" w:rsidRDefault="00B0115F" w:rsidP="00186742">
      <w:pPr>
        <w:ind w:left="1429"/>
        <w:rPr>
          <w:rFonts w:ascii="Arial" w:hAnsi="Arial" w:cs="Arial"/>
          <w:sz w:val="20"/>
          <w:szCs w:val="20"/>
          <w:lang w:val="en-GB"/>
        </w:rPr>
      </w:pPr>
    </w:p>
    <w:p w14:paraId="2C329643" w14:textId="77777777" w:rsidR="00B0115F" w:rsidRDefault="00B0115F" w:rsidP="00186742">
      <w:pPr>
        <w:ind w:left="1429" w:hanging="709"/>
        <w:rPr>
          <w:rFonts w:ascii="Arial" w:hAnsi="Arial" w:cs="Arial"/>
          <w:sz w:val="20"/>
          <w:szCs w:val="20"/>
          <w:lang w:val="en-GB"/>
        </w:rPr>
      </w:pPr>
    </w:p>
    <w:p w14:paraId="5FAA09F5" w14:textId="5838012C" w:rsidR="00C2398B" w:rsidRDefault="00B0115F" w:rsidP="00454E02">
      <w:pPr>
        <w:ind w:hanging="284"/>
        <w:rPr>
          <w:rFonts w:ascii="Arial" w:hAnsi="Arial" w:cs="Arial"/>
          <w:sz w:val="20"/>
          <w:szCs w:val="20"/>
          <w:lang w:val="en-GB"/>
        </w:rPr>
      </w:pPr>
      <w:r>
        <w:rPr>
          <w:rFonts w:ascii="Arial" w:hAnsi="Arial" w:cs="Arial"/>
          <w:sz w:val="20"/>
          <w:szCs w:val="20"/>
          <w:lang w:val="en-GB"/>
        </w:rPr>
        <w:t xml:space="preserve">     </w:t>
      </w:r>
      <w:r w:rsidRPr="00B0115F">
        <w:rPr>
          <w:rFonts w:ascii="Arial" w:hAnsi="Arial" w:cs="Arial"/>
          <w:b/>
          <w:sz w:val="20"/>
          <w:szCs w:val="20"/>
          <w:lang w:val="en-GB"/>
        </w:rPr>
        <w:t>Personalisation</w:t>
      </w:r>
      <w:r>
        <w:rPr>
          <w:rFonts w:ascii="Arial" w:hAnsi="Arial" w:cs="Arial"/>
          <w:b/>
          <w:sz w:val="20"/>
          <w:szCs w:val="20"/>
          <w:lang w:val="en-GB"/>
        </w:rPr>
        <w:t xml:space="preserve">: </w:t>
      </w:r>
      <w:r w:rsidR="00CF4A58">
        <w:rPr>
          <w:rFonts w:ascii="Arial" w:hAnsi="Arial" w:cs="Arial"/>
          <w:sz w:val="20"/>
          <w:szCs w:val="20"/>
          <w:lang w:val="en-GB"/>
        </w:rPr>
        <w:t xml:space="preserve"> Tailoring services to the web user’s particular location using account log in or postcode entry form obviates a necessity for them to wade through long lists of irrelevant material in order to find what they want (with its attendant high drop-off rates as users lose patience and reach for the phone). According to the report, ‘personalisation delivers a dramatically improved experience for the citizen’, significantly increasing ‘channel shift savings for the council’ (Goss, 2018)</w:t>
      </w:r>
      <w:r w:rsidR="00454E02">
        <w:rPr>
          <w:rFonts w:ascii="Arial" w:hAnsi="Arial" w:cs="Arial"/>
          <w:sz w:val="20"/>
          <w:szCs w:val="20"/>
          <w:lang w:val="en-GB"/>
        </w:rPr>
        <w:t>.</w:t>
      </w:r>
      <w:r w:rsidR="00CF4A58">
        <w:rPr>
          <w:rFonts w:ascii="Arial" w:hAnsi="Arial" w:cs="Arial"/>
          <w:sz w:val="20"/>
          <w:szCs w:val="20"/>
          <w:lang w:val="en-GB"/>
        </w:rPr>
        <w:t xml:space="preserve">           </w:t>
      </w:r>
    </w:p>
    <w:p w14:paraId="194CF6D0" w14:textId="77777777" w:rsidR="00C2398B" w:rsidRDefault="00C2398B" w:rsidP="00CE570D">
      <w:pPr>
        <w:ind w:left="-709" w:hanging="709"/>
        <w:rPr>
          <w:rFonts w:ascii="Arial" w:hAnsi="Arial" w:cs="Arial"/>
          <w:sz w:val="20"/>
          <w:szCs w:val="20"/>
          <w:lang w:val="en-GB"/>
        </w:rPr>
      </w:pPr>
    </w:p>
    <w:p w14:paraId="38A5583D" w14:textId="77777777" w:rsidR="00510397" w:rsidRDefault="00C2398B" w:rsidP="00186742">
      <w:pPr>
        <w:ind w:hanging="709"/>
        <w:rPr>
          <w:rFonts w:ascii="Arial" w:hAnsi="Arial" w:cs="Arial"/>
          <w:sz w:val="20"/>
          <w:szCs w:val="20"/>
          <w:lang w:val="en-GB"/>
        </w:rPr>
      </w:pPr>
      <w:r>
        <w:rPr>
          <w:rFonts w:ascii="Arial" w:hAnsi="Arial" w:cs="Arial"/>
          <w:sz w:val="20"/>
          <w:szCs w:val="20"/>
          <w:lang w:val="en-GB"/>
        </w:rPr>
        <w:t xml:space="preserve">             </w:t>
      </w:r>
      <w:r w:rsidR="00CF4A58" w:rsidRPr="00CF4A58">
        <w:rPr>
          <w:rFonts w:ascii="Arial" w:hAnsi="Arial" w:cs="Arial"/>
          <w:b/>
          <w:sz w:val="20"/>
          <w:szCs w:val="20"/>
          <w:lang w:val="en-GB"/>
        </w:rPr>
        <w:t xml:space="preserve">Forms: </w:t>
      </w:r>
      <w:r w:rsidR="00CF4A58" w:rsidRPr="00CF4A58">
        <w:rPr>
          <w:rFonts w:ascii="Arial" w:hAnsi="Arial" w:cs="Arial"/>
          <w:sz w:val="20"/>
          <w:szCs w:val="20"/>
          <w:lang w:val="en-GB"/>
        </w:rPr>
        <w:t>The Goss report found that approximately 80% of forms they tested ‘didn’t work properly on a smartphone…preventing visitors from completing the form’</w:t>
      </w:r>
      <w:r w:rsidR="00CF4A58">
        <w:rPr>
          <w:rFonts w:ascii="Arial" w:hAnsi="Arial" w:cs="Arial"/>
          <w:sz w:val="20"/>
          <w:szCs w:val="20"/>
          <w:lang w:val="en-GB"/>
        </w:rPr>
        <w:t>. They also noted that some were so complex that they made calling seem easier, and others left out vital information that inevitably led to the council having to call the client back.</w:t>
      </w:r>
    </w:p>
    <w:p w14:paraId="3A36EB5C" w14:textId="77777777" w:rsidR="00CF4A58" w:rsidRDefault="00CF4A58" w:rsidP="00186742">
      <w:pPr>
        <w:ind w:hanging="709"/>
        <w:rPr>
          <w:rFonts w:ascii="Arial" w:hAnsi="Arial" w:cs="Arial"/>
          <w:sz w:val="20"/>
          <w:szCs w:val="20"/>
          <w:lang w:val="en-GB"/>
        </w:rPr>
      </w:pPr>
    </w:p>
    <w:p w14:paraId="67F00209" w14:textId="77777777" w:rsidR="00CF4A58" w:rsidRDefault="00CF4A58" w:rsidP="00186742">
      <w:pPr>
        <w:ind w:hanging="709"/>
        <w:rPr>
          <w:rFonts w:ascii="Arial" w:hAnsi="Arial" w:cs="Arial"/>
          <w:sz w:val="20"/>
          <w:szCs w:val="20"/>
          <w:lang w:val="en-GB"/>
        </w:rPr>
      </w:pPr>
      <w:r>
        <w:rPr>
          <w:rFonts w:ascii="Arial" w:hAnsi="Arial" w:cs="Arial"/>
          <w:sz w:val="20"/>
          <w:szCs w:val="20"/>
          <w:lang w:val="en-GB"/>
        </w:rPr>
        <w:t xml:space="preserve">             </w:t>
      </w:r>
      <w:r w:rsidRPr="00A40B94">
        <w:rPr>
          <w:rFonts w:ascii="Arial" w:hAnsi="Arial" w:cs="Arial"/>
          <w:b/>
          <w:sz w:val="20"/>
          <w:szCs w:val="20"/>
          <w:lang w:val="en-GB"/>
        </w:rPr>
        <w:t>Payment:</w:t>
      </w:r>
      <w:r>
        <w:rPr>
          <w:rFonts w:ascii="Arial" w:hAnsi="Arial" w:cs="Arial"/>
          <w:sz w:val="20"/>
          <w:szCs w:val="20"/>
          <w:lang w:val="en-GB"/>
        </w:rPr>
        <w:t xml:space="preserve"> The GOSS research team </w:t>
      </w:r>
      <w:r w:rsidR="00C2398B">
        <w:rPr>
          <w:rFonts w:ascii="Arial" w:hAnsi="Arial" w:cs="Arial"/>
          <w:sz w:val="20"/>
          <w:szCs w:val="20"/>
          <w:lang w:val="en-GB"/>
        </w:rPr>
        <w:t>drew attention to a frequently</w:t>
      </w:r>
      <w:r w:rsidR="006B4CE4">
        <w:rPr>
          <w:rFonts w:ascii="Arial" w:hAnsi="Arial" w:cs="Arial"/>
          <w:sz w:val="20"/>
          <w:szCs w:val="20"/>
          <w:lang w:val="en-GB"/>
        </w:rPr>
        <w:t xml:space="preserve"> clunky interface between online forms and ‘legacy payment’ services which often didn’t work, were not optimised for mobile payment and often looked and felt different from the overall web design style producing counter-intuitive clashes for users. </w:t>
      </w:r>
    </w:p>
    <w:p w14:paraId="7791D989" w14:textId="77777777" w:rsidR="00454E02" w:rsidRDefault="00454E02" w:rsidP="00186742">
      <w:pPr>
        <w:ind w:hanging="709"/>
        <w:rPr>
          <w:rFonts w:ascii="Arial" w:hAnsi="Arial" w:cs="Arial"/>
          <w:sz w:val="20"/>
          <w:szCs w:val="20"/>
          <w:lang w:val="en-GB"/>
        </w:rPr>
      </w:pPr>
    </w:p>
    <w:p w14:paraId="315353D5" w14:textId="77777777" w:rsidR="00454E02" w:rsidRDefault="00454E02" w:rsidP="00186742">
      <w:pPr>
        <w:ind w:hanging="709"/>
        <w:rPr>
          <w:rFonts w:ascii="Arial" w:hAnsi="Arial" w:cs="Arial"/>
          <w:sz w:val="20"/>
          <w:szCs w:val="20"/>
          <w:lang w:val="en-GB"/>
        </w:rPr>
      </w:pPr>
    </w:p>
    <w:p w14:paraId="7D8AF665" w14:textId="77777777" w:rsidR="00CF4A58" w:rsidRDefault="00CF4A58" w:rsidP="00186742">
      <w:pPr>
        <w:ind w:hanging="709"/>
        <w:rPr>
          <w:rFonts w:ascii="Arial" w:hAnsi="Arial" w:cs="Arial"/>
          <w:sz w:val="20"/>
          <w:szCs w:val="20"/>
          <w:lang w:val="en-GB"/>
        </w:rPr>
      </w:pPr>
    </w:p>
    <w:p w14:paraId="571B8CCE" w14:textId="77777777" w:rsidR="00CF4A58" w:rsidRPr="00A40B94" w:rsidRDefault="00A40B94" w:rsidP="00186742">
      <w:pPr>
        <w:ind w:hanging="709"/>
        <w:rPr>
          <w:rFonts w:ascii="Arial" w:hAnsi="Arial" w:cs="Arial"/>
          <w:sz w:val="20"/>
          <w:szCs w:val="20"/>
          <w:lang w:val="en-GB"/>
        </w:rPr>
      </w:pPr>
      <w:r w:rsidRPr="00A40B94">
        <w:rPr>
          <w:rFonts w:ascii="Arial" w:hAnsi="Arial" w:cs="Arial"/>
          <w:b/>
          <w:sz w:val="20"/>
          <w:szCs w:val="20"/>
          <w:lang w:val="en-GB"/>
        </w:rPr>
        <w:lastRenderedPageBreak/>
        <w:t xml:space="preserve">             Mobile</w:t>
      </w:r>
      <w:r>
        <w:rPr>
          <w:rFonts w:ascii="Arial" w:hAnsi="Arial" w:cs="Arial"/>
          <w:b/>
          <w:sz w:val="20"/>
          <w:szCs w:val="20"/>
          <w:lang w:val="en-GB"/>
        </w:rPr>
        <w:t xml:space="preserve">: </w:t>
      </w:r>
      <w:r>
        <w:rPr>
          <w:rFonts w:ascii="Arial" w:hAnsi="Arial" w:cs="Arial"/>
          <w:sz w:val="20"/>
          <w:szCs w:val="20"/>
          <w:lang w:val="en-GB"/>
        </w:rPr>
        <w:t>The team’s research of nearly 100 council websites showed that ‘</w:t>
      </w:r>
      <w:r w:rsidRPr="00CE570D">
        <w:rPr>
          <w:rFonts w:ascii="Arial" w:hAnsi="Arial" w:cs="Arial"/>
          <w:sz w:val="20"/>
          <w:szCs w:val="20"/>
          <w:lang w:val="en-GB"/>
        </w:rPr>
        <w:t>support for mobile devices is not only hampering channel shift efforts, but has actually reduced customer satisfaction with council websites in the last year</w:t>
      </w:r>
      <w:r>
        <w:rPr>
          <w:rFonts w:ascii="Arial" w:hAnsi="Arial" w:cs="Arial"/>
          <w:sz w:val="20"/>
          <w:szCs w:val="20"/>
          <w:lang w:val="en-GB"/>
        </w:rPr>
        <w:t xml:space="preserve">’ (GOSS, 2018). This was seen to be largely the result of some councils being two slow to ‘engage responsive design architectures’ (ibid) which, given the increase in mobile device use to </w:t>
      </w:r>
      <w:r w:rsidRPr="00CE570D">
        <w:rPr>
          <w:rFonts w:ascii="Arial" w:hAnsi="Arial" w:cs="Arial"/>
          <w:sz w:val="20"/>
          <w:szCs w:val="20"/>
          <w:lang w:val="en-GB"/>
        </w:rPr>
        <w:t xml:space="preserve">access council sites </w:t>
      </w:r>
      <w:r>
        <w:rPr>
          <w:rFonts w:ascii="Arial" w:hAnsi="Arial" w:cs="Arial"/>
          <w:sz w:val="20"/>
          <w:szCs w:val="20"/>
          <w:lang w:val="en-GB"/>
        </w:rPr>
        <w:t>“</w:t>
      </w:r>
      <w:r w:rsidRPr="00CE570D">
        <w:rPr>
          <w:rFonts w:ascii="Arial" w:hAnsi="Arial" w:cs="Arial"/>
          <w:sz w:val="20"/>
          <w:szCs w:val="20"/>
          <w:lang w:val="en-GB"/>
        </w:rPr>
        <w:t xml:space="preserve">from 30% to over 40% of visitors in the last 12 months (and </w:t>
      </w:r>
      <w:r>
        <w:rPr>
          <w:rFonts w:ascii="Arial" w:hAnsi="Arial" w:cs="Arial"/>
          <w:sz w:val="20"/>
          <w:szCs w:val="20"/>
          <w:lang w:val="en-GB"/>
        </w:rPr>
        <w:t xml:space="preserve">[the prediction that it] </w:t>
      </w:r>
      <w:r w:rsidRPr="00CE570D">
        <w:rPr>
          <w:rFonts w:ascii="Arial" w:hAnsi="Arial" w:cs="Arial"/>
          <w:sz w:val="20"/>
          <w:szCs w:val="20"/>
          <w:lang w:val="en-GB"/>
        </w:rPr>
        <w:t>will extend to over 50% of visitors in the next 12 months)</w:t>
      </w:r>
      <w:r>
        <w:rPr>
          <w:rFonts w:ascii="Arial" w:hAnsi="Arial" w:cs="Arial"/>
          <w:sz w:val="20"/>
          <w:szCs w:val="20"/>
          <w:lang w:val="en-GB"/>
        </w:rPr>
        <w:t xml:space="preserve">” (ibid) is a factor that clearly needs addressing urgently in some locations. </w:t>
      </w:r>
    </w:p>
    <w:p w14:paraId="56F5AE73" w14:textId="77777777" w:rsidR="00510397" w:rsidRPr="00CF4A58" w:rsidRDefault="00510397" w:rsidP="00186742">
      <w:pPr>
        <w:ind w:hanging="709"/>
        <w:rPr>
          <w:rFonts w:ascii="Arial" w:hAnsi="Arial" w:cs="Arial"/>
          <w:sz w:val="20"/>
          <w:szCs w:val="20"/>
          <w:lang w:val="en-GB"/>
        </w:rPr>
      </w:pPr>
      <w:r w:rsidRPr="00CF4A58">
        <w:rPr>
          <w:rFonts w:ascii="Arial" w:hAnsi="Arial" w:cs="Arial"/>
          <w:sz w:val="20"/>
          <w:szCs w:val="20"/>
          <w:lang w:val="en-GB"/>
        </w:rPr>
        <w:t xml:space="preserve">             </w:t>
      </w:r>
    </w:p>
    <w:p w14:paraId="2A325608" w14:textId="77777777" w:rsidR="00A47116" w:rsidRPr="00CE570D" w:rsidRDefault="006D7052" w:rsidP="00186742">
      <w:pPr>
        <w:ind w:hanging="567"/>
        <w:rPr>
          <w:rFonts w:ascii="Arial" w:hAnsi="Arial" w:cs="Arial"/>
          <w:sz w:val="20"/>
          <w:szCs w:val="20"/>
          <w:lang w:val="en-GB"/>
        </w:rPr>
      </w:pPr>
      <w:r>
        <w:rPr>
          <w:rFonts w:ascii="Arial" w:hAnsi="Arial" w:cs="Arial"/>
          <w:sz w:val="20"/>
          <w:szCs w:val="20"/>
          <w:lang w:val="en-GB"/>
        </w:rPr>
        <w:t xml:space="preserve">   </w:t>
      </w:r>
      <w:r w:rsidR="00C2398B">
        <w:rPr>
          <w:rFonts w:ascii="Arial" w:hAnsi="Arial" w:cs="Arial"/>
          <w:sz w:val="20"/>
          <w:szCs w:val="20"/>
          <w:lang w:val="en-GB"/>
        </w:rPr>
        <w:t xml:space="preserve">     </w:t>
      </w:r>
    </w:p>
    <w:p w14:paraId="681B4C18" w14:textId="1E8CB662" w:rsidR="00A47116" w:rsidRDefault="00A47116" w:rsidP="00186742">
      <w:pPr>
        <w:rPr>
          <w:rFonts w:ascii="Arial" w:hAnsi="Arial" w:cs="Arial"/>
          <w:sz w:val="20"/>
          <w:szCs w:val="20"/>
          <w:lang w:val="en-GB"/>
        </w:rPr>
      </w:pPr>
      <w:r w:rsidRPr="00CE570D">
        <w:rPr>
          <w:rFonts w:ascii="Arial" w:hAnsi="Arial" w:cs="Arial"/>
          <w:sz w:val="20"/>
          <w:szCs w:val="20"/>
          <w:lang w:val="en-GB"/>
        </w:rPr>
        <w:t xml:space="preserve">Reading these considerations against the Ofcom reasons for lack of digital interaction with Government services online, </w:t>
      </w:r>
      <w:r w:rsidRPr="00001B45">
        <w:rPr>
          <w:rFonts w:ascii="Arial" w:hAnsi="Arial" w:cs="Arial"/>
          <w:sz w:val="20"/>
          <w:szCs w:val="20"/>
          <w:lang w:val="en-GB"/>
        </w:rPr>
        <w:t>it may be possible to begin to begin to tease out s</w:t>
      </w:r>
      <w:r w:rsidR="00C2398B">
        <w:rPr>
          <w:rFonts w:ascii="Arial" w:hAnsi="Arial" w:cs="Arial"/>
          <w:sz w:val="20"/>
          <w:szCs w:val="20"/>
          <w:lang w:val="en-GB"/>
        </w:rPr>
        <w:t xml:space="preserve">ome of the factors influencing a </w:t>
      </w:r>
      <w:r w:rsidRPr="00001B45">
        <w:rPr>
          <w:rFonts w:ascii="Arial" w:hAnsi="Arial" w:cs="Arial"/>
          <w:sz w:val="20"/>
          <w:szCs w:val="20"/>
          <w:lang w:val="en-GB"/>
        </w:rPr>
        <w:t>preference for verbal i</w:t>
      </w:r>
      <w:r w:rsidR="000D657B">
        <w:rPr>
          <w:rFonts w:ascii="Arial" w:hAnsi="Arial" w:cs="Arial"/>
          <w:sz w:val="20"/>
          <w:szCs w:val="20"/>
          <w:lang w:val="en-GB"/>
        </w:rPr>
        <w:t xml:space="preserve">nteractions, and lack of trust </w:t>
      </w:r>
      <w:r w:rsidR="00C2398B">
        <w:rPr>
          <w:rFonts w:ascii="Arial" w:hAnsi="Arial" w:cs="Arial"/>
          <w:sz w:val="20"/>
          <w:szCs w:val="20"/>
          <w:lang w:val="en-GB"/>
        </w:rPr>
        <w:t xml:space="preserve">in online </w:t>
      </w:r>
      <w:r w:rsidRPr="00001B45">
        <w:rPr>
          <w:rFonts w:ascii="Arial" w:hAnsi="Arial" w:cs="Arial"/>
          <w:sz w:val="20"/>
          <w:szCs w:val="20"/>
          <w:lang w:val="en-GB"/>
        </w:rPr>
        <w:t>transactions</w:t>
      </w:r>
      <w:r w:rsidR="00C2398B">
        <w:rPr>
          <w:rFonts w:ascii="Arial" w:hAnsi="Arial" w:cs="Arial"/>
          <w:sz w:val="20"/>
          <w:szCs w:val="20"/>
          <w:lang w:val="en-GB"/>
        </w:rPr>
        <w:t xml:space="preserve">. </w:t>
      </w:r>
      <w:r w:rsidRPr="00001B45">
        <w:rPr>
          <w:rFonts w:ascii="Arial" w:hAnsi="Arial" w:cs="Arial"/>
          <w:sz w:val="20"/>
          <w:szCs w:val="20"/>
          <w:lang w:val="en-GB"/>
        </w:rPr>
        <w:t>Close consideration of these issues at local level will be incorporated in the methodological design for this project.</w:t>
      </w:r>
    </w:p>
    <w:p w14:paraId="7C3B8BE9" w14:textId="77777777" w:rsidR="000D657B" w:rsidRDefault="000D657B" w:rsidP="00186742">
      <w:pPr>
        <w:rPr>
          <w:rFonts w:ascii="Arial" w:hAnsi="Arial" w:cs="Arial"/>
          <w:sz w:val="20"/>
          <w:szCs w:val="20"/>
          <w:lang w:val="en-GB"/>
        </w:rPr>
      </w:pPr>
    </w:p>
    <w:p w14:paraId="1193EB7F" w14:textId="77777777" w:rsidR="00C34927" w:rsidRDefault="00C34927" w:rsidP="00186742">
      <w:pPr>
        <w:rPr>
          <w:rFonts w:ascii="Arial" w:hAnsi="Arial" w:cs="Arial"/>
          <w:sz w:val="20"/>
          <w:szCs w:val="20"/>
          <w:lang w:val="en-GB"/>
        </w:rPr>
      </w:pPr>
    </w:p>
    <w:p w14:paraId="4DE4428F" w14:textId="0E6D90DA" w:rsidR="000D657B" w:rsidRPr="000D657B" w:rsidRDefault="00B479C4" w:rsidP="000D657B">
      <w:pPr>
        <w:ind w:hanging="567"/>
        <w:rPr>
          <w:rFonts w:ascii="Arial" w:hAnsi="Arial" w:cs="Arial"/>
          <w:b/>
        </w:rPr>
      </w:pPr>
      <w:r>
        <w:rPr>
          <w:rFonts w:ascii="Arial" w:hAnsi="Arial" w:cs="Arial"/>
          <w:b/>
          <w:lang w:val="en-GB"/>
        </w:rPr>
        <w:t xml:space="preserve">        </w:t>
      </w:r>
      <w:r w:rsidR="000D657B" w:rsidRPr="000D657B">
        <w:rPr>
          <w:rFonts w:ascii="Arial" w:hAnsi="Arial" w:cs="Arial"/>
          <w:b/>
          <w:lang w:val="en-GB"/>
        </w:rPr>
        <w:t>Channel</w:t>
      </w:r>
      <w:r>
        <w:rPr>
          <w:rFonts w:ascii="Arial" w:hAnsi="Arial" w:cs="Arial"/>
          <w:b/>
          <w:lang w:val="en-GB"/>
        </w:rPr>
        <w:t xml:space="preserve"> Shift</w:t>
      </w:r>
      <w:r w:rsidR="000D657B" w:rsidRPr="000D657B">
        <w:rPr>
          <w:rFonts w:ascii="Arial" w:hAnsi="Arial" w:cs="Arial"/>
          <w:b/>
          <w:lang w:val="en-GB"/>
        </w:rPr>
        <w:t xml:space="preserve">: </w:t>
      </w:r>
      <w:r w:rsidR="000D657B" w:rsidRPr="000D657B">
        <w:rPr>
          <w:rFonts w:ascii="Arial" w:hAnsi="Arial" w:cs="Arial"/>
          <w:b/>
        </w:rPr>
        <w:t xml:space="preserve">Case Studies in </w:t>
      </w:r>
      <w:r>
        <w:rPr>
          <w:rFonts w:ascii="Arial" w:hAnsi="Arial" w:cs="Arial"/>
          <w:b/>
        </w:rPr>
        <w:t xml:space="preserve">Council </w:t>
      </w:r>
      <w:r w:rsidR="000D657B" w:rsidRPr="000D657B">
        <w:rPr>
          <w:rFonts w:ascii="Arial" w:hAnsi="Arial" w:cs="Arial"/>
          <w:b/>
        </w:rPr>
        <w:t>Digital Transformation</w:t>
      </w:r>
    </w:p>
    <w:p w14:paraId="32573246" w14:textId="14445D71" w:rsidR="00C2398B" w:rsidRPr="000D657B" w:rsidRDefault="00C2398B" w:rsidP="000D657B">
      <w:pPr>
        <w:rPr>
          <w:rFonts w:ascii="Arial" w:hAnsi="Arial" w:cs="Arial"/>
          <w:b/>
          <w:lang w:val="en-GB"/>
        </w:rPr>
      </w:pPr>
    </w:p>
    <w:p w14:paraId="1A27706B" w14:textId="5FB8C180" w:rsidR="00C2398B" w:rsidRPr="000D657B" w:rsidRDefault="000D657B" w:rsidP="00186742">
      <w:pPr>
        <w:ind w:hanging="567"/>
        <w:rPr>
          <w:rFonts w:ascii="Arial" w:hAnsi="Arial" w:cs="Arial"/>
          <w:bCs/>
          <w:sz w:val="20"/>
          <w:szCs w:val="20"/>
          <w:lang w:val="en-GB"/>
        </w:rPr>
      </w:pPr>
      <w:r>
        <w:rPr>
          <w:rFonts w:ascii="Arial" w:hAnsi="Arial" w:cs="Arial"/>
          <w:b/>
          <w:sz w:val="20"/>
          <w:szCs w:val="20"/>
        </w:rPr>
        <w:t xml:space="preserve"> </w:t>
      </w:r>
    </w:p>
    <w:p w14:paraId="76107D21" w14:textId="0CD9EDB4" w:rsidR="00D25E7E" w:rsidRPr="00CE570D" w:rsidRDefault="000D657B" w:rsidP="00186742">
      <w:pPr>
        <w:ind w:hanging="567"/>
        <w:rPr>
          <w:rFonts w:ascii="Arial" w:hAnsi="Arial" w:cs="Arial"/>
          <w:bCs/>
          <w:sz w:val="20"/>
          <w:szCs w:val="20"/>
          <w:lang w:val="en-GB"/>
        </w:rPr>
      </w:pPr>
      <w:r>
        <w:rPr>
          <w:rFonts w:ascii="Arial" w:hAnsi="Arial" w:cs="Arial"/>
          <w:bCs/>
          <w:sz w:val="20"/>
          <w:szCs w:val="20"/>
          <w:lang w:val="en-GB"/>
        </w:rPr>
        <w:t xml:space="preserve">          I</w:t>
      </w:r>
      <w:r w:rsidR="00C2398B">
        <w:rPr>
          <w:rFonts w:ascii="Arial" w:hAnsi="Arial" w:cs="Arial"/>
          <w:bCs/>
          <w:sz w:val="20"/>
          <w:szCs w:val="20"/>
          <w:lang w:val="en-GB"/>
        </w:rPr>
        <w:t xml:space="preserve">n 2014, </w:t>
      </w:r>
      <w:r w:rsidR="00A002A3" w:rsidRPr="00CE570D">
        <w:rPr>
          <w:rFonts w:ascii="Arial" w:hAnsi="Arial" w:cs="Arial"/>
          <w:bCs/>
          <w:sz w:val="20"/>
          <w:szCs w:val="20"/>
          <w:lang w:val="en-GB"/>
        </w:rPr>
        <w:t>Leeds City Council</w:t>
      </w:r>
      <w:r w:rsidR="00D25E7E" w:rsidRPr="00CE570D">
        <w:rPr>
          <w:rFonts w:ascii="Arial" w:hAnsi="Arial" w:cs="Arial"/>
          <w:bCs/>
          <w:sz w:val="20"/>
          <w:szCs w:val="20"/>
          <w:lang w:val="en-GB"/>
        </w:rPr>
        <w:t xml:space="preserve"> pioneered its </w:t>
      </w:r>
      <w:proofErr w:type="spellStart"/>
      <w:r w:rsidR="00D25E7E" w:rsidRPr="00CE570D">
        <w:rPr>
          <w:rFonts w:ascii="Arial" w:hAnsi="Arial" w:cs="Arial"/>
          <w:bCs/>
          <w:sz w:val="20"/>
          <w:szCs w:val="20"/>
          <w:lang w:val="en-GB"/>
        </w:rPr>
        <w:t>webchat</w:t>
      </w:r>
      <w:proofErr w:type="spellEnd"/>
      <w:r w:rsidR="00D25E7E" w:rsidRPr="00CE570D">
        <w:rPr>
          <w:rFonts w:ascii="Arial" w:hAnsi="Arial" w:cs="Arial"/>
          <w:bCs/>
          <w:sz w:val="20"/>
          <w:szCs w:val="20"/>
          <w:lang w:val="en-GB"/>
        </w:rPr>
        <w:t xml:space="preserve"> services to help citizens coming online to find exactly </w:t>
      </w:r>
      <w:r w:rsidR="00C2398B">
        <w:rPr>
          <w:rFonts w:ascii="Arial" w:hAnsi="Arial" w:cs="Arial"/>
          <w:bCs/>
          <w:sz w:val="20"/>
          <w:szCs w:val="20"/>
          <w:lang w:val="en-GB"/>
        </w:rPr>
        <w:t xml:space="preserve">   </w:t>
      </w:r>
      <w:r w:rsidR="00D25E7E" w:rsidRPr="00CE570D">
        <w:rPr>
          <w:rFonts w:ascii="Arial" w:hAnsi="Arial" w:cs="Arial"/>
          <w:bCs/>
          <w:sz w:val="20"/>
          <w:szCs w:val="20"/>
          <w:lang w:val="en-GB"/>
        </w:rPr>
        <w:t>what services they needed, with excellent results:</w:t>
      </w:r>
    </w:p>
    <w:p w14:paraId="719D4708" w14:textId="77777777" w:rsidR="00D25E7E" w:rsidRPr="00CE570D" w:rsidRDefault="00D25E7E" w:rsidP="00186742">
      <w:pPr>
        <w:ind w:hanging="709"/>
        <w:rPr>
          <w:rFonts w:ascii="Arial" w:hAnsi="Arial" w:cs="Arial"/>
          <w:bCs/>
          <w:sz w:val="20"/>
          <w:szCs w:val="20"/>
          <w:lang w:val="en-GB"/>
        </w:rPr>
      </w:pPr>
    </w:p>
    <w:p w14:paraId="39BAFB69" w14:textId="77777777" w:rsidR="00D25E7E" w:rsidRPr="00CE570D" w:rsidRDefault="00D25E7E" w:rsidP="00186742">
      <w:pPr>
        <w:ind w:left="709" w:hanging="709"/>
        <w:rPr>
          <w:rFonts w:ascii="Arial" w:hAnsi="Arial" w:cs="Arial"/>
          <w:sz w:val="20"/>
          <w:szCs w:val="20"/>
          <w:lang w:val="en-GB"/>
        </w:rPr>
      </w:pPr>
      <w:r w:rsidRPr="00CE570D">
        <w:rPr>
          <w:rFonts w:ascii="Arial" w:hAnsi="Arial" w:cs="Arial"/>
          <w:sz w:val="20"/>
          <w:szCs w:val="20"/>
          <w:lang w:val="en-GB"/>
        </w:rPr>
        <w:t xml:space="preserve">             </w:t>
      </w:r>
      <w:r w:rsidR="00A002A3" w:rsidRPr="00CE570D">
        <w:rPr>
          <w:rFonts w:ascii="Arial" w:hAnsi="Arial" w:cs="Arial"/>
          <w:sz w:val="20"/>
          <w:szCs w:val="20"/>
          <w:lang w:val="en-GB"/>
        </w:rPr>
        <w:t xml:space="preserve">Before implementing the </w:t>
      </w:r>
      <w:proofErr w:type="spellStart"/>
      <w:r w:rsidR="00A002A3" w:rsidRPr="00CE570D">
        <w:rPr>
          <w:rFonts w:ascii="Arial" w:hAnsi="Arial" w:cs="Arial"/>
          <w:sz w:val="20"/>
          <w:szCs w:val="20"/>
          <w:lang w:val="en-GB"/>
        </w:rPr>
        <w:t>LivePerson</w:t>
      </w:r>
      <w:proofErr w:type="spellEnd"/>
      <w:r w:rsidR="00A002A3" w:rsidRPr="00CE570D">
        <w:rPr>
          <w:rFonts w:ascii="Arial" w:hAnsi="Arial" w:cs="Arial"/>
          <w:sz w:val="20"/>
          <w:szCs w:val="20"/>
          <w:lang w:val="en-GB"/>
        </w:rPr>
        <w:t xml:space="preserve"> </w:t>
      </w:r>
      <w:proofErr w:type="spellStart"/>
      <w:r w:rsidR="00A002A3" w:rsidRPr="00CE570D">
        <w:rPr>
          <w:rFonts w:ascii="Arial" w:hAnsi="Arial" w:cs="Arial"/>
          <w:sz w:val="20"/>
          <w:szCs w:val="20"/>
          <w:lang w:val="en-GB"/>
        </w:rPr>
        <w:t>webchat</w:t>
      </w:r>
      <w:proofErr w:type="spellEnd"/>
      <w:r w:rsidR="00A002A3" w:rsidRPr="00CE570D">
        <w:rPr>
          <w:rFonts w:ascii="Arial" w:hAnsi="Arial" w:cs="Arial"/>
          <w:sz w:val="20"/>
          <w:szCs w:val="20"/>
          <w:lang w:val="en-GB"/>
        </w:rPr>
        <w:t xml:space="preserve"> facility some 15-20% of monthly callers to the council had already been to the website but had not found what they needed. </w:t>
      </w:r>
      <w:proofErr w:type="spellStart"/>
      <w:r w:rsidR="00A002A3" w:rsidRPr="00CE570D">
        <w:rPr>
          <w:rFonts w:ascii="Arial" w:hAnsi="Arial" w:cs="Arial"/>
          <w:sz w:val="20"/>
          <w:szCs w:val="20"/>
          <w:lang w:val="en-GB"/>
        </w:rPr>
        <w:t>Webchat</w:t>
      </w:r>
      <w:proofErr w:type="spellEnd"/>
      <w:r w:rsidR="00A002A3" w:rsidRPr="00CE570D">
        <w:rPr>
          <w:rFonts w:ascii="Arial" w:hAnsi="Arial" w:cs="Arial"/>
          <w:sz w:val="20"/>
          <w:szCs w:val="20"/>
          <w:lang w:val="en-GB"/>
        </w:rPr>
        <w:t xml:space="preserve"> was chosen to plug this 'leakage' and to boost productivity, because chat allows staff to handle several enquiries simultaneously. Of the residents who now happily use </w:t>
      </w:r>
      <w:proofErr w:type="spellStart"/>
      <w:r w:rsidR="00A002A3" w:rsidRPr="00CE570D">
        <w:rPr>
          <w:rFonts w:ascii="Arial" w:hAnsi="Arial" w:cs="Arial"/>
          <w:sz w:val="20"/>
          <w:szCs w:val="20"/>
          <w:lang w:val="en-GB"/>
        </w:rPr>
        <w:t>webchat</w:t>
      </w:r>
      <w:proofErr w:type="spellEnd"/>
      <w:r w:rsidR="00A002A3" w:rsidRPr="00CE570D">
        <w:rPr>
          <w:rFonts w:ascii="Arial" w:hAnsi="Arial" w:cs="Arial"/>
          <w:sz w:val="20"/>
          <w:szCs w:val="20"/>
          <w:lang w:val="en-GB"/>
        </w:rPr>
        <w:t xml:space="preserve"> to order services, 70% would have phoned, 20% would have emailed and 5% would have gone to see a member of council staff in person - all significantly more expensive resources to the </w:t>
      </w:r>
      <w:proofErr w:type="gramStart"/>
      <w:r w:rsidRPr="00CE570D">
        <w:rPr>
          <w:rFonts w:ascii="Arial" w:hAnsi="Arial" w:cs="Arial"/>
          <w:sz w:val="20"/>
          <w:szCs w:val="20"/>
          <w:lang w:val="en-GB"/>
        </w:rPr>
        <w:t>tax-payer</w:t>
      </w:r>
      <w:proofErr w:type="gramEnd"/>
      <w:r w:rsidRPr="00CE570D">
        <w:rPr>
          <w:rFonts w:ascii="Arial" w:hAnsi="Arial" w:cs="Arial"/>
          <w:sz w:val="20"/>
          <w:szCs w:val="20"/>
          <w:lang w:val="en-GB"/>
        </w:rPr>
        <w:t xml:space="preserve"> (Olsen-Bedford, 2014).</w:t>
      </w:r>
    </w:p>
    <w:p w14:paraId="554BCE93" w14:textId="77777777" w:rsidR="00D25E7E" w:rsidRDefault="00C2398B" w:rsidP="00186742">
      <w:pPr>
        <w:ind w:hanging="709"/>
        <w:rPr>
          <w:rFonts w:ascii="Arial" w:hAnsi="Arial" w:cs="Arial"/>
          <w:sz w:val="20"/>
          <w:szCs w:val="20"/>
          <w:lang w:val="en-GB"/>
        </w:rPr>
      </w:pPr>
      <w:r>
        <w:rPr>
          <w:rFonts w:ascii="Arial" w:hAnsi="Arial" w:cs="Arial"/>
          <w:sz w:val="20"/>
          <w:szCs w:val="20"/>
          <w:lang w:val="en-GB"/>
        </w:rPr>
        <w:t xml:space="preserve">   </w:t>
      </w:r>
    </w:p>
    <w:p w14:paraId="5840B8AA" w14:textId="77777777" w:rsidR="00C2398B" w:rsidRDefault="00C2398B" w:rsidP="00186742">
      <w:pPr>
        <w:ind w:hanging="709"/>
        <w:rPr>
          <w:rFonts w:ascii="Arial" w:hAnsi="Arial" w:cs="Arial"/>
          <w:sz w:val="20"/>
          <w:szCs w:val="20"/>
          <w:lang w:val="en-GB"/>
        </w:rPr>
      </w:pPr>
      <w:r>
        <w:rPr>
          <w:rFonts w:ascii="Arial" w:hAnsi="Arial" w:cs="Arial"/>
          <w:sz w:val="20"/>
          <w:szCs w:val="20"/>
          <w:lang w:val="en-GB"/>
        </w:rPr>
        <w:t xml:space="preserve">   </w:t>
      </w:r>
      <w:r w:rsidR="00363860">
        <w:rPr>
          <w:rFonts w:ascii="Arial" w:hAnsi="Arial" w:cs="Arial"/>
          <w:sz w:val="20"/>
          <w:szCs w:val="20"/>
          <w:lang w:val="en-GB"/>
        </w:rPr>
        <w:t xml:space="preserve">          </w:t>
      </w:r>
      <w:r>
        <w:rPr>
          <w:rFonts w:ascii="Arial" w:hAnsi="Arial" w:cs="Arial"/>
          <w:sz w:val="20"/>
          <w:szCs w:val="20"/>
          <w:lang w:val="en-GB"/>
        </w:rPr>
        <w:t xml:space="preserve">The successful introduction of use of </w:t>
      </w:r>
      <w:proofErr w:type="spellStart"/>
      <w:r>
        <w:rPr>
          <w:rFonts w:ascii="Arial" w:hAnsi="Arial" w:cs="Arial"/>
          <w:sz w:val="20"/>
          <w:szCs w:val="20"/>
          <w:lang w:val="en-GB"/>
        </w:rPr>
        <w:t>webchat</w:t>
      </w:r>
      <w:proofErr w:type="spellEnd"/>
      <w:r>
        <w:rPr>
          <w:rFonts w:ascii="Arial" w:hAnsi="Arial" w:cs="Arial"/>
          <w:sz w:val="20"/>
          <w:szCs w:val="20"/>
          <w:lang w:val="en-GB"/>
        </w:rPr>
        <w:t xml:space="preserve"> at Leeds is useful as a potential comparison for Cornwall’s own introduction of a </w:t>
      </w:r>
      <w:proofErr w:type="spellStart"/>
      <w:r>
        <w:rPr>
          <w:rFonts w:ascii="Arial" w:hAnsi="Arial" w:cs="Arial"/>
          <w:sz w:val="20"/>
          <w:szCs w:val="20"/>
          <w:lang w:val="en-GB"/>
        </w:rPr>
        <w:t>webchat</w:t>
      </w:r>
      <w:proofErr w:type="spellEnd"/>
      <w:r>
        <w:rPr>
          <w:rFonts w:ascii="Arial" w:hAnsi="Arial" w:cs="Arial"/>
          <w:sz w:val="20"/>
          <w:szCs w:val="20"/>
          <w:lang w:val="en-GB"/>
        </w:rPr>
        <w:t xml:space="preserve"> facility in 2014. Of further inter</w:t>
      </w:r>
      <w:r w:rsidR="00363860">
        <w:rPr>
          <w:rFonts w:ascii="Arial" w:hAnsi="Arial" w:cs="Arial"/>
          <w:sz w:val="20"/>
          <w:szCs w:val="20"/>
          <w:lang w:val="en-GB"/>
        </w:rPr>
        <w:t>e</w:t>
      </w:r>
      <w:r>
        <w:rPr>
          <w:rFonts w:ascii="Arial" w:hAnsi="Arial" w:cs="Arial"/>
          <w:sz w:val="20"/>
          <w:szCs w:val="20"/>
          <w:lang w:val="en-GB"/>
        </w:rPr>
        <w:t>st will be the ext</w:t>
      </w:r>
      <w:r w:rsidR="00365284">
        <w:rPr>
          <w:rFonts w:ascii="Arial" w:hAnsi="Arial" w:cs="Arial"/>
          <w:sz w:val="20"/>
          <w:szCs w:val="20"/>
          <w:lang w:val="en-GB"/>
        </w:rPr>
        <w:t xml:space="preserve">ent to which </w:t>
      </w:r>
      <w:proofErr w:type="spellStart"/>
      <w:r w:rsidR="00365284">
        <w:rPr>
          <w:rFonts w:ascii="Arial" w:hAnsi="Arial" w:cs="Arial"/>
          <w:sz w:val="20"/>
          <w:szCs w:val="20"/>
          <w:lang w:val="en-GB"/>
        </w:rPr>
        <w:t>webchat</w:t>
      </w:r>
      <w:proofErr w:type="spellEnd"/>
      <w:r w:rsidR="00365284">
        <w:rPr>
          <w:rFonts w:ascii="Arial" w:hAnsi="Arial" w:cs="Arial"/>
          <w:sz w:val="20"/>
          <w:szCs w:val="20"/>
          <w:lang w:val="en-GB"/>
        </w:rPr>
        <w:t xml:space="preserve"> satisfies customer</w:t>
      </w:r>
      <w:r>
        <w:rPr>
          <w:rFonts w:ascii="Arial" w:hAnsi="Arial" w:cs="Arial"/>
          <w:sz w:val="20"/>
          <w:szCs w:val="20"/>
          <w:lang w:val="en-GB"/>
        </w:rPr>
        <w:t xml:space="preserve"> desire to talk to a </w:t>
      </w:r>
      <w:r w:rsidR="00363860">
        <w:rPr>
          <w:rFonts w:ascii="Arial" w:hAnsi="Arial" w:cs="Arial"/>
          <w:sz w:val="20"/>
          <w:szCs w:val="20"/>
          <w:lang w:val="en-GB"/>
        </w:rPr>
        <w:t>human being in a face-to-face or telephone environment.</w:t>
      </w:r>
    </w:p>
    <w:p w14:paraId="45F934BD" w14:textId="77777777" w:rsidR="00C2398B" w:rsidRPr="00CE570D" w:rsidRDefault="00C2398B" w:rsidP="00186742">
      <w:pPr>
        <w:rPr>
          <w:rFonts w:ascii="Arial" w:hAnsi="Arial" w:cs="Arial"/>
          <w:sz w:val="20"/>
          <w:szCs w:val="20"/>
          <w:lang w:val="en-GB"/>
        </w:rPr>
      </w:pPr>
    </w:p>
    <w:p w14:paraId="04690E7B" w14:textId="77777777" w:rsidR="00363860" w:rsidRPr="00CE570D" w:rsidRDefault="00D25E7E" w:rsidP="00186742">
      <w:pPr>
        <w:ind w:hanging="709"/>
        <w:rPr>
          <w:rFonts w:ascii="Arial" w:hAnsi="Arial" w:cs="Arial"/>
          <w:sz w:val="20"/>
          <w:szCs w:val="20"/>
          <w:lang w:val="en-GB"/>
        </w:rPr>
      </w:pPr>
      <w:r w:rsidRPr="00CE570D">
        <w:rPr>
          <w:rFonts w:ascii="Arial" w:hAnsi="Arial" w:cs="Arial"/>
          <w:sz w:val="20"/>
          <w:szCs w:val="20"/>
          <w:lang w:val="en-GB"/>
        </w:rPr>
        <w:t xml:space="preserve">   </w:t>
      </w:r>
      <w:r w:rsidR="00D63FB4" w:rsidRPr="00CE570D">
        <w:rPr>
          <w:rFonts w:ascii="Arial" w:hAnsi="Arial" w:cs="Arial"/>
          <w:sz w:val="20"/>
          <w:szCs w:val="20"/>
          <w:lang w:val="en-GB"/>
        </w:rPr>
        <w:t xml:space="preserve">          </w:t>
      </w:r>
      <w:r w:rsidR="00363860">
        <w:rPr>
          <w:rFonts w:ascii="Arial" w:hAnsi="Arial" w:cs="Arial"/>
          <w:sz w:val="20"/>
          <w:szCs w:val="20"/>
          <w:lang w:val="en-GB"/>
        </w:rPr>
        <w:t xml:space="preserve">Also of interest is Newham Council’s collaboration with </w:t>
      </w:r>
      <w:r w:rsidR="00363860" w:rsidRPr="00CE570D">
        <w:rPr>
          <w:rFonts w:ascii="Arial" w:hAnsi="Arial" w:cs="Arial"/>
          <w:sz w:val="20"/>
          <w:szCs w:val="20"/>
          <w:lang w:val="en-GB"/>
        </w:rPr>
        <w:t xml:space="preserve">Microsoft to design and implement a package of digital solutions currently saving </w:t>
      </w:r>
      <w:r w:rsidR="00363860">
        <w:rPr>
          <w:rFonts w:ascii="Arial" w:hAnsi="Arial" w:cs="Arial"/>
          <w:sz w:val="20"/>
          <w:szCs w:val="20"/>
          <w:lang w:val="en-GB"/>
        </w:rPr>
        <w:t xml:space="preserve">them </w:t>
      </w:r>
      <w:r w:rsidR="00363860" w:rsidRPr="00CE570D">
        <w:rPr>
          <w:rFonts w:ascii="Arial" w:hAnsi="Arial" w:cs="Arial"/>
          <w:sz w:val="20"/>
          <w:szCs w:val="20"/>
          <w:lang w:val="en-GB"/>
        </w:rPr>
        <w:t xml:space="preserve">£10m a year, with over half of all transactions </w:t>
      </w:r>
    </w:p>
    <w:p w14:paraId="4D5D33AA" w14:textId="77777777" w:rsidR="00363860" w:rsidRPr="00CE570D" w:rsidRDefault="00363860" w:rsidP="00186742">
      <w:pPr>
        <w:ind w:hanging="709"/>
        <w:rPr>
          <w:rFonts w:ascii="Arial" w:hAnsi="Arial" w:cs="Arial"/>
          <w:b/>
          <w:sz w:val="20"/>
          <w:szCs w:val="20"/>
        </w:rPr>
      </w:pPr>
      <w:r w:rsidRPr="00CE570D">
        <w:rPr>
          <w:rFonts w:ascii="Arial" w:hAnsi="Arial" w:cs="Arial"/>
          <w:sz w:val="20"/>
          <w:szCs w:val="20"/>
          <w:lang w:val="en-GB"/>
        </w:rPr>
        <w:t xml:space="preserve">             </w:t>
      </w:r>
      <w:proofErr w:type="gramStart"/>
      <w:r w:rsidRPr="00CE570D">
        <w:rPr>
          <w:rFonts w:ascii="Arial" w:hAnsi="Arial" w:cs="Arial"/>
          <w:sz w:val="20"/>
          <w:szCs w:val="20"/>
          <w:lang w:val="en-GB"/>
        </w:rPr>
        <w:t>taking</w:t>
      </w:r>
      <w:proofErr w:type="gramEnd"/>
      <w:r w:rsidRPr="00CE570D">
        <w:rPr>
          <w:rFonts w:ascii="Arial" w:hAnsi="Arial" w:cs="Arial"/>
          <w:sz w:val="20"/>
          <w:szCs w:val="20"/>
          <w:lang w:val="en-GB"/>
        </w:rPr>
        <w:t xml:space="preserve"> place on the website.</w:t>
      </w:r>
      <w:r>
        <w:rPr>
          <w:rFonts w:ascii="Arial" w:hAnsi="Arial" w:cs="Arial"/>
          <w:sz w:val="20"/>
          <w:szCs w:val="20"/>
          <w:lang w:val="en-GB"/>
        </w:rPr>
        <w:t xml:space="preserve"> Not unlike Cornwall, Newham serves an area high on the scale of </w:t>
      </w:r>
      <w:r w:rsidR="00186742">
        <w:rPr>
          <w:rFonts w:ascii="Arial" w:hAnsi="Arial" w:cs="Arial"/>
          <w:sz w:val="20"/>
          <w:szCs w:val="20"/>
          <w:lang w:val="en-GB"/>
        </w:rPr>
        <w:t xml:space="preserve">     </w:t>
      </w:r>
      <w:r>
        <w:rPr>
          <w:rFonts w:ascii="Arial" w:hAnsi="Arial" w:cs="Arial"/>
          <w:sz w:val="20"/>
          <w:szCs w:val="20"/>
          <w:lang w:val="en-GB"/>
        </w:rPr>
        <w:t xml:space="preserve">deprivation in the UK, and was struggling to do so on a budget that has shrunk </w:t>
      </w:r>
      <w:r w:rsidRPr="00CE570D">
        <w:rPr>
          <w:rFonts w:ascii="Arial" w:hAnsi="Arial" w:cs="Arial"/>
          <w:sz w:val="20"/>
          <w:szCs w:val="20"/>
          <w:lang w:val="en-GB"/>
        </w:rPr>
        <w:t>by 40% since 2010.  </w:t>
      </w:r>
      <w:r w:rsidRPr="00CE570D">
        <w:rPr>
          <w:rFonts w:ascii="Arial" w:hAnsi="Arial" w:cs="Arial"/>
          <w:b/>
          <w:sz w:val="20"/>
          <w:szCs w:val="20"/>
        </w:rPr>
        <w:t xml:space="preserve"> </w:t>
      </w:r>
    </w:p>
    <w:p w14:paraId="0B93D654" w14:textId="77777777" w:rsidR="0030433F" w:rsidRDefault="0030433F" w:rsidP="00186742">
      <w:pPr>
        <w:rPr>
          <w:rFonts w:ascii="Arial" w:hAnsi="Arial" w:cs="Arial"/>
          <w:b/>
          <w:sz w:val="20"/>
          <w:szCs w:val="20"/>
        </w:rPr>
      </w:pPr>
    </w:p>
    <w:p w14:paraId="419218A0" w14:textId="77777777" w:rsidR="00CF16BB" w:rsidRPr="00CE570D" w:rsidRDefault="00363860" w:rsidP="00186742">
      <w:pPr>
        <w:ind w:left="-142"/>
        <w:rPr>
          <w:rFonts w:ascii="Arial" w:hAnsi="Arial" w:cs="Arial"/>
          <w:b/>
          <w:sz w:val="20"/>
          <w:szCs w:val="20"/>
        </w:rPr>
      </w:pPr>
      <w:r>
        <w:rPr>
          <w:rFonts w:ascii="Arial" w:hAnsi="Arial" w:cs="Arial"/>
          <w:b/>
          <w:sz w:val="20"/>
          <w:szCs w:val="20"/>
        </w:rPr>
        <w:t xml:space="preserve">  </w:t>
      </w:r>
      <w:r w:rsidR="00CF16BB" w:rsidRPr="00363860">
        <w:rPr>
          <w:rFonts w:ascii="Arial" w:hAnsi="Arial" w:cs="Arial"/>
          <w:b/>
          <w:szCs w:val="20"/>
        </w:rPr>
        <w:t>Camden Council</w:t>
      </w:r>
      <w:r w:rsidR="00455D6B" w:rsidRPr="00363860">
        <w:rPr>
          <w:rFonts w:ascii="Arial" w:hAnsi="Arial" w:cs="Arial"/>
          <w:b/>
          <w:szCs w:val="20"/>
        </w:rPr>
        <w:t>: A Case Study in redesign</w:t>
      </w:r>
    </w:p>
    <w:p w14:paraId="1CC7903D" w14:textId="77777777" w:rsidR="00CF16BB" w:rsidRPr="00CE570D" w:rsidRDefault="00CF16BB" w:rsidP="00186742">
      <w:pPr>
        <w:ind w:left="-142"/>
        <w:rPr>
          <w:rFonts w:ascii="Arial" w:hAnsi="Arial" w:cs="Arial"/>
          <w:b/>
          <w:sz w:val="20"/>
          <w:szCs w:val="20"/>
        </w:rPr>
      </w:pPr>
    </w:p>
    <w:p w14:paraId="2EF52D08" w14:textId="77777777" w:rsidR="001779B2" w:rsidRPr="00CE570D" w:rsidRDefault="00186742" w:rsidP="00186742">
      <w:pPr>
        <w:ind w:hanging="142"/>
        <w:rPr>
          <w:rFonts w:ascii="Arial" w:hAnsi="Arial" w:cs="Arial"/>
          <w:sz w:val="20"/>
          <w:szCs w:val="20"/>
        </w:rPr>
      </w:pPr>
      <w:r>
        <w:rPr>
          <w:rFonts w:ascii="Arial" w:hAnsi="Arial" w:cs="Arial"/>
          <w:sz w:val="20"/>
          <w:szCs w:val="20"/>
        </w:rPr>
        <w:t xml:space="preserve">   </w:t>
      </w:r>
      <w:r w:rsidR="001779B2" w:rsidRPr="00CE570D">
        <w:rPr>
          <w:rFonts w:ascii="Arial" w:hAnsi="Arial" w:cs="Arial"/>
          <w:sz w:val="20"/>
          <w:szCs w:val="20"/>
        </w:rPr>
        <w:t xml:space="preserve">Camden Council provides a useful case study due to its emphasis on user research in the ongoing redesign of its website in 2011, the process of user involvement in redesign is accessible and discursive, </w:t>
      </w:r>
      <w:proofErr w:type="spellStart"/>
      <w:r w:rsidR="001779B2" w:rsidRPr="00CE570D">
        <w:rPr>
          <w:rFonts w:ascii="Arial" w:hAnsi="Arial" w:cs="Arial"/>
          <w:sz w:val="20"/>
          <w:szCs w:val="20"/>
        </w:rPr>
        <w:t>narrativized</w:t>
      </w:r>
      <w:proofErr w:type="spellEnd"/>
      <w:r w:rsidR="001779B2" w:rsidRPr="00CE570D">
        <w:rPr>
          <w:rFonts w:ascii="Arial" w:hAnsi="Arial" w:cs="Arial"/>
          <w:sz w:val="20"/>
          <w:szCs w:val="20"/>
        </w:rPr>
        <w:t xml:space="preserve"> in blog posts on the council website. This is a potentially useful resource for methodological design for our own project, and further reference to potential approaches to user involvement will be addressed in the Methodology Section. </w:t>
      </w:r>
    </w:p>
    <w:p w14:paraId="0ECD6094" w14:textId="77777777" w:rsidR="001779B2" w:rsidRPr="00CE570D" w:rsidRDefault="001779B2" w:rsidP="00186742">
      <w:pPr>
        <w:ind w:hanging="142"/>
        <w:rPr>
          <w:rFonts w:ascii="Arial" w:hAnsi="Arial" w:cs="Arial"/>
          <w:sz w:val="20"/>
          <w:szCs w:val="20"/>
        </w:rPr>
      </w:pPr>
    </w:p>
    <w:p w14:paraId="77FECAFB" w14:textId="77777777" w:rsidR="001779B2" w:rsidRPr="00CE570D" w:rsidRDefault="00186742" w:rsidP="00186742">
      <w:pPr>
        <w:ind w:hanging="142"/>
        <w:rPr>
          <w:rFonts w:ascii="Arial" w:hAnsi="Arial" w:cs="Arial"/>
          <w:sz w:val="20"/>
          <w:szCs w:val="20"/>
        </w:rPr>
      </w:pPr>
      <w:r>
        <w:rPr>
          <w:rFonts w:ascii="Arial" w:hAnsi="Arial" w:cs="Arial"/>
          <w:sz w:val="20"/>
          <w:szCs w:val="20"/>
        </w:rPr>
        <w:t xml:space="preserve">   </w:t>
      </w:r>
      <w:r w:rsidR="001779B2" w:rsidRPr="00CE570D">
        <w:rPr>
          <w:rFonts w:ascii="Arial" w:hAnsi="Arial" w:cs="Arial"/>
          <w:sz w:val="20"/>
          <w:szCs w:val="20"/>
        </w:rPr>
        <w:t xml:space="preserve">The revised design of the Camden Council website itself is impressive, with a clean and appealing interface. Its simplicity and navigability is immediately clear, using </w:t>
      </w:r>
      <w:proofErr w:type="spellStart"/>
      <w:r w:rsidR="001779B2" w:rsidRPr="00CE570D">
        <w:rPr>
          <w:rFonts w:ascii="Arial" w:hAnsi="Arial" w:cs="Arial"/>
          <w:sz w:val="20"/>
          <w:szCs w:val="20"/>
        </w:rPr>
        <w:t>colour</w:t>
      </w:r>
      <w:proofErr w:type="spellEnd"/>
      <w:r w:rsidR="001779B2" w:rsidRPr="00CE570D">
        <w:rPr>
          <w:rFonts w:ascii="Arial" w:hAnsi="Arial" w:cs="Arial"/>
          <w:sz w:val="20"/>
          <w:szCs w:val="20"/>
        </w:rPr>
        <w:t>-coded tiles with bold white font flagging up the service use area for users t</w:t>
      </w:r>
      <w:r>
        <w:rPr>
          <w:rFonts w:ascii="Arial" w:hAnsi="Arial" w:cs="Arial"/>
          <w:sz w:val="20"/>
          <w:szCs w:val="20"/>
        </w:rPr>
        <w:t>o click through to (see figure 6</w:t>
      </w:r>
      <w:r w:rsidR="001779B2" w:rsidRPr="00CE570D">
        <w:rPr>
          <w:rFonts w:ascii="Arial" w:hAnsi="Arial" w:cs="Arial"/>
          <w:sz w:val="20"/>
          <w:szCs w:val="20"/>
        </w:rPr>
        <w:t xml:space="preserve"> below)</w:t>
      </w:r>
      <w:r w:rsidR="00363860">
        <w:rPr>
          <w:rFonts w:ascii="Arial" w:hAnsi="Arial" w:cs="Arial"/>
          <w:sz w:val="20"/>
          <w:szCs w:val="20"/>
        </w:rPr>
        <w:t>:</w:t>
      </w:r>
    </w:p>
    <w:p w14:paraId="04BDE863" w14:textId="77777777" w:rsidR="001779B2" w:rsidRPr="00CE570D" w:rsidRDefault="001779B2" w:rsidP="00186742">
      <w:pPr>
        <w:ind w:hanging="142"/>
        <w:rPr>
          <w:rFonts w:ascii="Arial" w:hAnsi="Arial" w:cs="Arial"/>
          <w:sz w:val="20"/>
          <w:szCs w:val="20"/>
        </w:rPr>
      </w:pPr>
    </w:p>
    <w:p w14:paraId="0488D258" w14:textId="77777777" w:rsidR="001779B2" w:rsidRPr="00CE570D" w:rsidRDefault="001779B2" w:rsidP="00186742">
      <w:pPr>
        <w:ind w:hanging="142"/>
        <w:rPr>
          <w:rFonts w:ascii="Arial" w:hAnsi="Arial" w:cs="Arial"/>
          <w:sz w:val="20"/>
          <w:szCs w:val="20"/>
        </w:rPr>
      </w:pPr>
    </w:p>
    <w:p w14:paraId="0FFA2C2D" w14:textId="77777777" w:rsidR="001779B2" w:rsidRPr="00CE570D" w:rsidRDefault="001779B2" w:rsidP="00CE570D">
      <w:pPr>
        <w:rPr>
          <w:rFonts w:ascii="Arial" w:hAnsi="Arial" w:cs="Arial"/>
          <w:sz w:val="20"/>
          <w:szCs w:val="20"/>
        </w:rPr>
      </w:pPr>
    </w:p>
    <w:p w14:paraId="0B7D624A" w14:textId="77777777" w:rsidR="001779B2" w:rsidRPr="00CE570D" w:rsidRDefault="00186742" w:rsidP="00CE570D">
      <w:pPr>
        <w:rPr>
          <w:rFonts w:ascii="Arial" w:hAnsi="Arial" w:cs="Arial"/>
          <w:sz w:val="20"/>
          <w:szCs w:val="20"/>
        </w:rPr>
      </w:pPr>
      <w:r>
        <w:rPr>
          <w:rFonts w:ascii="Arial" w:hAnsi="Arial" w:cs="Arial"/>
          <w:noProof/>
          <w:sz w:val="20"/>
          <w:szCs w:val="20"/>
        </w:rPr>
        <w:lastRenderedPageBreak/>
        <w:t xml:space="preserve">             </w:t>
      </w:r>
      <w:r w:rsidR="001779B2" w:rsidRPr="00CE570D">
        <w:rPr>
          <w:rFonts w:ascii="Arial" w:hAnsi="Arial" w:cs="Arial"/>
          <w:noProof/>
          <w:sz w:val="20"/>
          <w:szCs w:val="20"/>
        </w:rPr>
        <w:drawing>
          <wp:inline distT="0" distB="0" distL="0" distR="0" wp14:anchorId="617E160A" wp14:editId="3D206542">
            <wp:extent cx="5270500" cy="273552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4 at 13.42.54.png"/>
                    <pic:cNvPicPr/>
                  </pic:nvPicPr>
                  <pic:blipFill rotWithShape="1">
                    <a:blip r:embed="rId16">
                      <a:extLst>
                        <a:ext uri="{28A0092B-C50C-407E-A947-70E740481C1C}">
                          <a14:useLocalDpi xmlns:a14="http://schemas.microsoft.com/office/drawing/2010/main" val="0"/>
                        </a:ext>
                      </a:extLst>
                    </a:blip>
                    <a:srcRect t="7665"/>
                    <a:stretch/>
                  </pic:blipFill>
                  <pic:spPr bwMode="auto">
                    <a:xfrm>
                      <a:off x="0" y="0"/>
                      <a:ext cx="5270500" cy="2735521"/>
                    </a:xfrm>
                    <a:prstGeom prst="rect">
                      <a:avLst/>
                    </a:prstGeom>
                    <a:ln>
                      <a:noFill/>
                    </a:ln>
                    <a:extLst>
                      <a:ext uri="{53640926-AAD7-44d8-BBD7-CCE9431645EC}">
                        <a14:shadowObscured xmlns:a14="http://schemas.microsoft.com/office/drawing/2010/main"/>
                      </a:ext>
                    </a:extLst>
                  </pic:spPr>
                </pic:pic>
              </a:graphicData>
            </a:graphic>
          </wp:inline>
        </w:drawing>
      </w:r>
    </w:p>
    <w:p w14:paraId="64305D3D" w14:textId="77777777" w:rsidR="001779B2" w:rsidRPr="00CE570D" w:rsidRDefault="001779B2" w:rsidP="00CE570D">
      <w:pPr>
        <w:rPr>
          <w:rFonts w:ascii="Arial" w:hAnsi="Arial" w:cs="Arial"/>
          <w:sz w:val="20"/>
          <w:szCs w:val="20"/>
        </w:rPr>
      </w:pPr>
    </w:p>
    <w:p w14:paraId="2E75DB62" w14:textId="77777777" w:rsidR="001779B2" w:rsidRPr="00CE570D" w:rsidRDefault="001779B2" w:rsidP="00CE570D">
      <w:pPr>
        <w:rPr>
          <w:rFonts w:ascii="Arial" w:hAnsi="Arial" w:cs="Arial"/>
          <w:sz w:val="20"/>
          <w:szCs w:val="20"/>
        </w:rPr>
      </w:pPr>
    </w:p>
    <w:p w14:paraId="7A6DF97E" w14:textId="77777777" w:rsidR="001779B2" w:rsidRPr="00527043" w:rsidRDefault="0030433F" w:rsidP="00CE570D">
      <w:pPr>
        <w:rPr>
          <w:rFonts w:ascii="Arial" w:hAnsi="Arial" w:cs="Arial"/>
          <w:b/>
          <w:sz w:val="20"/>
          <w:szCs w:val="20"/>
        </w:rPr>
      </w:pPr>
      <w:r w:rsidRPr="00527043">
        <w:rPr>
          <w:rFonts w:ascii="Arial" w:hAnsi="Arial" w:cs="Arial"/>
          <w:b/>
          <w:sz w:val="20"/>
          <w:szCs w:val="20"/>
        </w:rPr>
        <w:t>Figure 6</w:t>
      </w:r>
      <w:r w:rsidR="001779B2" w:rsidRPr="00527043">
        <w:rPr>
          <w:rFonts w:ascii="Arial" w:hAnsi="Arial" w:cs="Arial"/>
          <w:b/>
          <w:sz w:val="20"/>
          <w:szCs w:val="20"/>
        </w:rPr>
        <w:t xml:space="preserve">:  Camden Council Website Homepage, </w:t>
      </w:r>
      <w:proofErr w:type="gramStart"/>
      <w:r w:rsidR="001779B2" w:rsidRPr="00527043">
        <w:rPr>
          <w:rFonts w:ascii="Arial" w:hAnsi="Arial" w:cs="Arial"/>
          <w:b/>
          <w:sz w:val="20"/>
          <w:szCs w:val="20"/>
        </w:rPr>
        <w:t>February,</w:t>
      </w:r>
      <w:proofErr w:type="gramEnd"/>
      <w:r w:rsidR="001779B2" w:rsidRPr="00527043">
        <w:rPr>
          <w:rFonts w:ascii="Arial" w:hAnsi="Arial" w:cs="Arial"/>
          <w:b/>
          <w:sz w:val="20"/>
          <w:szCs w:val="20"/>
        </w:rPr>
        <w:t xml:space="preserve"> 2018. (</w:t>
      </w:r>
      <w:hyperlink r:id="rId17" w:history="1">
        <w:r w:rsidR="001779B2" w:rsidRPr="00527043">
          <w:rPr>
            <w:rStyle w:val="Hyperlink"/>
            <w:rFonts w:ascii="Arial" w:hAnsi="Arial" w:cs="Arial"/>
            <w:b/>
            <w:sz w:val="20"/>
            <w:szCs w:val="20"/>
          </w:rPr>
          <w:t>http://camden.gov.uk/ccm/navigation/?find=GP</w:t>
        </w:r>
      </w:hyperlink>
      <w:r w:rsidR="001779B2" w:rsidRPr="00527043">
        <w:rPr>
          <w:rFonts w:ascii="Arial" w:hAnsi="Arial" w:cs="Arial"/>
          <w:b/>
          <w:sz w:val="20"/>
          <w:szCs w:val="20"/>
        </w:rPr>
        <w:t xml:space="preserve">) </w:t>
      </w:r>
    </w:p>
    <w:p w14:paraId="68094E22" w14:textId="77777777" w:rsidR="001779B2" w:rsidRPr="00527043" w:rsidRDefault="001779B2" w:rsidP="00CE570D">
      <w:pPr>
        <w:rPr>
          <w:rFonts w:ascii="Arial" w:hAnsi="Arial" w:cs="Arial"/>
          <w:b/>
          <w:sz w:val="20"/>
          <w:szCs w:val="20"/>
        </w:rPr>
      </w:pPr>
    </w:p>
    <w:p w14:paraId="480755D4" w14:textId="77777777" w:rsidR="001779B2" w:rsidRPr="00CE570D" w:rsidRDefault="001779B2" w:rsidP="00CE570D">
      <w:pPr>
        <w:rPr>
          <w:rFonts w:ascii="Arial" w:hAnsi="Arial" w:cs="Arial"/>
          <w:sz w:val="20"/>
          <w:szCs w:val="20"/>
        </w:rPr>
      </w:pPr>
    </w:p>
    <w:p w14:paraId="5C7479EF" w14:textId="77777777" w:rsidR="001779B2" w:rsidRPr="00CE570D" w:rsidRDefault="001779B2" w:rsidP="00CE570D">
      <w:pPr>
        <w:rPr>
          <w:rFonts w:ascii="Arial" w:hAnsi="Arial" w:cs="Arial"/>
          <w:sz w:val="20"/>
          <w:szCs w:val="20"/>
        </w:rPr>
      </w:pPr>
      <w:r w:rsidRPr="00CE570D">
        <w:rPr>
          <w:rFonts w:ascii="Arial" w:hAnsi="Arial" w:cs="Arial"/>
          <w:sz w:val="20"/>
          <w:szCs w:val="20"/>
        </w:rPr>
        <w:t xml:space="preserve">User involvement in the re-design raised a number of specific frustrations and desires among local citizens, which design leader Liz </w:t>
      </w:r>
      <w:proofErr w:type="spellStart"/>
      <w:r w:rsidRPr="00CE570D">
        <w:rPr>
          <w:rFonts w:ascii="Arial" w:hAnsi="Arial" w:cs="Arial"/>
          <w:sz w:val="20"/>
          <w:szCs w:val="20"/>
        </w:rPr>
        <w:t>Alyan</w:t>
      </w:r>
      <w:proofErr w:type="spellEnd"/>
      <w:r w:rsidRPr="00CE570D">
        <w:rPr>
          <w:rFonts w:ascii="Arial" w:hAnsi="Arial" w:cs="Arial"/>
          <w:sz w:val="20"/>
          <w:szCs w:val="20"/>
        </w:rPr>
        <w:t xml:space="preserve"> compiled into a ‘wish/frustration list’.  </w:t>
      </w:r>
      <w:proofErr w:type="spellStart"/>
      <w:r w:rsidRPr="00CE570D">
        <w:rPr>
          <w:rFonts w:ascii="Arial" w:hAnsi="Arial" w:cs="Arial"/>
          <w:sz w:val="20"/>
          <w:szCs w:val="20"/>
        </w:rPr>
        <w:t>Alyan</w:t>
      </w:r>
      <w:proofErr w:type="spellEnd"/>
      <w:r w:rsidRPr="00CE570D">
        <w:rPr>
          <w:rFonts w:ascii="Arial" w:hAnsi="Arial" w:cs="Arial"/>
          <w:sz w:val="20"/>
          <w:szCs w:val="20"/>
        </w:rPr>
        <w:t xml:space="preserve"> observed that “</w:t>
      </w:r>
      <w:r w:rsidRPr="00CE570D">
        <w:rPr>
          <w:rFonts w:ascii="Arial" w:hAnsi="Arial" w:cs="Arial"/>
          <w:sz w:val="20"/>
          <w:szCs w:val="20"/>
          <w:lang w:val="en-GB"/>
        </w:rPr>
        <w:t>Based on the user research that we did on Camden residents, we found that people’s expectations on a council website are not that difficult or unreasonable. They just want things to work</w:t>
      </w:r>
      <w:r w:rsidRPr="00CE570D">
        <w:rPr>
          <w:rFonts w:ascii="Arial" w:hAnsi="Arial" w:cs="Arial"/>
          <w:sz w:val="20"/>
          <w:szCs w:val="20"/>
        </w:rPr>
        <w:t>” (</w:t>
      </w:r>
      <w:proofErr w:type="spellStart"/>
      <w:r w:rsidRPr="00CE570D">
        <w:rPr>
          <w:rFonts w:ascii="Arial" w:hAnsi="Arial" w:cs="Arial"/>
          <w:sz w:val="20"/>
          <w:szCs w:val="20"/>
        </w:rPr>
        <w:t>Alyan</w:t>
      </w:r>
      <w:proofErr w:type="spellEnd"/>
      <w:r w:rsidRPr="00CE570D">
        <w:rPr>
          <w:rFonts w:ascii="Arial" w:hAnsi="Arial" w:cs="Arial"/>
          <w:sz w:val="20"/>
          <w:szCs w:val="20"/>
        </w:rPr>
        <w:t>, 2010). The wish-list replicates a number of themes already raised in this section, but is more comprehensive and detailed in its observations of the frustratio</w:t>
      </w:r>
      <w:r w:rsidR="00D917E8" w:rsidRPr="00CE570D">
        <w:rPr>
          <w:rFonts w:ascii="Arial" w:hAnsi="Arial" w:cs="Arial"/>
          <w:sz w:val="20"/>
          <w:szCs w:val="20"/>
        </w:rPr>
        <w:t>n</w:t>
      </w:r>
      <w:r w:rsidRPr="00CE570D">
        <w:rPr>
          <w:rFonts w:ascii="Arial" w:hAnsi="Arial" w:cs="Arial"/>
          <w:sz w:val="20"/>
          <w:szCs w:val="20"/>
        </w:rPr>
        <w:t>s encountered and what users would like to see done about them, giving it real potential to inform our own methodology at the questionnaire and fo</w:t>
      </w:r>
      <w:r w:rsidR="0030433F">
        <w:rPr>
          <w:rFonts w:ascii="Arial" w:hAnsi="Arial" w:cs="Arial"/>
          <w:sz w:val="20"/>
          <w:szCs w:val="20"/>
        </w:rPr>
        <w:t>cus group stages (see Appendix 2</w:t>
      </w:r>
      <w:r w:rsidRPr="00CE570D">
        <w:rPr>
          <w:rFonts w:ascii="Arial" w:hAnsi="Arial" w:cs="Arial"/>
          <w:sz w:val="20"/>
          <w:szCs w:val="20"/>
        </w:rPr>
        <w:t xml:space="preserve"> for the full list). </w:t>
      </w:r>
    </w:p>
    <w:p w14:paraId="7B76B072" w14:textId="77777777" w:rsidR="001779B2" w:rsidRPr="00CE570D" w:rsidRDefault="001779B2" w:rsidP="00CE570D">
      <w:pPr>
        <w:rPr>
          <w:rFonts w:ascii="Arial" w:hAnsi="Arial" w:cs="Arial"/>
          <w:sz w:val="20"/>
          <w:szCs w:val="20"/>
        </w:rPr>
      </w:pPr>
    </w:p>
    <w:p w14:paraId="135BF177" w14:textId="77777777" w:rsidR="00D43B91" w:rsidRDefault="00D43B91" w:rsidP="00CE570D">
      <w:pPr>
        <w:rPr>
          <w:rFonts w:ascii="Arial" w:hAnsi="Arial" w:cs="Arial"/>
          <w:b/>
          <w:sz w:val="20"/>
          <w:szCs w:val="20"/>
          <w:lang w:val="en-GB"/>
        </w:rPr>
      </w:pPr>
    </w:p>
    <w:p w14:paraId="494B1302" w14:textId="77777777" w:rsidR="00A869EC" w:rsidRDefault="00A869EC" w:rsidP="0030433F">
      <w:pPr>
        <w:rPr>
          <w:rFonts w:ascii="Arial" w:hAnsi="Arial" w:cs="Arial"/>
          <w:b/>
          <w:sz w:val="36"/>
          <w:szCs w:val="36"/>
        </w:rPr>
      </w:pPr>
    </w:p>
    <w:p w14:paraId="60251714" w14:textId="77777777" w:rsidR="00A869EC" w:rsidRDefault="00A869EC" w:rsidP="0030433F">
      <w:pPr>
        <w:rPr>
          <w:rFonts w:ascii="Arial" w:hAnsi="Arial" w:cs="Arial"/>
          <w:b/>
          <w:sz w:val="36"/>
          <w:szCs w:val="36"/>
        </w:rPr>
      </w:pPr>
    </w:p>
    <w:p w14:paraId="09F354ED" w14:textId="77777777" w:rsidR="00674740" w:rsidRDefault="00674740" w:rsidP="00186742">
      <w:pPr>
        <w:rPr>
          <w:rFonts w:ascii="Arial" w:hAnsi="Arial" w:cs="Arial"/>
          <w:b/>
          <w:sz w:val="36"/>
          <w:szCs w:val="36"/>
        </w:rPr>
      </w:pPr>
    </w:p>
    <w:p w14:paraId="570DC8D6" w14:textId="77777777" w:rsidR="00674740" w:rsidRDefault="00674740" w:rsidP="00A869EC">
      <w:pPr>
        <w:jc w:val="center"/>
        <w:rPr>
          <w:rFonts w:ascii="Arial" w:hAnsi="Arial" w:cs="Arial"/>
          <w:b/>
          <w:sz w:val="36"/>
          <w:szCs w:val="36"/>
        </w:rPr>
      </w:pPr>
    </w:p>
    <w:p w14:paraId="1693C59F" w14:textId="77777777" w:rsidR="00C34927" w:rsidRDefault="00C34927" w:rsidP="00A869EC">
      <w:pPr>
        <w:jc w:val="center"/>
        <w:rPr>
          <w:rFonts w:ascii="Arial" w:hAnsi="Arial" w:cs="Arial"/>
          <w:b/>
          <w:sz w:val="36"/>
          <w:szCs w:val="36"/>
        </w:rPr>
      </w:pPr>
    </w:p>
    <w:p w14:paraId="3E11122B" w14:textId="77777777" w:rsidR="00C34927" w:rsidRDefault="00C34927" w:rsidP="00A869EC">
      <w:pPr>
        <w:jc w:val="center"/>
        <w:rPr>
          <w:rFonts w:ascii="Arial" w:hAnsi="Arial" w:cs="Arial"/>
          <w:b/>
          <w:sz w:val="36"/>
          <w:szCs w:val="36"/>
        </w:rPr>
      </w:pPr>
    </w:p>
    <w:p w14:paraId="2FF2D84F" w14:textId="77777777" w:rsidR="00C34927" w:rsidRDefault="00C34927" w:rsidP="00A869EC">
      <w:pPr>
        <w:jc w:val="center"/>
        <w:rPr>
          <w:rFonts w:ascii="Arial" w:hAnsi="Arial" w:cs="Arial"/>
          <w:b/>
          <w:sz w:val="36"/>
          <w:szCs w:val="36"/>
        </w:rPr>
      </w:pPr>
    </w:p>
    <w:p w14:paraId="12611CA1" w14:textId="77777777" w:rsidR="00C34927" w:rsidRDefault="00C34927" w:rsidP="00A869EC">
      <w:pPr>
        <w:jc w:val="center"/>
        <w:rPr>
          <w:rFonts w:ascii="Arial" w:hAnsi="Arial" w:cs="Arial"/>
          <w:b/>
          <w:sz w:val="36"/>
          <w:szCs w:val="36"/>
        </w:rPr>
      </w:pPr>
    </w:p>
    <w:p w14:paraId="3293FC5E" w14:textId="77777777" w:rsidR="00C34927" w:rsidRDefault="00C34927" w:rsidP="00A869EC">
      <w:pPr>
        <w:jc w:val="center"/>
        <w:rPr>
          <w:rFonts w:ascii="Arial" w:hAnsi="Arial" w:cs="Arial"/>
          <w:b/>
          <w:sz w:val="36"/>
          <w:szCs w:val="36"/>
        </w:rPr>
      </w:pPr>
    </w:p>
    <w:p w14:paraId="72457E9B" w14:textId="77777777" w:rsidR="00C34927" w:rsidRDefault="00C34927" w:rsidP="00A869EC">
      <w:pPr>
        <w:jc w:val="center"/>
        <w:rPr>
          <w:rFonts w:ascii="Arial" w:hAnsi="Arial" w:cs="Arial"/>
          <w:b/>
          <w:sz w:val="36"/>
          <w:szCs w:val="36"/>
        </w:rPr>
      </w:pPr>
    </w:p>
    <w:p w14:paraId="6F17060E" w14:textId="77777777" w:rsidR="00C34927" w:rsidRDefault="00C34927" w:rsidP="00A869EC">
      <w:pPr>
        <w:jc w:val="center"/>
        <w:rPr>
          <w:rFonts w:ascii="Arial" w:hAnsi="Arial" w:cs="Arial"/>
          <w:b/>
          <w:sz w:val="36"/>
          <w:szCs w:val="36"/>
        </w:rPr>
      </w:pPr>
    </w:p>
    <w:p w14:paraId="32198C22" w14:textId="77777777" w:rsidR="00B479C4" w:rsidRDefault="00B479C4" w:rsidP="00A869EC">
      <w:pPr>
        <w:jc w:val="center"/>
        <w:rPr>
          <w:rFonts w:ascii="Arial" w:hAnsi="Arial" w:cs="Arial"/>
          <w:b/>
          <w:sz w:val="36"/>
          <w:szCs w:val="36"/>
        </w:rPr>
      </w:pPr>
    </w:p>
    <w:p w14:paraId="1921B9AA" w14:textId="77777777" w:rsidR="00B479C4" w:rsidRDefault="00B479C4" w:rsidP="00A869EC">
      <w:pPr>
        <w:jc w:val="center"/>
        <w:rPr>
          <w:rFonts w:ascii="Arial" w:hAnsi="Arial" w:cs="Arial"/>
          <w:b/>
          <w:sz w:val="36"/>
          <w:szCs w:val="36"/>
        </w:rPr>
      </w:pPr>
    </w:p>
    <w:p w14:paraId="3DDC62E9" w14:textId="77777777" w:rsidR="00B479C4" w:rsidRDefault="00B479C4" w:rsidP="00A869EC">
      <w:pPr>
        <w:jc w:val="center"/>
        <w:rPr>
          <w:rFonts w:ascii="Arial" w:hAnsi="Arial" w:cs="Arial"/>
          <w:b/>
          <w:sz w:val="36"/>
          <w:szCs w:val="36"/>
        </w:rPr>
      </w:pPr>
    </w:p>
    <w:p w14:paraId="4ACB484E" w14:textId="77777777" w:rsidR="00B479C4" w:rsidRDefault="00B479C4" w:rsidP="00A869EC">
      <w:pPr>
        <w:jc w:val="center"/>
        <w:rPr>
          <w:rFonts w:ascii="Arial" w:hAnsi="Arial" w:cs="Arial"/>
          <w:b/>
          <w:sz w:val="36"/>
          <w:szCs w:val="36"/>
        </w:rPr>
      </w:pPr>
    </w:p>
    <w:p w14:paraId="46DE912F" w14:textId="77777777" w:rsidR="001779B2" w:rsidRDefault="001779B2" w:rsidP="00A869EC">
      <w:pPr>
        <w:jc w:val="center"/>
        <w:rPr>
          <w:rFonts w:ascii="Arial" w:hAnsi="Arial" w:cs="Arial"/>
          <w:b/>
          <w:sz w:val="36"/>
          <w:szCs w:val="36"/>
        </w:rPr>
      </w:pPr>
      <w:r w:rsidRPr="00001B45">
        <w:rPr>
          <w:rFonts w:ascii="Arial" w:hAnsi="Arial" w:cs="Arial"/>
          <w:b/>
          <w:sz w:val="36"/>
          <w:szCs w:val="36"/>
        </w:rPr>
        <w:lastRenderedPageBreak/>
        <w:t>METHODOLOGY</w:t>
      </w:r>
    </w:p>
    <w:p w14:paraId="637490F0" w14:textId="77777777" w:rsidR="00186742" w:rsidRPr="00001B45" w:rsidRDefault="00186742" w:rsidP="00A869EC">
      <w:pPr>
        <w:jc w:val="center"/>
        <w:rPr>
          <w:rFonts w:ascii="Arial" w:hAnsi="Arial" w:cs="Arial"/>
          <w:b/>
          <w:sz w:val="36"/>
          <w:szCs w:val="36"/>
        </w:rPr>
      </w:pPr>
    </w:p>
    <w:p w14:paraId="09E9315D" w14:textId="77777777" w:rsidR="00001347" w:rsidRPr="00CE570D" w:rsidRDefault="00001347" w:rsidP="00CE570D">
      <w:pPr>
        <w:rPr>
          <w:rFonts w:ascii="Arial" w:hAnsi="Arial" w:cs="Arial"/>
          <w:sz w:val="20"/>
          <w:szCs w:val="20"/>
        </w:rPr>
      </w:pPr>
    </w:p>
    <w:p w14:paraId="52177F05" w14:textId="77777777" w:rsidR="00001347" w:rsidRPr="00CE570D" w:rsidRDefault="000267FF"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The project </w:t>
      </w:r>
      <w:r w:rsidR="00DE17C5" w:rsidRPr="00CE570D">
        <w:rPr>
          <w:rFonts w:ascii="Arial" w:eastAsia="Times New Roman" w:hAnsi="Arial" w:cs="Arial"/>
          <w:color w:val="000000"/>
          <w:sz w:val="20"/>
          <w:szCs w:val="20"/>
          <w:lang w:val="en-GB"/>
        </w:rPr>
        <w:t>aims are to work out a) why some people don’t attempt to access the council website at all prior to calling for information or to complete a transaction, and b) why some callers who are accessing the site first still find themselves needin</w:t>
      </w:r>
      <w:r w:rsidR="00363860">
        <w:rPr>
          <w:rFonts w:ascii="Arial" w:eastAsia="Times New Roman" w:hAnsi="Arial" w:cs="Arial"/>
          <w:color w:val="000000"/>
          <w:sz w:val="20"/>
          <w:szCs w:val="20"/>
          <w:lang w:val="en-GB"/>
        </w:rPr>
        <w:t>g or wanting to phone anyway</w:t>
      </w:r>
      <w:r w:rsidR="00DE17C5" w:rsidRPr="00CE570D">
        <w:rPr>
          <w:rFonts w:ascii="Arial" w:eastAsia="Times New Roman" w:hAnsi="Arial" w:cs="Arial"/>
          <w:color w:val="000000"/>
          <w:sz w:val="20"/>
          <w:szCs w:val="20"/>
          <w:lang w:val="en-GB"/>
        </w:rPr>
        <w:t>.</w:t>
      </w:r>
    </w:p>
    <w:p w14:paraId="6A70D288" w14:textId="77777777" w:rsidR="00DE17C5" w:rsidRPr="00CE570D" w:rsidRDefault="00DE17C5" w:rsidP="00CE570D">
      <w:pPr>
        <w:rPr>
          <w:rFonts w:ascii="Arial" w:eastAsia="Times New Roman" w:hAnsi="Arial" w:cs="Arial"/>
          <w:color w:val="000000"/>
          <w:sz w:val="20"/>
          <w:szCs w:val="20"/>
          <w:lang w:val="en-GB"/>
        </w:rPr>
      </w:pPr>
    </w:p>
    <w:p w14:paraId="0549A4F2" w14:textId="77777777" w:rsidR="00DE17C5" w:rsidRPr="00CE570D" w:rsidRDefault="00DE17C5"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It was decided that the call centre was the most effective means of accessing a large volume of callers who could provide basic information on their journey to calling the Council at the point of contact. This would allow for a potentially large cohort of callers to feed </w:t>
      </w:r>
      <w:r w:rsidR="00363860">
        <w:rPr>
          <w:rFonts w:ascii="Arial" w:eastAsia="Times New Roman" w:hAnsi="Arial" w:cs="Arial"/>
          <w:color w:val="000000"/>
          <w:sz w:val="20"/>
          <w:szCs w:val="20"/>
          <w:lang w:val="en-GB"/>
        </w:rPr>
        <w:t>their experiences into a phase 2</w:t>
      </w:r>
      <w:r w:rsidRPr="00CE570D">
        <w:rPr>
          <w:rFonts w:ascii="Arial" w:eastAsia="Times New Roman" w:hAnsi="Arial" w:cs="Arial"/>
          <w:color w:val="000000"/>
          <w:sz w:val="20"/>
          <w:szCs w:val="20"/>
          <w:lang w:val="en-GB"/>
        </w:rPr>
        <w:t xml:space="preserve"> data collection, from which emergent patterns and themes c</w:t>
      </w:r>
      <w:r w:rsidR="00363860">
        <w:rPr>
          <w:rFonts w:ascii="Arial" w:eastAsia="Times New Roman" w:hAnsi="Arial" w:cs="Arial"/>
          <w:color w:val="000000"/>
          <w:sz w:val="20"/>
          <w:szCs w:val="20"/>
          <w:lang w:val="en-GB"/>
        </w:rPr>
        <w:t>ould be extrapolated to a third</w:t>
      </w:r>
      <w:r w:rsidRPr="00CE570D">
        <w:rPr>
          <w:rFonts w:ascii="Arial" w:eastAsia="Times New Roman" w:hAnsi="Arial" w:cs="Arial"/>
          <w:color w:val="000000"/>
          <w:sz w:val="20"/>
          <w:szCs w:val="20"/>
          <w:lang w:val="en-GB"/>
        </w:rPr>
        <w:t xml:space="preserve"> phase of more focused qualitative data collection through focus group and/or interview methods.</w:t>
      </w:r>
      <w:r w:rsidR="00A61560" w:rsidRPr="00CE570D">
        <w:rPr>
          <w:rFonts w:ascii="Arial" w:eastAsia="Times New Roman" w:hAnsi="Arial" w:cs="Arial"/>
          <w:color w:val="000000"/>
          <w:sz w:val="20"/>
          <w:szCs w:val="20"/>
          <w:lang w:val="en-GB"/>
        </w:rPr>
        <w:t xml:space="preserve"> Quantitative and qualitative methods will be triangulated in this phase.</w:t>
      </w:r>
    </w:p>
    <w:p w14:paraId="75497CDA" w14:textId="77777777" w:rsidR="00DE17C5" w:rsidRPr="00CE570D" w:rsidRDefault="00DE17C5" w:rsidP="00CE570D">
      <w:pPr>
        <w:rPr>
          <w:rFonts w:ascii="Arial" w:eastAsia="Times New Roman" w:hAnsi="Arial" w:cs="Arial"/>
          <w:color w:val="000000"/>
          <w:sz w:val="20"/>
          <w:szCs w:val="20"/>
          <w:lang w:val="en-GB"/>
        </w:rPr>
      </w:pPr>
    </w:p>
    <w:p w14:paraId="1F47A617" w14:textId="77777777" w:rsidR="00DE17C5" w:rsidRPr="00CE570D" w:rsidRDefault="00363860"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The third</w:t>
      </w:r>
      <w:r w:rsidR="00A61560" w:rsidRPr="00CE570D">
        <w:rPr>
          <w:rFonts w:ascii="Arial" w:eastAsia="Times New Roman" w:hAnsi="Arial" w:cs="Arial"/>
          <w:color w:val="000000"/>
          <w:sz w:val="20"/>
          <w:szCs w:val="20"/>
          <w:lang w:val="en-GB"/>
        </w:rPr>
        <w:t>, qualitative</w:t>
      </w:r>
      <w:r w:rsidR="00DE17C5" w:rsidRPr="00CE570D">
        <w:rPr>
          <w:rFonts w:ascii="Arial" w:eastAsia="Times New Roman" w:hAnsi="Arial" w:cs="Arial"/>
          <w:color w:val="000000"/>
          <w:sz w:val="20"/>
          <w:szCs w:val="20"/>
          <w:lang w:val="en-GB"/>
        </w:rPr>
        <w:t xml:space="preserve"> phase is intended to address any clear barriers to</w:t>
      </w:r>
      <w:r w:rsidR="00A61560" w:rsidRPr="00CE570D">
        <w:rPr>
          <w:rFonts w:ascii="Arial" w:eastAsia="Times New Roman" w:hAnsi="Arial" w:cs="Arial"/>
          <w:color w:val="000000"/>
          <w:sz w:val="20"/>
          <w:szCs w:val="20"/>
          <w:lang w:val="en-GB"/>
        </w:rPr>
        <w:t xml:space="preserve"> engagement reported through</w:t>
      </w:r>
      <w:r w:rsidR="00DE17C5" w:rsidRPr="00CE570D">
        <w:rPr>
          <w:rFonts w:ascii="Arial" w:eastAsia="Times New Roman" w:hAnsi="Arial" w:cs="Arial"/>
          <w:color w:val="000000"/>
          <w:sz w:val="20"/>
          <w:szCs w:val="20"/>
          <w:lang w:val="en-GB"/>
        </w:rPr>
        <w:t xml:space="preserve"> Phase 1 </w:t>
      </w:r>
      <w:r w:rsidR="00A61560" w:rsidRPr="00CE570D">
        <w:rPr>
          <w:rFonts w:ascii="Arial" w:eastAsia="Times New Roman" w:hAnsi="Arial" w:cs="Arial"/>
          <w:color w:val="000000"/>
          <w:sz w:val="20"/>
          <w:szCs w:val="20"/>
          <w:lang w:val="en-GB"/>
        </w:rPr>
        <w:t xml:space="preserve">data </w:t>
      </w:r>
      <w:r>
        <w:rPr>
          <w:rFonts w:ascii="Arial" w:eastAsia="Times New Roman" w:hAnsi="Arial" w:cs="Arial"/>
          <w:color w:val="000000"/>
          <w:sz w:val="20"/>
          <w:szCs w:val="20"/>
          <w:lang w:val="en-GB"/>
        </w:rPr>
        <w:t>collection and analysis. Phase 3</w:t>
      </w:r>
      <w:r w:rsidR="00A61560" w:rsidRPr="00CE570D">
        <w:rPr>
          <w:rFonts w:ascii="Arial" w:eastAsia="Times New Roman" w:hAnsi="Arial" w:cs="Arial"/>
          <w:color w:val="000000"/>
          <w:sz w:val="20"/>
          <w:szCs w:val="20"/>
          <w:lang w:val="en-GB"/>
        </w:rPr>
        <w:t xml:space="preserve"> involves working with selected </w:t>
      </w:r>
      <w:r>
        <w:rPr>
          <w:rFonts w:ascii="Arial" w:eastAsia="Times New Roman" w:hAnsi="Arial" w:cs="Arial"/>
          <w:color w:val="000000"/>
          <w:sz w:val="20"/>
          <w:szCs w:val="20"/>
          <w:lang w:val="en-GB"/>
        </w:rPr>
        <w:t>respondents sampled from Phase 2</w:t>
      </w:r>
      <w:r w:rsidR="00A61560" w:rsidRPr="00CE570D">
        <w:rPr>
          <w:rFonts w:ascii="Arial" w:eastAsia="Times New Roman" w:hAnsi="Arial" w:cs="Arial"/>
          <w:color w:val="000000"/>
          <w:sz w:val="20"/>
          <w:szCs w:val="20"/>
          <w:lang w:val="en-GB"/>
        </w:rPr>
        <w:t xml:space="preserve"> through focus group and/or interviews to see if any design suggestions and approaches might help smooth out problems for those visiting the site first and having an unsatisfactory experience, and to ascertain what kind of interventions might encourage those not engaging at all as yet to do so in future.</w:t>
      </w:r>
    </w:p>
    <w:p w14:paraId="1ABB939A" w14:textId="77777777" w:rsidR="00A61560" w:rsidRPr="00CE570D" w:rsidRDefault="00A61560" w:rsidP="00CE570D">
      <w:pPr>
        <w:rPr>
          <w:rFonts w:ascii="Arial" w:eastAsia="Times New Roman" w:hAnsi="Arial" w:cs="Arial"/>
          <w:color w:val="000000"/>
          <w:sz w:val="20"/>
          <w:szCs w:val="20"/>
          <w:lang w:val="en-GB"/>
        </w:rPr>
      </w:pPr>
    </w:p>
    <w:p w14:paraId="291A4D38" w14:textId="77777777" w:rsidR="00A61560" w:rsidRPr="00CE570D" w:rsidRDefault="00A61560"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Methodological design for each phase is set out in detail below:</w:t>
      </w:r>
    </w:p>
    <w:p w14:paraId="711121C0" w14:textId="77777777" w:rsidR="00A61560" w:rsidRPr="00CE570D" w:rsidRDefault="00A61560" w:rsidP="00CE570D">
      <w:pPr>
        <w:rPr>
          <w:rFonts w:ascii="Arial" w:eastAsia="Times New Roman" w:hAnsi="Arial" w:cs="Arial"/>
          <w:color w:val="000000"/>
          <w:sz w:val="20"/>
          <w:szCs w:val="20"/>
          <w:lang w:val="en-GB"/>
        </w:rPr>
      </w:pPr>
    </w:p>
    <w:p w14:paraId="3948BCBC" w14:textId="77777777" w:rsidR="00363860" w:rsidRDefault="00363860" w:rsidP="00CE570D">
      <w:pPr>
        <w:rPr>
          <w:rFonts w:ascii="Arial" w:eastAsia="Times New Roman" w:hAnsi="Arial" w:cs="Arial"/>
          <w:b/>
          <w:color w:val="000000"/>
          <w:sz w:val="20"/>
          <w:szCs w:val="20"/>
          <w:lang w:val="en-GB"/>
        </w:rPr>
      </w:pPr>
    </w:p>
    <w:p w14:paraId="367D470C" w14:textId="77777777" w:rsidR="00A61560" w:rsidRPr="00363860" w:rsidRDefault="00A61560" w:rsidP="00CE570D">
      <w:pPr>
        <w:rPr>
          <w:rFonts w:ascii="Arial" w:eastAsia="Times New Roman" w:hAnsi="Arial" w:cs="Arial"/>
          <w:b/>
          <w:color w:val="000000"/>
          <w:szCs w:val="20"/>
          <w:lang w:val="en-GB"/>
        </w:rPr>
      </w:pPr>
      <w:r w:rsidRPr="00363860">
        <w:rPr>
          <w:rFonts w:ascii="Arial" w:eastAsia="Times New Roman" w:hAnsi="Arial" w:cs="Arial"/>
          <w:b/>
          <w:color w:val="000000"/>
          <w:szCs w:val="20"/>
          <w:lang w:val="en-GB"/>
        </w:rPr>
        <w:t>Phase 1</w:t>
      </w:r>
    </w:p>
    <w:p w14:paraId="7F1B6D86" w14:textId="77777777" w:rsidR="004D028E" w:rsidRPr="00363860" w:rsidRDefault="004D028E" w:rsidP="00CE570D">
      <w:pPr>
        <w:rPr>
          <w:rFonts w:ascii="Arial" w:eastAsia="Times New Roman" w:hAnsi="Arial" w:cs="Arial"/>
          <w:b/>
          <w:color w:val="000000"/>
          <w:szCs w:val="20"/>
          <w:lang w:val="en-GB"/>
        </w:rPr>
      </w:pPr>
    </w:p>
    <w:p w14:paraId="5A45A989" w14:textId="77777777" w:rsidR="004D028E" w:rsidRPr="00363860" w:rsidRDefault="004D028E" w:rsidP="00CE570D">
      <w:pPr>
        <w:rPr>
          <w:rFonts w:ascii="Arial" w:eastAsia="Times New Roman" w:hAnsi="Arial" w:cs="Arial"/>
          <w:b/>
          <w:color w:val="000000"/>
          <w:szCs w:val="20"/>
          <w:lang w:val="en-GB"/>
        </w:rPr>
      </w:pPr>
      <w:r w:rsidRPr="00363860">
        <w:rPr>
          <w:rFonts w:ascii="Arial" w:eastAsia="Times New Roman" w:hAnsi="Arial" w:cs="Arial"/>
          <w:b/>
          <w:color w:val="000000"/>
          <w:szCs w:val="20"/>
          <w:lang w:val="en-GB"/>
        </w:rPr>
        <w:t xml:space="preserve">Initial scoping of Channel-Shift Data from </w:t>
      </w:r>
      <w:r w:rsidR="004F774D">
        <w:rPr>
          <w:rFonts w:ascii="Arial" w:eastAsia="Times New Roman" w:hAnsi="Arial" w:cs="Arial"/>
          <w:b/>
          <w:color w:val="000000"/>
          <w:szCs w:val="20"/>
          <w:lang w:val="en-GB"/>
        </w:rPr>
        <w:t>CC</w:t>
      </w:r>
    </w:p>
    <w:p w14:paraId="3D85D05A" w14:textId="77777777" w:rsidR="006D7052" w:rsidRDefault="006D7052" w:rsidP="00CE570D">
      <w:pPr>
        <w:rPr>
          <w:rFonts w:ascii="Arial" w:eastAsia="Times New Roman" w:hAnsi="Arial" w:cs="Arial"/>
          <w:b/>
          <w:color w:val="000000"/>
          <w:sz w:val="20"/>
          <w:szCs w:val="20"/>
          <w:lang w:val="en-GB"/>
        </w:rPr>
      </w:pPr>
    </w:p>
    <w:p w14:paraId="5196CF88" w14:textId="77777777" w:rsidR="006D7052" w:rsidRPr="006D7052" w:rsidRDefault="006D7052"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This phase will work with existing web use analytics and team narrative surro</w:t>
      </w:r>
      <w:r w:rsidR="00363860">
        <w:rPr>
          <w:rFonts w:ascii="Arial" w:eastAsia="Times New Roman" w:hAnsi="Arial" w:cs="Arial"/>
          <w:color w:val="000000"/>
          <w:sz w:val="20"/>
          <w:szCs w:val="20"/>
          <w:lang w:val="en-GB"/>
        </w:rPr>
        <w:t xml:space="preserve">unding the recent histories of channel shift at </w:t>
      </w:r>
      <w:r w:rsidR="004F774D">
        <w:rPr>
          <w:rFonts w:ascii="Arial" w:eastAsia="Times New Roman" w:hAnsi="Arial" w:cs="Arial"/>
          <w:color w:val="000000"/>
          <w:sz w:val="20"/>
          <w:szCs w:val="20"/>
          <w:lang w:val="en-GB"/>
        </w:rPr>
        <w:t>CC</w:t>
      </w:r>
      <w:r w:rsidR="00363860">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to lay the local foundations for the next phases.</w:t>
      </w:r>
    </w:p>
    <w:p w14:paraId="21A46F26" w14:textId="77777777" w:rsidR="004D028E" w:rsidRDefault="004D028E" w:rsidP="00CE570D">
      <w:pPr>
        <w:rPr>
          <w:rFonts w:ascii="Arial" w:eastAsia="Times New Roman" w:hAnsi="Arial" w:cs="Arial"/>
          <w:b/>
          <w:color w:val="000000"/>
          <w:sz w:val="20"/>
          <w:szCs w:val="20"/>
          <w:lang w:val="en-GB"/>
        </w:rPr>
      </w:pPr>
    </w:p>
    <w:p w14:paraId="3C48B702" w14:textId="77777777" w:rsidR="004D028E" w:rsidRDefault="004D028E" w:rsidP="00CE570D">
      <w:pPr>
        <w:rPr>
          <w:rFonts w:ascii="Arial" w:eastAsia="Times New Roman" w:hAnsi="Arial" w:cs="Arial"/>
          <w:b/>
          <w:color w:val="000000"/>
          <w:sz w:val="20"/>
          <w:szCs w:val="20"/>
          <w:lang w:val="en-GB"/>
        </w:rPr>
      </w:pPr>
    </w:p>
    <w:p w14:paraId="4CA19607" w14:textId="77777777" w:rsidR="004D028E" w:rsidRPr="00363860" w:rsidRDefault="004D028E" w:rsidP="00CE570D">
      <w:pPr>
        <w:rPr>
          <w:rFonts w:ascii="Arial" w:eastAsia="Times New Roman" w:hAnsi="Arial" w:cs="Arial"/>
          <w:b/>
          <w:color w:val="000000"/>
          <w:szCs w:val="20"/>
          <w:lang w:val="en-GB"/>
        </w:rPr>
      </w:pPr>
      <w:r w:rsidRPr="00363860">
        <w:rPr>
          <w:rFonts w:ascii="Arial" w:eastAsia="Times New Roman" w:hAnsi="Arial" w:cs="Arial"/>
          <w:b/>
          <w:color w:val="000000"/>
          <w:szCs w:val="20"/>
          <w:lang w:val="en-GB"/>
        </w:rPr>
        <w:t>Phase 2</w:t>
      </w:r>
    </w:p>
    <w:p w14:paraId="6E055D43" w14:textId="77777777" w:rsidR="00DE17C5" w:rsidRPr="00363860" w:rsidRDefault="00DE17C5" w:rsidP="00CE570D">
      <w:pPr>
        <w:rPr>
          <w:rFonts w:ascii="Arial" w:eastAsia="Times New Roman" w:hAnsi="Arial" w:cs="Arial"/>
          <w:color w:val="000000"/>
          <w:szCs w:val="20"/>
          <w:lang w:val="en-GB"/>
        </w:rPr>
      </w:pPr>
    </w:p>
    <w:p w14:paraId="5ED7C18F" w14:textId="77777777" w:rsidR="00DE17C5" w:rsidRPr="00363860" w:rsidRDefault="00A61560" w:rsidP="00CE570D">
      <w:pPr>
        <w:rPr>
          <w:rFonts w:ascii="Arial" w:eastAsia="Times New Roman" w:hAnsi="Arial" w:cs="Arial"/>
          <w:b/>
          <w:color w:val="000000"/>
          <w:szCs w:val="20"/>
          <w:lang w:val="en-GB"/>
        </w:rPr>
      </w:pPr>
      <w:r w:rsidRPr="00363860">
        <w:rPr>
          <w:rFonts w:ascii="Arial" w:eastAsia="Times New Roman" w:hAnsi="Arial" w:cs="Arial"/>
          <w:b/>
          <w:color w:val="000000"/>
          <w:szCs w:val="20"/>
          <w:lang w:val="en-GB"/>
        </w:rPr>
        <w:t xml:space="preserve">The </w:t>
      </w:r>
      <w:r w:rsidR="004D028E" w:rsidRPr="00363860">
        <w:rPr>
          <w:rFonts w:ascii="Arial" w:eastAsia="Times New Roman" w:hAnsi="Arial" w:cs="Arial"/>
          <w:b/>
          <w:color w:val="000000"/>
          <w:szCs w:val="20"/>
          <w:lang w:val="en-GB"/>
        </w:rPr>
        <w:t xml:space="preserve">Telephone </w:t>
      </w:r>
      <w:r w:rsidRPr="00363860">
        <w:rPr>
          <w:rFonts w:ascii="Arial" w:eastAsia="Times New Roman" w:hAnsi="Arial" w:cs="Arial"/>
          <w:b/>
          <w:color w:val="000000"/>
          <w:szCs w:val="20"/>
          <w:lang w:val="en-GB"/>
        </w:rPr>
        <w:t>Questionnaire</w:t>
      </w:r>
    </w:p>
    <w:p w14:paraId="16296C49" w14:textId="77777777" w:rsidR="006E69A6" w:rsidRPr="00CE570D" w:rsidRDefault="006E69A6" w:rsidP="00CE570D">
      <w:pPr>
        <w:rPr>
          <w:rFonts w:ascii="Arial" w:eastAsia="Times New Roman" w:hAnsi="Arial" w:cs="Arial"/>
          <w:b/>
          <w:color w:val="000000"/>
          <w:sz w:val="20"/>
          <w:szCs w:val="20"/>
          <w:lang w:val="en-GB"/>
        </w:rPr>
      </w:pPr>
    </w:p>
    <w:p w14:paraId="4E2BDE1F" w14:textId="77777777" w:rsidR="006E69A6" w:rsidRPr="00CE570D" w:rsidRDefault="00363860"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The phase </w:t>
      </w:r>
      <w:proofErr w:type="gramStart"/>
      <w:r>
        <w:rPr>
          <w:rFonts w:ascii="Arial" w:eastAsia="Times New Roman" w:hAnsi="Arial" w:cs="Arial"/>
          <w:color w:val="000000"/>
          <w:sz w:val="20"/>
          <w:szCs w:val="20"/>
          <w:lang w:val="en-GB"/>
        </w:rPr>
        <w:t>2</w:t>
      </w:r>
      <w:r w:rsidR="006E69A6" w:rsidRPr="00CE570D">
        <w:rPr>
          <w:rFonts w:ascii="Arial" w:eastAsia="Times New Roman" w:hAnsi="Arial" w:cs="Arial"/>
          <w:color w:val="000000"/>
          <w:sz w:val="20"/>
          <w:szCs w:val="20"/>
          <w:lang w:val="en-GB"/>
        </w:rPr>
        <w:t xml:space="preserve"> questionnaire</w:t>
      </w:r>
      <w:proofErr w:type="gramEnd"/>
      <w:r w:rsidR="006E69A6" w:rsidRPr="00CE570D">
        <w:rPr>
          <w:rFonts w:ascii="Arial" w:eastAsia="Times New Roman" w:hAnsi="Arial" w:cs="Arial"/>
          <w:color w:val="000000"/>
          <w:sz w:val="20"/>
          <w:szCs w:val="20"/>
          <w:lang w:val="en-GB"/>
        </w:rPr>
        <w:t xml:space="preserve"> (see appendix 1) was developed in order to capture a broad range of information from </w:t>
      </w:r>
      <w:r w:rsidR="006E69A6" w:rsidRPr="00CE570D">
        <w:rPr>
          <w:rFonts w:ascii="Arial" w:eastAsia="Times New Roman" w:hAnsi="Arial" w:cs="Arial"/>
          <w:i/>
          <w:color w:val="000000"/>
          <w:sz w:val="20"/>
          <w:szCs w:val="20"/>
          <w:lang w:val="en-GB"/>
        </w:rPr>
        <w:t>all</w:t>
      </w:r>
      <w:r w:rsidR="006E69A6" w:rsidRPr="00CE570D">
        <w:rPr>
          <w:rFonts w:ascii="Arial" w:eastAsia="Times New Roman" w:hAnsi="Arial" w:cs="Arial"/>
          <w:color w:val="000000"/>
          <w:sz w:val="20"/>
          <w:szCs w:val="20"/>
          <w:lang w:val="en-GB"/>
        </w:rPr>
        <w:t xml:space="preserve"> callers to the </w:t>
      </w:r>
      <w:r w:rsidR="004F774D">
        <w:rPr>
          <w:rFonts w:ascii="Arial" w:eastAsia="Times New Roman" w:hAnsi="Arial" w:cs="Arial"/>
          <w:color w:val="000000"/>
          <w:sz w:val="20"/>
          <w:szCs w:val="20"/>
          <w:lang w:val="en-GB"/>
        </w:rPr>
        <w:t>CC</w:t>
      </w:r>
      <w:r w:rsidR="006E69A6" w:rsidRPr="00CE570D">
        <w:rPr>
          <w:rFonts w:ascii="Arial" w:eastAsia="Times New Roman" w:hAnsi="Arial" w:cs="Arial"/>
          <w:color w:val="000000"/>
          <w:sz w:val="20"/>
          <w:szCs w:val="20"/>
          <w:lang w:val="en-GB"/>
        </w:rPr>
        <w:t xml:space="preserve"> switchboard.</w:t>
      </w:r>
    </w:p>
    <w:p w14:paraId="03F52E8C" w14:textId="77777777" w:rsidR="006E69A6" w:rsidRPr="00CE570D" w:rsidRDefault="006E69A6" w:rsidP="00CE570D">
      <w:pPr>
        <w:rPr>
          <w:rFonts w:ascii="Arial" w:eastAsia="Times New Roman" w:hAnsi="Arial" w:cs="Arial"/>
          <w:color w:val="000000"/>
          <w:sz w:val="20"/>
          <w:szCs w:val="20"/>
          <w:lang w:val="en-GB"/>
        </w:rPr>
      </w:pPr>
    </w:p>
    <w:p w14:paraId="700757D2" w14:textId="77777777" w:rsidR="006E69A6" w:rsidRPr="00CE570D" w:rsidRDefault="006E69A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Callers were first asked to state their age range and which service they were calling in relation to, allowing for analysis of variables in those categories. </w:t>
      </w:r>
    </w:p>
    <w:p w14:paraId="64C0FE82" w14:textId="77777777" w:rsidR="006E69A6" w:rsidRPr="00CE570D" w:rsidRDefault="006E69A6" w:rsidP="00CE570D">
      <w:pPr>
        <w:rPr>
          <w:rFonts w:ascii="Arial" w:eastAsia="Times New Roman" w:hAnsi="Arial" w:cs="Arial"/>
          <w:color w:val="000000"/>
          <w:sz w:val="20"/>
          <w:szCs w:val="20"/>
          <w:lang w:val="en-GB"/>
        </w:rPr>
      </w:pPr>
    </w:p>
    <w:p w14:paraId="5AF0BEBB" w14:textId="77777777" w:rsidR="00001B45" w:rsidRPr="00001B45" w:rsidRDefault="006E69A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They were then asked to state if they had attempted to access the website prior to phoning, with NO</w:t>
      </w:r>
      <w:r w:rsidR="004278ED" w:rsidRPr="00CE570D">
        <w:rPr>
          <w:rFonts w:ascii="Arial" w:eastAsia="Times New Roman" w:hAnsi="Arial" w:cs="Arial"/>
          <w:color w:val="000000"/>
          <w:sz w:val="20"/>
          <w:szCs w:val="20"/>
          <w:lang w:val="en-GB"/>
        </w:rPr>
        <w:t xml:space="preserve"> and YES categories each with</w:t>
      </w:r>
      <w:r w:rsidRPr="00CE570D">
        <w:rPr>
          <w:rFonts w:ascii="Arial" w:eastAsia="Times New Roman" w:hAnsi="Arial" w:cs="Arial"/>
          <w:color w:val="000000"/>
          <w:sz w:val="20"/>
          <w:szCs w:val="20"/>
          <w:lang w:val="en-GB"/>
        </w:rPr>
        <w:t xml:space="preserve"> tick box responses </w:t>
      </w:r>
      <w:r w:rsidR="004278ED" w:rsidRPr="00CE570D">
        <w:rPr>
          <w:rFonts w:ascii="Arial" w:eastAsia="Times New Roman" w:hAnsi="Arial" w:cs="Arial"/>
          <w:color w:val="000000"/>
          <w:sz w:val="20"/>
          <w:szCs w:val="20"/>
          <w:lang w:val="en-GB"/>
        </w:rPr>
        <w:t>to elicit their reasons for either not doing so, or having the telephone anyway if they had done so. Both of these groupings are considered fundamental to this work, as barriers to engagement can be explored at the level of total non-engagement with web services, and unsuccessful or unsatisfactory attempts to engage.</w:t>
      </w:r>
    </w:p>
    <w:p w14:paraId="60D1EF49" w14:textId="77777777" w:rsidR="00001B45" w:rsidRDefault="00001B45" w:rsidP="00CE570D">
      <w:pPr>
        <w:rPr>
          <w:rFonts w:ascii="Arial" w:eastAsia="Times New Roman" w:hAnsi="Arial" w:cs="Arial"/>
          <w:b/>
          <w:color w:val="000000"/>
          <w:sz w:val="20"/>
          <w:szCs w:val="20"/>
          <w:lang w:val="en-GB"/>
        </w:rPr>
      </w:pPr>
    </w:p>
    <w:p w14:paraId="70D5BE2D" w14:textId="77777777" w:rsidR="00001B45" w:rsidRDefault="00001B45" w:rsidP="00CE570D">
      <w:pPr>
        <w:rPr>
          <w:rFonts w:ascii="Arial" w:eastAsia="Times New Roman" w:hAnsi="Arial" w:cs="Arial"/>
          <w:b/>
          <w:color w:val="000000"/>
          <w:sz w:val="20"/>
          <w:szCs w:val="20"/>
          <w:lang w:val="en-GB"/>
        </w:rPr>
      </w:pPr>
    </w:p>
    <w:p w14:paraId="52EDAB73" w14:textId="77777777" w:rsidR="0030433F" w:rsidRDefault="0030433F" w:rsidP="00CE570D">
      <w:pPr>
        <w:rPr>
          <w:rFonts w:ascii="Arial" w:eastAsia="Times New Roman" w:hAnsi="Arial" w:cs="Arial"/>
          <w:b/>
          <w:color w:val="000000"/>
          <w:sz w:val="20"/>
          <w:szCs w:val="20"/>
          <w:lang w:val="en-GB"/>
        </w:rPr>
      </w:pPr>
    </w:p>
    <w:p w14:paraId="02D73239" w14:textId="77777777" w:rsidR="0030433F" w:rsidRDefault="0030433F" w:rsidP="00CE570D">
      <w:pPr>
        <w:rPr>
          <w:rFonts w:ascii="Arial" w:eastAsia="Times New Roman" w:hAnsi="Arial" w:cs="Arial"/>
          <w:b/>
          <w:color w:val="000000"/>
          <w:sz w:val="20"/>
          <w:szCs w:val="20"/>
          <w:lang w:val="en-GB"/>
        </w:rPr>
      </w:pPr>
    </w:p>
    <w:p w14:paraId="14AE6736" w14:textId="77777777" w:rsidR="0030433F" w:rsidRDefault="0030433F" w:rsidP="00CE570D">
      <w:pPr>
        <w:rPr>
          <w:rFonts w:ascii="Arial" w:eastAsia="Times New Roman" w:hAnsi="Arial" w:cs="Arial"/>
          <w:b/>
          <w:color w:val="000000"/>
          <w:sz w:val="20"/>
          <w:szCs w:val="20"/>
          <w:lang w:val="en-GB"/>
        </w:rPr>
      </w:pPr>
    </w:p>
    <w:p w14:paraId="01BA466F" w14:textId="77777777" w:rsidR="0030433F" w:rsidRDefault="0030433F" w:rsidP="00CE570D">
      <w:pPr>
        <w:rPr>
          <w:rFonts w:ascii="Arial" w:eastAsia="Times New Roman" w:hAnsi="Arial" w:cs="Arial"/>
          <w:b/>
          <w:color w:val="000000"/>
          <w:sz w:val="20"/>
          <w:szCs w:val="20"/>
          <w:lang w:val="en-GB"/>
        </w:rPr>
      </w:pPr>
    </w:p>
    <w:p w14:paraId="622CC333" w14:textId="77777777" w:rsidR="0030433F" w:rsidRDefault="0030433F" w:rsidP="00CE570D">
      <w:pPr>
        <w:rPr>
          <w:rFonts w:ascii="Arial" w:eastAsia="Times New Roman" w:hAnsi="Arial" w:cs="Arial"/>
          <w:b/>
          <w:color w:val="000000"/>
          <w:sz w:val="20"/>
          <w:szCs w:val="20"/>
          <w:lang w:val="en-GB"/>
        </w:rPr>
      </w:pPr>
    </w:p>
    <w:p w14:paraId="6A49622E" w14:textId="77777777" w:rsidR="0030433F" w:rsidRDefault="0030433F" w:rsidP="00CE570D">
      <w:pPr>
        <w:rPr>
          <w:rFonts w:ascii="Arial" w:eastAsia="Times New Roman" w:hAnsi="Arial" w:cs="Arial"/>
          <w:b/>
          <w:color w:val="000000"/>
          <w:sz w:val="20"/>
          <w:szCs w:val="20"/>
          <w:lang w:val="en-GB"/>
        </w:rPr>
      </w:pPr>
    </w:p>
    <w:p w14:paraId="1C4869B6" w14:textId="77777777" w:rsidR="0030433F" w:rsidRDefault="0030433F" w:rsidP="00CE570D">
      <w:pPr>
        <w:rPr>
          <w:rFonts w:ascii="Arial" w:eastAsia="Times New Roman" w:hAnsi="Arial" w:cs="Arial"/>
          <w:b/>
          <w:color w:val="000000"/>
          <w:sz w:val="20"/>
          <w:szCs w:val="20"/>
          <w:lang w:val="en-GB"/>
        </w:rPr>
      </w:pPr>
    </w:p>
    <w:p w14:paraId="210C2D48" w14:textId="77777777" w:rsidR="00D95270" w:rsidRDefault="00D95270" w:rsidP="00CE570D">
      <w:pPr>
        <w:rPr>
          <w:rFonts w:ascii="Arial" w:eastAsia="Times New Roman" w:hAnsi="Arial" w:cs="Arial"/>
          <w:b/>
          <w:color w:val="000000"/>
          <w:sz w:val="20"/>
          <w:szCs w:val="20"/>
          <w:lang w:val="en-GB"/>
        </w:rPr>
      </w:pPr>
    </w:p>
    <w:p w14:paraId="6B31E58A" w14:textId="77777777" w:rsidR="00D95270" w:rsidRDefault="00D95270" w:rsidP="00CE570D">
      <w:pPr>
        <w:rPr>
          <w:rFonts w:ascii="Arial" w:eastAsia="Times New Roman" w:hAnsi="Arial" w:cs="Arial"/>
          <w:b/>
          <w:color w:val="000000"/>
          <w:sz w:val="20"/>
          <w:szCs w:val="20"/>
          <w:lang w:val="en-GB"/>
        </w:rPr>
      </w:pPr>
    </w:p>
    <w:p w14:paraId="743FDCC9" w14:textId="77777777" w:rsidR="00C46914" w:rsidRPr="00363860" w:rsidRDefault="00356B56" w:rsidP="00CE570D">
      <w:pPr>
        <w:rPr>
          <w:rFonts w:ascii="Arial" w:eastAsia="Times New Roman" w:hAnsi="Arial" w:cs="Arial"/>
          <w:b/>
          <w:color w:val="000000"/>
          <w:szCs w:val="20"/>
          <w:lang w:val="en-GB"/>
        </w:rPr>
      </w:pPr>
      <w:r w:rsidRPr="00363860">
        <w:rPr>
          <w:rFonts w:ascii="Arial" w:eastAsia="Times New Roman" w:hAnsi="Arial" w:cs="Arial"/>
          <w:b/>
          <w:color w:val="000000"/>
          <w:szCs w:val="20"/>
          <w:lang w:val="en-GB"/>
        </w:rPr>
        <w:lastRenderedPageBreak/>
        <w:t>Working with Respondents</w:t>
      </w:r>
      <w:r w:rsidR="00C46914" w:rsidRPr="00363860">
        <w:rPr>
          <w:rFonts w:ascii="Arial" w:eastAsia="Times New Roman" w:hAnsi="Arial" w:cs="Arial"/>
          <w:b/>
          <w:color w:val="000000"/>
          <w:szCs w:val="20"/>
          <w:lang w:val="en-GB"/>
        </w:rPr>
        <w:t xml:space="preserve"> Not Going Online First</w:t>
      </w:r>
    </w:p>
    <w:p w14:paraId="5105FC63" w14:textId="77777777" w:rsidR="00C46914" w:rsidRPr="00363860" w:rsidRDefault="00C46914" w:rsidP="00CE570D">
      <w:pPr>
        <w:rPr>
          <w:rFonts w:ascii="Arial" w:eastAsia="Times New Roman" w:hAnsi="Arial" w:cs="Arial"/>
          <w:b/>
          <w:color w:val="000000"/>
          <w:szCs w:val="20"/>
          <w:lang w:val="en-GB"/>
        </w:rPr>
      </w:pPr>
    </w:p>
    <w:p w14:paraId="6DB0350F" w14:textId="77777777" w:rsidR="004278ED" w:rsidRDefault="004278ED"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Those NOT accessing the website first were asked a number of t</w:t>
      </w:r>
      <w:r w:rsidR="00365284">
        <w:rPr>
          <w:rFonts w:ascii="Arial" w:eastAsia="Times New Roman" w:hAnsi="Arial" w:cs="Arial"/>
          <w:color w:val="000000"/>
          <w:sz w:val="20"/>
          <w:szCs w:val="20"/>
          <w:lang w:val="en-GB"/>
        </w:rPr>
        <w:t xml:space="preserve">ick box questions (see figure 8 </w:t>
      </w:r>
      <w:r w:rsidRPr="00CE570D">
        <w:rPr>
          <w:rFonts w:ascii="Arial" w:eastAsia="Times New Roman" w:hAnsi="Arial" w:cs="Arial"/>
          <w:color w:val="000000"/>
          <w:sz w:val="20"/>
          <w:szCs w:val="20"/>
          <w:lang w:val="en-GB"/>
        </w:rPr>
        <w:t>below):</w:t>
      </w:r>
    </w:p>
    <w:p w14:paraId="1BF06B26" w14:textId="77777777" w:rsidR="00CE570D" w:rsidRPr="00CE570D" w:rsidRDefault="00CE570D" w:rsidP="00CE570D">
      <w:pPr>
        <w:rPr>
          <w:rFonts w:ascii="Arial" w:eastAsia="Times New Roman" w:hAnsi="Arial" w:cs="Arial"/>
          <w:color w:val="000000"/>
          <w:sz w:val="20"/>
          <w:szCs w:val="20"/>
          <w:lang w:val="en-GB"/>
        </w:rPr>
      </w:pPr>
    </w:p>
    <w:p w14:paraId="714B5D74" w14:textId="77777777" w:rsidR="004278ED" w:rsidRPr="00CE570D" w:rsidRDefault="004278ED" w:rsidP="00CE570D">
      <w:pPr>
        <w:rPr>
          <w:rFonts w:ascii="Arial" w:eastAsia="Times New Roman" w:hAnsi="Arial" w:cs="Arial"/>
          <w:b/>
          <w:color w:val="000000"/>
          <w:sz w:val="20"/>
          <w:szCs w:val="20"/>
          <w:lang w:val="en-GB"/>
        </w:rPr>
      </w:pPr>
    </w:p>
    <w:tbl>
      <w:tblPr>
        <w:tblStyle w:val="TableGrid"/>
        <w:tblW w:w="6946" w:type="dxa"/>
        <w:tblInd w:w="108" w:type="dxa"/>
        <w:tblLook w:val="04A0" w:firstRow="1" w:lastRow="0" w:firstColumn="1" w:lastColumn="0" w:noHBand="0" w:noVBand="1"/>
      </w:tblPr>
      <w:tblGrid>
        <w:gridCol w:w="1869"/>
        <w:gridCol w:w="5077"/>
      </w:tblGrid>
      <w:tr w:rsidR="004278ED" w:rsidRPr="00CE570D" w14:paraId="1B64D0A6" w14:textId="77777777" w:rsidTr="005E700F">
        <w:trPr>
          <w:trHeight w:val="2791"/>
        </w:trPr>
        <w:tc>
          <w:tcPr>
            <w:tcW w:w="1869" w:type="dxa"/>
            <w:shd w:val="clear" w:color="auto" w:fill="DBE5F1" w:themeFill="accent1" w:themeFillTint="33"/>
          </w:tcPr>
          <w:p w14:paraId="734D245F" w14:textId="77777777" w:rsidR="004278ED" w:rsidRPr="00CE570D" w:rsidRDefault="004278ED" w:rsidP="00CE570D">
            <w:pPr>
              <w:rPr>
                <w:rFonts w:ascii="Arial" w:hAnsi="Arial" w:cs="Arial"/>
                <w:b/>
                <w:sz w:val="20"/>
                <w:szCs w:val="20"/>
                <w:lang w:val="en-GB"/>
              </w:rPr>
            </w:pPr>
            <w:r w:rsidRPr="00CE570D">
              <w:rPr>
                <w:rFonts w:ascii="Arial" w:hAnsi="Arial" w:cs="Arial"/>
                <w:b/>
                <w:sz w:val="20"/>
                <w:szCs w:val="20"/>
                <w:lang w:val="en-GB"/>
              </w:rPr>
              <w:t>Did you try &amp; access the website before phoning? </w:t>
            </w:r>
          </w:p>
          <w:p w14:paraId="71794CD1" w14:textId="77777777" w:rsidR="004278ED" w:rsidRPr="00CE570D" w:rsidRDefault="004278ED" w:rsidP="00CE570D">
            <w:pPr>
              <w:rPr>
                <w:rFonts w:ascii="Arial" w:hAnsi="Arial" w:cs="Arial"/>
                <w:sz w:val="20"/>
                <w:szCs w:val="20"/>
              </w:rPr>
            </w:pPr>
          </w:p>
        </w:tc>
        <w:tc>
          <w:tcPr>
            <w:tcW w:w="5077" w:type="dxa"/>
          </w:tcPr>
          <w:p w14:paraId="5584D4F4" w14:textId="77777777" w:rsidR="004278ED" w:rsidRPr="00CE570D" w:rsidRDefault="004278ED" w:rsidP="00CE570D">
            <w:pPr>
              <w:rPr>
                <w:rFonts w:ascii="Arial" w:hAnsi="Arial" w:cs="Arial"/>
                <w:b/>
                <w:sz w:val="20"/>
                <w:szCs w:val="20"/>
              </w:rPr>
            </w:pPr>
            <w:r w:rsidRPr="00CE570D">
              <w:rPr>
                <w:rFonts w:ascii="Arial" w:hAnsi="Arial" w:cs="Arial"/>
                <w:b/>
                <w:sz w:val="20"/>
                <w:szCs w:val="20"/>
              </w:rPr>
              <w:t xml:space="preserve">NO:   Could you state briefly why? </w:t>
            </w:r>
          </w:p>
          <w:p w14:paraId="63EA6530" w14:textId="77777777" w:rsidR="004278ED" w:rsidRPr="00CE570D" w:rsidRDefault="004278ED" w:rsidP="00CE570D">
            <w:pPr>
              <w:pStyle w:val="ListParagraph"/>
              <w:rPr>
                <w:rFonts w:ascii="Arial" w:hAnsi="Arial" w:cs="Arial"/>
                <w:sz w:val="20"/>
                <w:szCs w:val="20"/>
              </w:rPr>
            </w:pPr>
          </w:p>
          <w:p w14:paraId="3238C665" w14:textId="77777777" w:rsidR="004278ED" w:rsidRPr="00CE570D" w:rsidRDefault="004278ED" w:rsidP="00190BDA">
            <w:pPr>
              <w:pStyle w:val="ListParagraph"/>
              <w:numPr>
                <w:ilvl w:val="0"/>
                <w:numId w:val="10"/>
              </w:numPr>
              <w:rPr>
                <w:rFonts w:ascii="Arial" w:hAnsi="Arial" w:cs="Arial"/>
                <w:sz w:val="20"/>
                <w:szCs w:val="20"/>
              </w:rPr>
            </w:pPr>
            <w:r w:rsidRPr="00CE570D">
              <w:rPr>
                <w:rFonts w:ascii="Arial" w:hAnsi="Arial" w:cs="Arial"/>
                <w:sz w:val="20"/>
                <w:szCs w:val="20"/>
              </w:rPr>
              <w:t xml:space="preserve">Don’t have internet access/device                           </w:t>
            </w:r>
          </w:p>
          <w:p w14:paraId="471FD001" w14:textId="77777777" w:rsidR="004278ED" w:rsidRPr="00CE570D" w:rsidRDefault="004278ED" w:rsidP="00CE570D">
            <w:pPr>
              <w:rPr>
                <w:rFonts w:ascii="Arial" w:hAnsi="Arial" w:cs="Arial"/>
                <w:sz w:val="20"/>
                <w:szCs w:val="20"/>
              </w:rPr>
            </w:pPr>
          </w:p>
          <w:p w14:paraId="2A7BA2DC" w14:textId="77777777" w:rsidR="004278ED" w:rsidRPr="00CE570D" w:rsidRDefault="004278ED" w:rsidP="00190BDA">
            <w:pPr>
              <w:pStyle w:val="ListParagraph"/>
              <w:numPr>
                <w:ilvl w:val="0"/>
                <w:numId w:val="10"/>
              </w:numPr>
              <w:rPr>
                <w:rFonts w:ascii="Arial" w:hAnsi="Arial" w:cs="Arial"/>
                <w:sz w:val="20"/>
                <w:szCs w:val="20"/>
              </w:rPr>
            </w:pPr>
            <w:r w:rsidRPr="00CE570D">
              <w:rPr>
                <w:rFonts w:ascii="Arial" w:hAnsi="Arial" w:cs="Arial"/>
                <w:sz w:val="20"/>
                <w:szCs w:val="20"/>
              </w:rPr>
              <w:t>Didn’t realize service was available online</w:t>
            </w:r>
            <w:r w:rsidRPr="00CE570D">
              <w:rPr>
                <w:rFonts w:ascii="Arial" w:hAnsi="Arial" w:cs="Arial"/>
                <w:sz w:val="20"/>
                <w:szCs w:val="20"/>
              </w:rPr>
              <w:br/>
              <w:t xml:space="preserve">                             </w:t>
            </w:r>
          </w:p>
          <w:p w14:paraId="6423AC5C" w14:textId="77777777" w:rsidR="004278ED" w:rsidRPr="00CE570D" w:rsidRDefault="004278ED" w:rsidP="00190BDA">
            <w:pPr>
              <w:pStyle w:val="ListParagraph"/>
              <w:numPr>
                <w:ilvl w:val="0"/>
                <w:numId w:val="10"/>
              </w:numPr>
              <w:rPr>
                <w:rFonts w:ascii="Arial" w:hAnsi="Arial" w:cs="Arial"/>
                <w:sz w:val="20"/>
                <w:szCs w:val="20"/>
              </w:rPr>
            </w:pPr>
            <w:r w:rsidRPr="00CE570D">
              <w:rPr>
                <w:rFonts w:ascii="Arial" w:hAnsi="Arial" w:cs="Arial"/>
                <w:sz w:val="20"/>
                <w:szCs w:val="20"/>
              </w:rPr>
              <w:t>Have tried website before without success</w:t>
            </w:r>
            <w:r w:rsidRPr="00CE570D">
              <w:rPr>
                <w:rFonts w:ascii="Arial" w:hAnsi="Arial" w:cs="Arial"/>
                <w:sz w:val="20"/>
                <w:szCs w:val="20"/>
              </w:rPr>
              <w:br/>
            </w:r>
          </w:p>
          <w:p w14:paraId="4798287A" w14:textId="77777777" w:rsidR="004278ED" w:rsidRPr="00CE570D" w:rsidRDefault="004278ED" w:rsidP="00190BDA">
            <w:pPr>
              <w:pStyle w:val="ListParagraph"/>
              <w:numPr>
                <w:ilvl w:val="0"/>
                <w:numId w:val="10"/>
              </w:numPr>
              <w:rPr>
                <w:rFonts w:ascii="Arial" w:hAnsi="Arial" w:cs="Arial"/>
                <w:sz w:val="20"/>
                <w:szCs w:val="20"/>
              </w:rPr>
            </w:pPr>
            <w:r w:rsidRPr="00CE570D">
              <w:rPr>
                <w:rFonts w:ascii="Arial" w:hAnsi="Arial" w:cs="Arial"/>
                <w:sz w:val="20"/>
                <w:szCs w:val="20"/>
              </w:rPr>
              <w:t xml:space="preserve">Don’t like paying for things or sharing </w:t>
            </w:r>
          </w:p>
          <w:p w14:paraId="3355AF1B" w14:textId="77777777" w:rsidR="004278ED" w:rsidRPr="00CE570D" w:rsidRDefault="004278ED" w:rsidP="00CE570D">
            <w:pPr>
              <w:rPr>
                <w:rFonts w:ascii="Arial" w:hAnsi="Arial" w:cs="Arial"/>
                <w:sz w:val="20"/>
                <w:szCs w:val="20"/>
              </w:rPr>
            </w:pPr>
            <w:r w:rsidRPr="00CE570D">
              <w:rPr>
                <w:rFonts w:ascii="Arial" w:hAnsi="Arial" w:cs="Arial"/>
                <w:sz w:val="20"/>
                <w:szCs w:val="20"/>
              </w:rPr>
              <w:t xml:space="preserve">               </w:t>
            </w:r>
            <w:proofErr w:type="gramStart"/>
            <w:r w:rsidRPr="00CE570D">
              <w:rPr>
                <w:rFonts w:ascii="Arial" w:hAnsi="Arial" w:cs="Arial"/>
                <w:sz w:val="20"/>
                <w:szCs w:val="20"/>
              </w:rPr>
              <w:t>personal</w:t>
            </w:r>
            <w:proofErr w:type="gramEnd"/>
            <w:r w:rsidRPr="00CE570D">
              <w:rPr>
                <w:rFonts w:ascii="Arial" w:hAnsi="Arial" w:cs="Arial"/>
                <w:sz w:val="20"/>
                <w:szCs w:val="20"/>
              </w:rPr>
              <w:t xml:space="preserve"> details online</w:t>
            </w:r>
          </w:p>
          <w:p w14:paraId="792B7007" w14:textId="77777777" w:rsidR="004278ED" w:rsidRPr="00CE570D" w:rsidRDefault="004278ED" w:rsidP="00CE570D">
            <w:pPr>
              <w:rPr>
                <w:rFonts w:ascii="Arial" w:hAnsi="Arial" w:cs="Arial"/>
                <w:sz w:val="20"/>
                <w:szCs w:val="20"/>
              </w:rPr>
            </w:pPr>
          </w:p>
          <w:p w14:paraId="1275B8DA" w14:textId="77777777" w:rsidR="004278ED" w:rsidRPr="00CE570D" w:rsidRDefault="004278ED" w:rsidP="00190BDA">
            <w:pPr>
              <w:pStyle w:val="ListParagraph"/>
              <w:numPr>
                <w:ilvl w:val="0"/>
                <w:numId w:val="11"/>
              </w:numPr>
              <w:rPr>
                <w:rFonts w:ascii="Arial" w:hAnsi="Arial" w:cs="Arial"/>
                <w:sz w:val="20"/>
                <w:szCs w:val="20"/>
              </w:rPr>
            </w:pPr>
            <w:r w:rsidRPr="00CE570D">
              <w:rPr>
                <w:rFonts w:ascii="Arial" w:hAnsi="Arial" w:cs="Arial"/>
                <w:sz w:val="20"/>
                <w:szCs w:val="20"/>
              </w:rPr>
              <w:t>Prefer to talk to someone</w:t>
            </w:r>
          </w:p>
          <w:p w14:paraId="494143DC" w14:textId="77777777" w:rsidR="004278ED" w:rsidRPr="00CE570D" w:rsidRDefault="004278ED" w:rsidP="00CE570D">
            <w:pPr>
              <w:rPr>
                <w:rFonts w:ascii="Arial" w:hAnsi="Arial" w:cs="Arial"/>
                <w:sz w:val="20"/>
                <w:szCs w:val="20"/>
              </w:rPr>
            </w:pPr>
          </w:p>
          <w:p w14:paraId="67D51F65" w14:textId="77777777" w:rsidR="004278ED" w:rsidRPr="00CE570D" w:rsidRDefault="004278ED" w:rsidP="00190BDA">
            <w:pPr>
              <w:pStyle w:val="ListParagraph"/>
              <w:numPr>
                <w:ilvl w:val="0"/>
                <w:numId w:val="11"/>
              </w:numPr>
              <w:rPr>
                <w:rFonts w:ascii="Arial" w:hAnsi="Arial" w:cs="Arial"/>
                <w:sz w:val="20"/>
                <w:szCs w:val="20"/>
              </w:rPr>
            </w:pPr>
            <w:r w:rsidRPr="00CE570D">
              <w:rPr>
                <w:rFonts w:ascii="Arial" w:hAnsi="Arial" w:cs="Arial"/>
                <w:sz w:val="20"/>
                <w:szCs w:val="20"/>
              </w:rPr>
              <w:t>Other (brief description)</w:t>
            </w:r>
          </w:p>
          <w:p w14:paraId="762242AD" w14:textId="77777777" w:rsidR="004278ED" w:rsidRPr="00CE570D" w:rsidRDefault="004278ED" w:rsidP="00CE570D">
            <w:pPr>
              <w:rPr>
                <w:rFonts w:ascii="Arial" w:hAnsi="Arial" w:cs="Arial"/>
                <w:sz w:val="20"/>
                <w:szCs w:val="20"/>
              </w:rPr>
            </w:pPr>
          </w:p>
        </w:tc>
      </w:tr>
    </w:tbl>
    <w:p w14:paraId="05A53611" w14:textId="77777777" w:rsidR="004278ED" w:rsidRPr="00CE570D" w:rsidRDefault="004278ED" w:rsidP="00CE570D">
      <w:pPr>
        <w:rPr>
          <w:rFonts w:ascii="Arial" w:eastAsia="Times New Roman" w:hAnsi="Arial" w:cs="Arial"/>
          <w:b/>
          <w:color w:val="000000"/>
          <w:sz w:val="20"/>
          <w:szCs w:val="20"/>
          <w:lang w:val="en-GB"/>
        </w:rPr>
      </w:pPr>
    </w:p>
    <w:p w14:paraId="2E17E1C6" w14:textId="77777777" w:rsidR="004278ED" w:rsidRPr="00527043" w:rsidRDefault="00365284" w:rsidP="00CE570D">
      <w:pPr>
        <w:rPr>
          <w:rFonts w:ascii="Arial" w:eastAsia="Times New Roman" w:hAnsi="Arial" w:cs="Arial"/>
          <w:b/>
          <w:color w:val="000000"/>
          <w:sz w:val="20"/>
          <w:szCs w:val="20"/>
          <w:lang w:val="en-GB"/>
        </w:rPr>
      </w:pPr>
      <w:r w:rsidRPr="00527043">
        <w:rPr>
          <w:rFonts w:ascii="Arial" w:eastAsia="Times New Roman" w:hAnsi="Arial" w:cs="Arial"/>
          <w:b/>
          <w:color w:val="000000"/>
          <w:sz w:val="20"/>
          <w:szCs w:val="20"/>
          <w:lang w:val="en-GB"/>
        </w:rPr>
        <w:t>Figure 7</w:t>
      </w:r>
      <w:r w:rsidR="004D028E" w:rsidRPr="00527043">
        <w:rPr>
          <w:rFonts w:ascii="Arial" w:eastAsia="Times New Roman" w:hAnsi="Arial" w:cs="Arial"/>
          <w:b/>
          <w:color w:val="000000"/>
          <w:sz w:val="20"/>
          <w:szCs w:val="20"/>
          <w:lang w:val="en-GB"/>
        </w:rPr>
        <w:t>:  Phase 2</w:t>
      </w:r>
      <w:r w:rsidR="004278ED" w:rsidRPr="00527043">
        <w:rPr>
          <w:rFonts w:ascii="Arial" w:eastAsia="Times New Roman" w:hAnsi="Arial" w:cs="Arial"/>
          <w:b/>
          <w:color w:val="000000"/>
          <w:sz w:val="20"/>
          <w:szCs w:val="20"/>
          <w:lang w:val="en-GB"/>
        </w:rPr>
        <w:t xml:space="preserve"> questionnaire questions for callers </w:t>
      </w:r>
      <w:r w:rsidR="004278ED" w:rsidRPr="00527043">
        <w:rPr>
          <w:rFonts w:ascii="Arial" w:eastAsia="Times New Roman" w:hAnsi="Arial" w:cs="Arial"/>
          <w:b/>
          <w:i/>
          <w:color w:val="000000"/>
          <w:sz w:val="20"/>
          <w:szCs w:val="20"/>
          <w:lang w:val="en-GB"/>
        </w:rPr>
        <w:t>not</w:t>
      </w:r>
      <w:r w:rsidR="004278ED" w:rsidRPr="00527043">
        <w:rPr>
          <w:rFonts w:ascii="Arial" w:eastAsia="Times New Roman" w:hAnsi="Arial" w:cs="Arial"/>
          <w:b/>
          <w:color w:val="000000"/>
          <w:sz w:val="20"/>
          <w:szCs w:val="20"/>
          <w:lang w:val="en-GB"/>
        </w:rPr>
        <w:t xml:space="preserve"> accessing online services first.</w:t>
      </w:r>
    </w:p>
    <w:p w14:paraId="653D3A3A" w14:textId="77777777" w:rsidR="004278ED" w:rsidRPr="00527043" w:rsidRDefault="004278ED" w:rsidP="00CE570D">
      <w:pPr>
        <w:rPr>
          <w:rFonts w:ascii="Arial" w:eastAsia="Times New Roman" w:hAnsi="Arial" w:cs="Arial"/>
          <w:b/>
          <w:color w:val="000000"/>
          <w:sz w:val="20"/>
          <w:szCs w:val="20"/>
          <w:lang w:val="en-GB"/>
        </w:rPr>
      </w:pPr>
    </w:p>
    <w:p w14:paraId="78EF9FFA" w14:textId="77777777" w:rsidR="00FB6321" w:rsidRPr="00CE570D" w:rsidRDefault="004278ED" w:rsidP="00186742">
      <w:pPr>
        <w:rPr>
          <w:rFonts w:ascii="Arial" w:eastAsia="Arial Unicode MS" w:hAnsi="Arial" w:cs="Arial"/>
          <w:sz w:val="20"/>
          <w:szCs w:val="20"/>
          <w:lang w:val="en-GB"/>
        </w:rPr>
      </w:pPr>
      <w:r w:rsidRPr="00CE570D">
        <w:rPr>
          <w:rFonts w:ascii="Arial" w:eastAsia="Arial Unicode MS" w:hAnsi="Arial" w:cs="Arial"/>
          <w:color w:val="000000"/>
          <w:sz w:val="20"/>
          <w:szCs w:val="20"/>
          <w:lang w:val="en-GB"/>
        </w:rPr>
        <w:t>The questions were comprised of a number of potential rationale based on a range of practical and attitudinal approaches to using online services and making online transactions</w:t>
      </w:r>
      <w:r w:rsidR="005467C3" w:rsidRPr="00CE570D">
        <w:rPr>
          <w:rFonts w:ascii="Arial" w:eastAsia="Arial Unicode MS" w:hAnsi="Arial" w:cs="Arial"/>
          <w:color w:val="000000"/>
          <w:sz w:val="20"/>
          <w:szCs w:val="20"/>
          <w:lang w:val="en-GB"/>
        </w:rPr>
        <w:t xml:space="preserve">. These were based </w:t>
      </w:r>
      <w:r w:rsidR="005E700F" w:rsidRPr="00CE570D">
        <w:rPr>
          <w:rFonts w:ascii="Arial" w:eastAsia="Arial Unicode MS" w:hAnsi="Arial" w:cs="Arial"/>
          <w:color w:val="000000"/>
          <w:sz w:val="20"/>
          <w:szCs w:val="20"/>
          <w:lang w:val="en-GB"/>
        </w:rPr>
        <w:t>on the un</w:t>
      </w:r>
      <w:r w:rsidR="005467C3" w:rsidRPr="00CE570D">
        <w:rPr>
          <w:rFonts w:ascii="Arial" w:eastAsia="Arial Unicode MS" w:hAnsi="Arial" w:cs="Arial"/>
          <w:color w:val="000000"/>
          <w:sz w:val="20"/>
          <w:szCs w:val="20"/>
          <w:lang w:val="en-GB"/>
        </w:rPr>
        <w:t>derstanding of the diverse</w:t>
      </w:r>
      <w:r w:rsidR="005E700F" w:rsidRPr="00CE570D">
        <w:rPr>
          <w:rFonts w:ascii="Arial" w:eastAsia="Arial Unicode MS" w:hAnsi="Arial" w:cs="Arial"/>
          <w:color w:val="000000"/>
          <w:sz w:val="20"/>
          <w:szCs w:val="20"/>
          <w:lang w:val="en-GB"/>
        </w:rPr>
        <w:t xml:space="preserve"> nature of the networks involved in uptake of web provision. </w:t>
      </w:r>
      <w:r w:rsidR="00FB6321" w:rsidRPr="00CE570D">
        <w:rPr>
          <w:rFonts w:ascii="Arial" w:eastAsia="Arial Unicode MS" w:hAnsi="Arial" w:cs="Arial"/>
          <w:color w:val="000000"/>
          <w:sz w:val="20"/>
          <w:szCs w:val="20"/>
          <w:lang w:val="en-GB"/>
        </w:rPr>
        <w:t xml:space="preserve"> In their 2017 report on adult digital behaviours in the UK, Ofcom</w:t>
      </w:r>
      <w:r w:rsidR="00FB6321" w:rsidRPr="00CE570D">
        <w:rPr>
          <w:rFonts w:ascii="Arial" w:eastAsia="Times New Roman" w:hAnsi="Arial" w:cs="Arial"/>
          <w:color w:val="000000"/>
          <w:sz w:val="20"/>
          <w:szCs w:val="20"/>
          <w:lang w:val="en-GB"/>
        </w:rPr>
        <w:t xml:space="preserve"> canvassed </w:t>
      </w:r>
      <w:proofErr w:type="gramStart"/>
      <w:r w:rsidR="00FB6321" w:rsidRPr="00CE570D">
        <w:rPr>
          <w:rFonts w:ascii="Arial" w:eastAsia="Arial Unicode MS" w:hAnsi="Arial" w:cs="Arial"/>
          <w:sz w:val="20"/>
          <w:szCs w:val="20"/>
          <w:lang w:val="en-GB"/>
        </w:rPr>
        <w:t>internet</w:t>
      </w:r>
      <w:proofErr w:type="gramEnd"/>
      <w:r w:rsidR="00FB6321" w:rsidRPr="00CE570D">
        <w:rPr>
          <w:rFonts w:ascii="Arial" w:eastAsia="Arial Unicode MS" w:hAnsi="Arial" w:cs="Arial"/>
          <w:sz w:val="20"/>
          <w:szCs w:val="20"/>
          <w:lang w:val="en-GB"/>
        </w:rPr>
        <w:t xml:space="preserve"> users who</w:t>
      </w:r>
      <w:r w:rsidR="00FB6321" w:rsidRPr="00CE570D">
        <w:rPr>
          <w:rFonts w:ascii="Arial" w:eastAsia="Arial Unicode MS" w:hAnsi="Arial" w:cs="Arial"/>
          <w:b/>
          <w:sz w:val="20"/>
          <w:szCs w:val="20"/>
          <w:lang w:val="en-GB"/>
        </w:rPr>
        <w:t xml:space="preserve"> </w:t>
      </w:r>
      <w:r w:rsidR="00FB6321" w:rsidRPr="00CE570D">
        <w:rPr>
          <w:rFonts w:ascii="Arial" w:eastAsia="Arial Unicode MS" w:hAnsi="Arial" w:cs="Arial"/>
          <w:sz w:val="20"/>
          <w:szCs w:val="20"/>
          <w:lang w:val="en-GB"/>
        </w:rPr>
        <w:t xml:space="preserve">have never completed any Government processes online, prompting them with eight </w:t>
      </w:r>
      <w:r w:rsidR="007327AF" w:rsidRPr="00CE570D">
        <w:rPr>
          <w:rFonts w:ascii="Arial" w:eastAsia="Arial Unicode MS" w:hAnsi="Arial" w:cs="Arial"/>
          <w:sz w:val="20"/>
          <w:szCs w:val="20"/>
          <w:lang w:val="en-GB"/>
        </w:rPr>
        <w:t xml:space="preserve">similarly diverse </w:t>
      </w:r>
      <w:r w:rsidR="00FB6321" w:rsidRPr="00CE570D">
        <w:rPr>
          <w:rFonts w:ascii="Arial" w:eastAsia="Arial Unicode MS" w:hAnsi="Arial" w:cs="Arial"/>
          <w:sz w:val="20"/>
          <w:szCs w:val="20"/>
          <w:lang w:val="en-GB"/>
        </w:rPr>
        <w:t xml:space="preserve">reasons for not doing this and </w:t>
      </w:r>
      <w:r w:rsidR="007327AF" w:rsidRPr="00CE570D">
        <w:rPr>
          <w:rFonts w:ascii="Arial" w:eastAsia="Arial Unicode MS" w:hAnsi="Arial" w:cs="Arial"/>
          <w:sz w:val="20"/>
          <w:szCs w:val="20"/>
          <w:lang w:val="en-GB"/>
        </w:rPr>
        <w:t>asking them to</w:t>
      </w:r>
      <w:r w:rsidR="00365284">
        <w:rPr>
          <w:rFonts w:ascii="Arial" w:eastAsia="Arial Unicode MS" w:hAnsi="Arial" w:cs="Arial"/>
          <w:sz w:val="20"/>
          <w:szCs w:val="20"/>
          <w:lang w:val="en-GB"/>
        </w:rPr>
        <w:t xml:space="preserve"> indicate which applies to them</w:t>
      </w:r>
      <w:r w:rsidR="00FB6321" w:rsidRPr="00CE570D">
        <w:rPr>
          <w:rFonts w:ascii="Arial" w:eastAsia="Arial Unicode MS" w:hAnsi="Arial" w:cs="Arial"/>
          <w:sz w:val="20"/>
          <w:szCs w:val="20"/>
          <w:lang w:val="en-GB"/>
        </w:rPr>
        <w:t xml:space="preserve">. </w:t>
      </w:r>
    </w:p>
    <w:p w14:paraId="1BD94304" w14:textId="77777777" w:rsidR="006A3548" w:rsidRPr="00CE570D" w:rsidRDefault="006A3548" w:rsidP="00186742">
      <w:pPr>
        <w:rPr>
          <w:rFonts w:ascii="Arial" w:eastAsia="Arial Unicode MS" w:hAnsi="Arial" w:cs="Arial"/>
          <w:sz w:val="20"/>
          <w:szCs w:val="20"/>
          <w:lang w:val="en-GB"/>
        </w:rPr>
      </w:pPr>
    </w:p>
    <w:p w14:paraId="78ECBA67" w14:textId="77777777" w:rsidR="00CE570D" w:rsidRDefault="006A3548" w:rsidP="00186742">
      <w:pPr>
        <w:rPr>
          <w:rFonts w:ascii="Arial" w:eastAsia="Arial Unicode MS" w:hAnsi="Arial" w:cs="Arial"/>
          <w:sz w:val="20"/>
          <w:szCs w:val="20"/>
          <w:lang w:val="en-GB"/>
        </w:rPr>
      </w:pPr>
      <w:r w:rsidRPr="00CE570D">
        <w:rPr>
          <w:rFonts w:ascii="Arial" w:eastAsia="Arial Unicode MS" w:hAnsi="Arial" w:cs="Arial"/>
          <w:sz w:val="20"/>
          <w:szCs w:val="20"/>
          <w:lang w:val="en-GB"/>
        </w:rPr>
        <w:t>In our questionnaire, the ‘other’ category prompted callers to say something briefly about why they       didn’t access online services if the prior categories hadn’t adequately described their reason</w:t>
      </w:r>
      <w:r w:rsidR="00363860">
        <w:rPr>
          <w:rFonts w:ascii="Arial" w:eastAsia="Arial Unicode MS" w:hAnsi="Arial" w:cs="Arial"/>
          <w:sz w:val="20"/>
          <w:szCs w:val="20"/>
          <w:lang w:val="en-GB"/>
        </w:rPr>
        <w:t xml:space="preserve">ing. In effect, this creates </w:t>
      </w:r>
      <w:proofErr w:type="gramStart"/>
      <w:r w:rsidR="00363860">
        <w:rPr>
          <w:rFonts w:ascii="Arial" w:eastAsia="Arial Unicode MS" w:hAnsi="Arial" w:cs="Arial"/>
          <w:sz w:val="20"/>
          <w:szCs w:val="20"/>
          <w:lang w:val="en-GB"/>
        </w:rPr>
        <w:t xml:space="preserve">an </w:t>
      </w:r>
      <w:r w:rsidRPr="00CE570D">
        <w:rPr>
          <w:rFonts w:ascii="Arial" w:eastAsia="Arial Unicode MS" w:hAnsi="Arial" w:cs="Arial"/>
          <w:sz w:val="20"/>
          <w:szCs w:val="20"/>
          <w:lang w:val="en-GB"/>
        </w:rPr>
        <w:t>‘open’</w:t>
      </w:r>
      <w:proofErr w:type="gramEnd"/>
      <w:r w:rsidRPr="00CE570D">
        <w:rPr>
          <w:rFonts w:ascii="Arial" w:eastAsia="Arial Unicode MS" w:hAnsi="Arial" w:cs="Arial"/>
          <w:sz w:val="20"/>
          <w:szCs w:val="20"/>
          <w:lang w:val="en-GB"/>
        </w:rPr>
        <w:t xml:space="preserve"> question in the initial questionnaire, and a potential rich seam for some qualitative narrative for</w:t>
      </w:r>
      <w:r w:rsidR="00365284">
        <w:rPr>
          <w:rFonts w:ascii="Arial" w:eastAsia="Arial Unicode MS" w:hAnsi="Arial" w:cs="Arial"/>
          <w:sz w:val="20"/>
          <w:szCs w:val="20"/>
          <w:lang w:val="en-GB"/>
        </w:rPr>
        <w:t xml:space="preserve"> thematic analysis</w:t>
      </w:r>
      <w:r w:rsidR="00A75446">
        <w:rPr>
          <w:rFonts w:ascii="Arial" w:eastAsia="Arial Unicode MS" w:hAnsi="Arial" w:cs="Arial"/>
          <w:sz w:val="20"/>
          <w:szCs w:val="20"/>
          <w:lang w:val="en-GB"/>
        </w:rPr>
        <w:t xml:space="preserve"> underpinning phase 3</w:t>
      </w:r>
      <w:r w:rsidR="00CE570D">
        <w:rPr>
          <w:rFonts w:ascii="Arial" w:eastAsia="Arial Unicode MS" w:hAnsi="Arial" w:cs="Arial"/>
          <w:sz w:val="20"/>
          <w:szCs w:val="20"/>
          <w:lang w:val="en-GB"/>
        </w:rPr>
        <w:t>.</w:t>
      </w:r>
    </w:p>
    <w:p w14:paraId="2CB80C56" w14:textId="77777777" w:rsidR="00CE570D" w:rsidRDefault="00CE570D" w:rsidP="00186742">
      <w:pPr>
        <w:ind w:firstLine="567"/>
        <w:rPr>
          <w:rFonts w:ascii="Arial" w:eastAsia="Arial Unicode MS" w:hAnsi="Arial" w:cs="Arial"/>
          <w:sz w:val="20"/>
          <w:szCs w:val="20"/>
          <w:lang w:val="en-GB"/>
        </w:rPr>
      </w:pPr>
    </w:p>
    <w:p w14:paraId="2BBE1017" w14:textId="77777777" w:rsidR="00CE570D" w:rsidRPr="00363860" w:rsidRDefault="00CE570D" w:rsidP="00186742">
      <w:pPr>
        <w:rPr>
          <w:rFonts w:ascii="Arial" w:eastAsia="Arial Unicode MS" w:hAnsi="Arial" w:cs="Arial"/>
          <w:b/>
          <w:szCs w:val="20"/>
          <w:lang w:val="en-GB"/>
        </w:rPr>
      </w:pPr>
      <w:r w:rsidRPr="00363860">
        <w:rPr>
          <w:rFonts w:ascii="Arial" w:eastAsia="Arial Unicode MS" w:hAnsi="Arial" w:cs="Arial"/>
          <w:b/>
          <w:szCs w:val="20"/>
          <w:lang w:val="en-GB"/>
        </w:rPr>
        <w:t>Mapping Digital Skills</w:t>
      </w:r>
    </w:p>
    <w:p w14:paraId="357C1BD2" w14:textId="77777777" w:rsidR="00CE570D" w:rsidRPr="00CE570D" w:rsidRDefault="00CE570D" w:rsidP="00186742">
      <w:pPr>
        <w:ind w:firstLine="567"/>
        <w:rPr>
          <w:rFonts w:ascii="Arial" w:eastAsia="Arial Unicode MS" w:hAnsi="Arial" w:cs="Arial"/>
          <w:sz w:val="20"/>
          <w:szCs w:val="20"/>
          <w:lang w:val="en-GB"/>
        </w:rPr>
      </w:pPr>
    </w:p>
    <w:p w14:paraId="75441C7B" w14:textId="77777777" w:rsidR="00190046" w:rsidRPr="00CE570D" w:rsidRDefault="00022A26" w:rsidP="00186742">
      <w:pPr>
        <w:rPr>
          <w:rFonts w:ascii="Arial" w:eastAsia="Arial Unicode MS" w:hAnsi="Arial" w:cs="Arial"/>
          <w:sz w:val="20"/>
          <w:szCs w:val="20"/>
          <w:lang w:val="en-GB"/>
        </w:rPr>
      </w:pPr>
      <w:r>
        <w:rPr>
          <w:rFonts w:ascii="Arial" w:eastAsia="Arial Unicode MS" w:hAnsi="Arial" w:cs="Arial"/>
          <w:sz w:val="20"/>
          <w:szCs w:val="20"/>
          <w:lang w:val="en-GB"/>
        </w:rPr>
        <w:t>Relevant</w:t>
      </w:r>
      <w:r w:rsidR="002B29D2" w:rsidRPr="00CE570D">
        <w:rPr>
          <w:rFonts w:ascii="Arial" w:eastAsia="Arial Unicode MS" w:hAnsi="Arial" w:cs="Arial"/>
          <w:sz w:val="20"/>
          <w:szCs w:val="20"/>
          <w:lang w:val="en-GB"/>
        </w:rPr>
        <w:t xml:space="preserve"> work also exists in relation to engagement with online local governance through the Gov.uk </w:t>
      </w:r>
      <w:r w:rsidR="006A3548" w:rsidRPr="00CE570D">
        <w:rPr>
          <w:rFonts w:ascii="Arial" w:eastAsia="Arial Unicode MS" w:hAnsi="Arial" w:cs="Arial"/>
          <w:sz w:val="20"/>
          <w:szCs w:val="20"/>
          <w:lang w:val="en-GB"/>
        </w:rPr>
        <w:t xml:space="preserve">GDS </w:t>
      </w:r>
      <w:r w:rsidR="002B29D2" w:rsidRPr="00CE570D">
        <w:rPr>
          <w:rFonts w:ascii="Arial" w:eastAsia="Arial Unicode MS" w:hAnsi="Arial" w:cs="Arial"/>
          <w:sz w:val="20"/>
          <w:szCs w:val="20"/>
          <w:lang w:val="en-GB"/>
        </w:rPr>
        <w:t xml:space="preserve">‘Service Manual’, particularly in relation to </w:t>
      </w:r>
      <w:r w:rsidR="00C46914" w:rsidRPr="00CE570D">
        <w:rPr>
          <w:rFonts w:ascii="Arial" w:eastAsia="Arial Unicode MS" w:hAnsi="Arial" w:cs="Arial"/>
          <w:sz w:val="20"/>
          <w:szCs w:val="20"/>
          <w:lang w:val="en-GB"/>
        </w:rPr>
        <w:t>understanding those users who don’t use digital services.</w:t>
      </w:r>
      <w:r w:rsidR="00190046" w:rsidRPr="00CE570D">
        <w:rPr>
          <w:rFonts w:ascii="Arial" w:eastAsia="Arial Unicode MS" w:hAnsi="Arial" w:cs="Arial"/>
          <w:sz w:val="20"/>
          <w:szCs w:val="20"/>
          <w:lang w:val="en-GB"/>
        </w:rPr>
        <w:t xml:space="preserve"> The manual suggests that service providers need first to understand what level of digital skill users need to transact with their service, suggesting the Digit</w:t>
      </w:r>
      <w:r w:rsidR="00A75446">
        <w:rPr>
          <w:rFonts w:ascii="Arial" w:eastAsia="Arial Unicode MS" w:hAnsi="Arial" w:cs="Arial"/>
          <w:sz w:val="20"/>
          <w:szCs w:val="20"/>
          <w:lang w:val="en-GB"/>
        </w:rPr>
        <w:t>al Inclusion Scale (see Figure 8</w:t>
      </w:r>
      <w:r w:rsidR="00190046" w:rsidRPr="00CE570D">
        <w:rPr>
          <w:rFonts w:ascii="Arial" w:eastAsia="Arial Unicode MS" w:hAnsi="Arial" w:cs="Arial"/>
          <w:sz w:val="20"/>
          <w:szCs w:val="20"/>
          <w:lang w:val="en-GB"/>
        </w:rPr>
        <w:t xml:space="preserve"> below) as an appropriate tool for mapping users’ digital skills (Gov.uk, 2016). </w:t>
      </w:r>
    </w:p>
    <w:p w14:paraId="510588AD" w14:textId="77777777" w:rsidR="002B29D2" w:rsidRPr="00CE570D" w:rsidRDefault="002B29D2" w:rsidP="00186742">
      <w:pPr>
        <w:rPr>
          <w:rFonts w:ascii="Arial" w:eastAsia="Arial Unicode MS" w:hAnsi="Arial" w:cs="Arial"/>
          <w:sz w:val="20"/>
          <w:szCs w:val="20"/>
          <w:lang w:val="en-GB"/>
        </w:rPr>
      </w:pPr>
    </w:p>
    <w:p w14:paraId="5C594790" w14:textId="77777777" w:rsidR="00190046" w:rsidRPr="00CE570D" w:rsidRDefault="00190046" w:rsidP="00186742">
      <w:pPr>
        <w:rPr>
          <w:rFonts w:ascii="Arial" w:eastAsia="Arial Unicode MS" w:hAnsi="Arial" w:cs="Arial"/>
          <w:sz w:val="20"/>
          <w:szCs w:val="20"/>
          <w:lang w:val="en-GB"/>
        </w:rPr>
      </w:pPr>
      <w:r w:rsidRPr="00CE570D">
        <w:rPr>
          <w:rFonts w:ascii="Arial" w:eastAsia="Arial Unicode MS" w:hAnsi="Arial" w:cs="Arial"/>
          <w:sz w:val="20"/>
          <w:szCs w:val="20"/>
          <w:lang w:val="en-GB"/>
        </w:rPr>
        <w:t>.</w:t>
      </w:r>
    </w:p>
    <w:p w14:paraId="681B3CAC" w14:textId="77777777" w:rsidR="002B29D2" w:rsidRPr="00CE570D" w:rsidRDefault="002B29D2" w:rsidP="00186742">
      <w:pPr>
        <w:rPr>
          <w:rFonts w:ascii="Arial" w:eastAsia="Arial Unicode MS" w:hAnsi="Arial" w:cs="Arial"/>
          <w:sz w:val="20"/>
          <w:szCs w:val="20"/>
          <w:lang w:val="en-GB"/>
        </w:rPr>
      </w:pPr>
    </w:p>
    <w:p w14:paraId="77F378C2" w14:textId="77777777" w:rsidR="002B29D2" w:rsidRPr="00CE570D" w:rsidRDefault="002B29D2" w:rsidP="00186742">
      <w:pPr>
        <w:rPr>
          <w:rFonts w:ascii="Arial" w:eastAsia="Arial Unicode MS" w:hAnsi="Arial" w:cs="Arial"/>
          <w:sz w:val="20"/>
          <w:szCs w:val="20"/>
          <w:lang w:val="en-GB"/>
        </w:rPr>
      </w:pPr>
    </w:p>
    <w:p w14:paraId="526CA85B" w14:textId="77777777" w:rsidR="002B29D2" w:rsidRPr="00CE570D" w:rsidRDefault="002B29D2" w:rsidP="00186742">
      <w:pPr>
        <w:rPr>
          <w:rFonts w:ascii="Arial" w:eastAsia="Arial Unicode MS" w:hAnsi="Arial" w:cs="Arial"/>
          <w:sz w:val="20"/>
          <w:szCs w:val="20"/>
          <w:lang w:val="en-GB"/>
        </w:rPr>
      </w:pPr>
    </w:p>
    <w:p w14:paraId="2D838AE5" w14:textId="77777777" w:rsidR="002B29D2" w:rsidRPr="00CE570D" w:rsidRDefault="002B29D2" w:rsidP="00186742">
      <w:pPr>
        <w:rPr>
          <w:rFonts w:ascii="Arial" w:eastAsia="Arial Unicode MS" w:hAnsi="Arial" w:cs="Arial"/>
          <w:sz w:val="20"/>
          <w:szCs w:val="20"/>
          <w:lang w:val="en-GB"/>
        </w:rPr>
      </w:pPr>
    </w:p>
    <w:p w14:paraId="2A7432E2" w14:textId="77777777" w:rsidR="002B29D2" w:rsidRPr="00CE570D" w:rsidRDefault="002B29D2" w:rsidP="00CE570D">
      <w:pPr>
        <w:ind w:left="-567"/>
        <w:rPr>
          <w:rFonts w:ascii="Arial" w:eastAsia="Arial Unicode MS" w:hAnsi="Arial" w:cs="Arial"/>
          <w:sz w:val="20"/>
          <w:szCs w:val="20"/>
          <w:lang w:val="en-GB"/>
        </w:rPr>
      </w:pPr>
      <w:r w:rsidRPr="00CE570D">
        <w:rPr>
          <w:rFonts w:ascii="Arial" w:hAnsi="Arial" w:cs="Arial"/>
          <w:noProof/>
          <w:sz w:val="20"/>
          <w:szCs w:val="20"/>
        </w:rPr>
        <w:lastRenderedPageBreak/>
        <w:drawing>
          <wp:inline distT="0" distB="0" distL="0" distR="0" wp14:anchorId="1ED976D6" wp14:editId="17B0ABC3">
            <wp:extent cx="5422900" cy="252072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900" cy="2520726"/>
                    </a:xfrm>
                    <a:prstGeom prst="rect">
                      <a:avLst/>
                    </a:prstGeom>
                    <a:noFill/>
                    <a:ln>
                      <a:noFill/>
                    </a:ln>
                  </pic:spPr>
                </pic:pic>
              </a:graphicData>
            </a:graphic>
          </wp:inline>
        </w:drawing>
      </w:r>
    </w:p>
    <w:p w14:paraId="46D0CAB6" w14:textId="77777777" w:rsidR="007327AF" w:rsidRPr="00CE570D" w:rsidRDefault="007327AF" w:rsidP="00CE570D">
      <w:pPr>
        <w:ind w:left="-567"/>
        <w:rPr>
          <w:rFonts w:ascii="Arial" w:eastAsia="Arial Unicode MS" w:hAnsi="Arial" w:cs="Arial"/>
          <w:sz w:val="20"/>
          <w:szCs w:val="20"/>
          <w:lang w:val="en-GB"/>
        </w:rPr>
      </w:pPr>
    </w:p>
    <w:p w14:paraId="52FD9450" w14:textId="77777777" w:rsidR="00C46914" w:rsidRPr="00CE570D" w:rsidRDefault="00C46914" w:rsidP="00CE570D">
      <w:pPr>
        <w:ind w:left="-567"/>
        <w:rPr>
          <w:rFonts w:ascii="Arial" w:eastAsia="Arial Unicode MS" w:hAnsi="Arial" w:cs="Arial"/>
          <w:sz w:val="20"/>
          <w:szCs w:val="20"/>
          <w:lang w:val="en-GB"/>
        </w:rPr>
      </w:pPr>
    </w:p>
    <w:p w14:paraId="652FA5FD" w14:textId="77777777" w:rsidR="00C46914" w:rsidRPr="00527043" w:rsidRDefault="00A75446" w:rsidP="00DD6087">
      <w:pPr>
        <w:rPr>
          <w:rFonts w:ascii="Arial" w:eastAsia="Arial Unicode MS" w:hAnsi="Arial" w:cs="Arial"/>
          <w:b/>
          <w:sz w:val="20"/>
          <w:szCs w:val="20"/>
          <w:lang w:val="en-GB"/>
        </w:rPr>
      </w:pPr>
      <w:r w:rsidRPr="00527043">
        <w:rPr>
          <w:rFonts w:ascii="Arial" w:eastAsia="Arial Unicode MS" w:hAnsi="Arial" w:cs="Arial"/>
          <w:b/>
          <w:sz w:val="20"/>
          <w:szCs w:val="20"/>
          <w:lang w:val="en-GB"/>
        </w:rPr>
        <w:t>Figure 8</w:t>
      </w:r>
      <w:r w:rsidR="00C46914" w:rsidRPr="00527043">
        <w:rPr>
          <w:rFonts w:ascii="Arial" w:eastAsia="Arial Unicode MS" w:hAnsi="Arial" w:cs="Arial"/>
          <w:b/>
          <w:sz w:val="20"/>
          <w:szCs w:val="20"/>
          <w:lang w:val="en-GB"/>
        </w:rPr>
        <w:t xml:space="preserve">:  The </w:t>
      </w:r>
      <w:r w:rsidR="00D10924" w:rsidRPr="00527043">
        <w:rPr>
          <w:rFonts w:ascii="Arial" w:eastAsia="Arial Unicode MS" w:hAnsi="Arial" w:cs="Arial"/>
          <w:b/>
          <w:sz w:val="20"/>
          <w:szCs w:val="20"/>
          <w:lang w:val="en-GB"/>
        </w:rPr>
        <w:t xml:space="preserve">GDS </w:t>
      </w:r>
      <w:r w:rsidR="00C46914" w:rsidRPr="00527043">
        <w:rPr>
          <w:rFonts w:ascii="Arial" w:eastAsia="Arial Unicode MS" w:hAnsi="Arial" w:cs="Arial"/>
          <w:b/>
          <w:sz w:val="20"/>
          <w:szCs w:val="20"/>
          <w:lang w:val="en-GB"/>
        </w:rPr>
        <w:t>Digital Inclusion Scale</w:t>
      </w:r>
    </w:p>
    <w:p w14:paraId="6FFFCE72" w14:textId="77777777" w:rsidR="00C46914" w:rsidRPr="00527043" w:rsidRDefault="00C46914" w:rsidP="00DD6087">
      <w:pPr>
        <w:rPr>
          <w:rFonts w:ascii="Arial" w:eastAsia="Arial Unicode MS" w:hAnsi="Arial" w:cs="Arial"/>
          <w:b/>
          <w:sz w:val="20"/>
          <w:szCs w:val="20"/>
          <w:lang w:val="en-GB"/>
        </w:rPr>
      </w:pPr>
    </w:p>
    <w:p w14:paraId="439FEF10" w14:textId="77777777" w:rsidR="00356B56" w:rsidRPr="00CE570D" w:rsidRDefault="00190046" w:rsidP="00DD6087">
      <w:pPr>
        <w:rPr>
          <w:rFonts w:ascii="Arial" w:eastAsia="Arial Unicode MS" w:hAnsi="Arial" w:cs="Arial"/>
          <w:sz w:val="20"/>
          <w:szCs w:val="20"/>
          <w:lang w:val="en-GB"/>
        </w:rPr>
      </w:pPr>
      <w:r w:rsidRPr="00CE570D">
        <w:rPr>
          <w:rFonts w:ascii="Arial" w:eastAsia="Arial Unicode MS" w:hAnsi="Arial" w:cs="Arial"/>
          <w:sz w:val="20"/>
          <w:szCs w:val="20"/>
          <w:lang w:val="en-GB"/>
        </w:rPr>
        <w:t xml:space="preserve">The scale works with </w:t>
      </w:r>
      <w:r w:rsidR="00080FD6" w:rsidRPr="00CE570D">
        <w:rPr>
          <w:rFonts w:ascii="Arial" w:eastAsia="Arial Unicode MS" w:hAnsi="Arial" w:cs="Arial"/>
          <w:sz w:val="20"/>
          <w:szCs w:val="20"/>
          <w:lang w:val="en-GB"/>
        </w:rPr>
        <w:t xml:space="preserve">digital </w:t>
      </w:r>
      <w:r w:rsidRPr="00CE570D">
        <w:rPr>
          <w:rFonts w:ascii="Arial" w:eastAsia="Arial Unicode MS" w:hAnsi="Arial" w:cs="Arial"/>
          <w:sz w:val="20"/>
          <w:szCs w:val="20"/>
          <w:lang w:val="en-GB"/>
        </w:rPr>
        <w:t>skills and attitudes</w:t>
      </w:r>
      <w:r w:rsidR="00080FD6" w:rsidRPr="00CE570D">
        <w:rPr>
          <w:rFonts w:ascii="Arial" w:eastAsia="Arial Unicode MS" w:hAnsi="Arial" w:cs="Arial"/>
          <w:sz w:val="20"/>
          <w:szCs w:val="20"/>
          <w:lang w:val="en-GB"/>
        </w:rPr>
        <w:t>, describing</w:t>
      </w:r>
      <w:r w:rsidRPr="00CE570D">
        <w:rPr>
          <w:rFonts w:ascii="Arial" w:eastAsia="Arial Unicode MS" w:hAnsi="Arial" w:cs="Arial"/>
          <w:sz w:val="20"/>
          <w:szCs w:val="20"/>
          <w:lang w:val="en-GB"/>
        </w:rPr>
        <w:t xml:space="preserve"> 9 typical users </w:t>
      </w:r>
      <w:r w:rsidR="00080FD6" w:rsidRPr="00CE570D">
        <w:rPr>
          <w:rFonts w:ascii="Arial" w:eastAsia="Arial Unicode MS" w:hAnsi="Arial" w:cs="Arial"/>
          <w:sz w:val="20"/>
          <w:szCs w:val="20"/>
          <w:lang w:val="en-GB"/>
        </w:rPr>
        <w:t xml:space="preserve">by their </w:t>
      </w:r>
      <w:r w:rsidRPr="00CE570D">
        <w:rPr>
          <w:rFonts w:ascii="Arial" w:eastAsia="Arial Unicode MS" w:hAnsi="Arial" w:cs="Arial"/>
          <w:sz w:val="20"/>
          <w:szCs w:val="20"/>
          <w:lang w:val="en-GB"/>
        </w:rPr>
        <w:t>digital skills</w:t>
      </w:r>
      <w:r w:rsidR="00080FD6" w:rsidRPr="00CE570D">
        <w:rPr>
          <w:rFonts w:ascii="Arial" w:eastAsia="Arial Unicode MS" w:hAnsi="Arial" w:cs="Arial"/>
          <w:sz w:val="20"/>
          <w:szCs w:val="20"/>
          <w:lang w:val="en-GB"/>
        </w:rPr>
        <w:t xml:space="preserve"> ‘</w:t>
      </w:r>
      <w:r w:rsidRPr="00CE570D">
        <w:rPr>
          <w:rFonts w:ascii="Arial" w:eastAsia="Arial Unicode MS" w:hAnsi="Arial" w:cs="Arial"/>
          <w:sz w:val="20"/>
          <w:szCs w:val="20"/>
          <w:lang w:val="en-GB"/>
        </w:rPr>
        <w:t xml:space="preserve">from those who can’t or won’t use the </w:t>
      </w:r>
      <w:proofErr w:type="gramStart"/>
      <w:r w:rsidRPr="00CE570D">
        <w:rPr>
          <w:rFonts w:ascii="Arial" w:eastAsia="Arial Unicode MS" w:hAnsi="Arial" w:cs="Arial"/>
          <w:sz w:val="20"/>
          <w:szCs w:val="20"/>
          <w:lang w:val="en-GB"/>
        </w:rPr>
        <w:t>internet</w:t>
      </w:r>
      <w:proofErr w:type="gramEnd"/>
      <w:r w:rsidRPr="00CE570D">
        <w:rPr>
          <w:rFonts w:ascii="Arial" w:eastAsia="Arial Unicode MS" w:hAnsi="Arial" w:cs="Arial"/>
          <w:sz w:val="20"/>
          <w:szCs w:val="20"/>
          <w:lang w:val="en-GB"/>
        </w:rPr>
        <w:t xml:space="preserve"> to experts with advanced digital skills</w:t>
      </w:r>
      <w:r w:rsidR="00080FD6" w:rsidRPr="00CE570D">
        <w:rPr>
          <w:rFonts w:ascii="Arial" w:eastAsia="Arial Unicode MS" w:hAnsi="Arial" w:cs="Arial"/>
          <w:sz w:val="20"/>
          <w:szCs w:val="20"/>
          <w:lang w:val="en-GB"/>
        </w:rPr>
        <w:t>’ (</w:t>
      </w:r>
      <w:r w:rsidR="002755E7" w:rsidRPr="00CE570D">
        <w:rPr>
          <w:rFonts w:ascii="Arial" w:eastAsia="Arial Unicode MS" w:hAnsi="Arial" w:cs="Arial"/>
          <w:sz w:val="20"/>
          <w:szCs w:val="20"/>
          <w:lang w:val="en-GB"/>
        </w:rPr>
        <w:t xml:space="preserve">GDS, </w:t>
      </w:r>
      <w:r w:rsidR="00080FD6" w:rsidRPr="00CE570D">
        <w:rPr>
          <w:rFonts w:ascii="Arial" w:eastAsia="Arial Unicode MS" w:hAnsi="Arial" w:cs="Arial"/>
          <w:sz w:val="20"/>
          <w:szCs w:val="20"/>
          <w:lang w:val="en-GB"/>
        </w:rPr>
        <w:t>Gov.uk, 2016)</w:t>
      </w:r>
      <w:r w:rsidRPr="00CE570D">
        <w:rPr>
          <w:rFonts w:ascii="Arial" w:eastAsia="Arial Unicode MS" w:hAnsi="Arial" w:cs="Arial"/>
          <w:sz w:val="20"/>
          <w:szCs w:val="20"/>
          <w:lang w:val="en-GB"/>
        </w:rPr>
        <w:t>.</w:t>
      </w:r>
      <w:r w:rsidR="00080FD6" w:rsidRPr="00CE570D">
        <w:rPr>
          <w:rFonts w:ascii="Arial" w:eastAsia="Arial Unicode MS" w:hAnsi="Arial" w:cs="Arial"/>
          <w:sz w:val="20"/>
          <w:szCs w:val="20"/>
          <w:lang w:val="en-GB"/>
        </w:rPr>
        <w:t xml:space="preserve"> The minimum ‘basic digital skills’ required in order to be able to use the internet effectively comes in at Point 7 on the scale, and people mapping onto this point or above can, according to the site, ‘manage their information, communicate online, carry out transactions, create things and problem solve’ (ibid).</w:t>
      </w:r>
      <w:r w:rsidR="002755E7" w:rsidRPr="00CE570D">
        <w:rPr>
          <w:rFonts w:ascii="Arial" w:eastAsia="Arial Unicode MS" w:hAnsi="Arial" w:cs="Arial"/>
          <w:sz w:val="20"/>
          <w:szCs w:val="20"/>
          <w:lang w:val="en-GB"/>
        </w:rPr>
        <w:t xml:space="preserve"> A more recent iteration of the scale can be accessed in the form of ‘The Essential Digital Skills Framework’ (drawn up by Lloyds Banking Group and the Tech Partnership and overseen by a steering group of business and institutional representatives including HMRC, the Greater London Authority, and the Greater Manchester Combined Authority). The framework builds on the concept of ‘basic digital skills’ to introduce a range of distinct skills statements demonstrating progression across </w:t>
      </w:r>
      <w:r w:rsidR="00356B56" w:rsidRPr="00CE570D">
        <w:rPr>
          <w:rFonts w:ascii="Arial" w:eastAsia="Arial Unicode MS" w:hAnsi="Arial" w:cs="Arial"/>
          <w:sz w:val="20"/>
          <w:szCs w:val="20"/>
          <w:lang w:val="en-GB"/>
        </w:rPr>
        <w:t>life and work contexts in 5 categories (communicating; handling information and content; transacting; problem solving and being safe and legal online). In addition, it also identifies ‘foundation’ skills</w:t>
      </w:r>
      <w:r w:rsidR="004279CD">
        <w:rPr>
          <w:rFonts w:ascii="Arial" w:eastAsia="Arial Unicode MS" w:hAnsi="Arial" w:cs="Arial"/>
          <w:sz w:val="20"/>
          <w:szCs w:val="20"/>
          <w:lang w:val="en-GB"/>
        </w:rPr>
        <w:t xml:space="preserve"> (see figure</w:t>
      </w:r>
      <w:proofErr w:type="gramStart"/>
      <w:r w:rsidR="004279CD">
        <w:rPr>
          <w:rFonts w:ascii="Arial" w:eastAsia="Arial Unicode MS" w:hAnsi="Arial" w:cs="Arial"/>
          <w:sz w:val="20"/>
          <w:szCs w:val="20"/>
          <w:lang w:val="en-GB"/>
        </w:rPr>
        <w:t>?,</w:t>
      </w:r>
      <w:proofErr w:type="gramEnd"/>
      <w:r w:rsidR="004279CD">
        <w:rPr>
          <w:rFonts w:ascii="Arial" w:eastAsia="Arial Unicode MS" w:hAnsi="Arial" w:cs="Arial"/>
          <w:sz w:val="20"/>
          <w:szCs w:val="20"/>
          <w:lang w:val="en-GB"/>
        </w:rPr>
        <w:t xml:space="preserve"> page?)</w:t>
      </w:r>
      <w:r w:rsidR="00356B56" w:rsidRPr="00CE570D">
        <w:rPr>
          <w:rFonts w:ascii="Arial" w:eastAsia="Arial Unicode MS" w:hAnsi="Arial" w:cs="Arial"/>
          <w:sz w:val="20"/>
          <w:szCs w:val="20"/>
          <w:lang w:val="en-GB"/>
        </w:rPr>
        <w:t>, the presence of which may motivate and encourage engagement in those currently not engaging with digital services (</w:t>
      </w:r>
      <w:hyperlink r:id="rId19" w:history="1">
        <w:r w:rsidR="00356B56" w:rsidRPr="00CE570D">
          <w:rPr>
            <w:rStyle w:val="Hyperlink"/>
            <w:rFonts w:ascii="Arial" w:eastAsia="Arial Unicode MS" w:hAnsi="Arial" w:cs="Arial"/>
            <w:sz w:val="20"/>
            <w:szCs w:val="20"/>
            <w:lang w:val="en-GB"/>
          </w:rPr>
          <w:t>https://www.thetechpartnership.com/wp-content/uploads/2018/05/EssentialDigitalSkillsFramework-29May18.pdf</w:t>
        </w:r>
      </w:hyperlink>
      <w:r w:rsidR="00356B56" w:rsidRPr="00CE570D">
        <w:rPr>
          <w:rFonts w:ascii="Arial" w:eastAsia="Arial Unicode MS" w:hAnsi="Arial" w:cs="Arial"/>
          <w:sz w:val="20"/>
          <w:szCs w:val="20"/>
          <w:lang w:val="en-GB"/>
        </w:rPr>
        <w:t xml:space="preserve">) . </w:t>
      </w:r>
    </w:p>
    <w:p w14:paraId="69A31832" w14:textId="77777777" w:rsidR="00190046" w:rsidRPr="00CE570D" w:rsidRDefault="00190046" w:rsidP="00DD6087">
      <w:pPr>
        <w:rPr>
          <w:rFonts w:ascii="Arial" w:eastAsia="Arial Unicode MS" w:hAnsi="Arial" w:cs="Arial"/>
          <w:sz w:val="20"/>
          <w:szCs w:val="20"/>
          <w:lang w:val="en-GB"/>
        </w:rPr>
      </w:pPr>
    </w:p>
    <w:p w14:paraId="30E418C5" w14:textId="77777777" w:rsidR="00C46914" w:rsidRPr="00CE570D" w:rsidRDefault="00080FD6" w:rsidP="00DD6087">
      <w:pPr>
        <w:rPr>
          <w:rFonts w:ascii="Arial" w:eastAsia="Arial Unicode MS" w:hAnsi="Arial" w:cs="Arial"/>
          <w:sz w:val="20"/>
          <w:szCs w:val="20"/>
          <w:lang w:val="en-GB"/>
        </w:rPr>
      </w:pPr>
      <w:r w:rsidRPr="00CE570D">
        <w:rPr>
          <w:rFonts w:ascii="Arial" w:eastAsia="Arial Unicode MS" w:hAnsi="Arial" w:cs="Arial"/>
          <w:sz w:val="20"/>
          <w:szCs w:val="20"/>
          <w:lang w:val="en-GB"/>
        </w:rPr>
        <w:t>Use</w:t>
      </w:r>
      <w:r w:rsidR="000D46D1" w:rsidRPr="00CE570D">
        <w:rPr>
          <w:rFonts w:ascii="Arial" w:eastAsia="Arial Unicode MS" w:hAnsi="Arial" w:cs="Arial"/>
          <w:sz w:val="20"/>
          <w:szCs w:val="20"/>
          <w:lang w:val="en-GB"/>
        </w:rPr>
        <w:t xml:space="preserve"> of the scale to assess the Cornish cohort as we move</w:t>
      </w:r>
      <w:r w:rsidRPr="00CE570D">
        <w:rPr>
          <w:rFonts w:ascii="Arial" w:eastAsia="Arial Unicode MS" w:hAnsi="Arial" w:cs="Arial"/>
          <w:sz w:val="20"/>
          <w:szCs w:val="20"/>
          <w:lang w:val="en-GB"/>
        </w:rPr>
        <w:t xml:space="preserve"> in</w:t>
      </w:r>
      <w:r w:rsidR="000D46D1" w:rsidRPr="00CE570D">
        <w:rPr>
          <w:rFonts w:ascii="Arial" w:eastAsia="Arial Unicode MS" w:hAnsi="Arial" w:cs="Arial"/>
          <w:sz w:val="20"/>
          <w:szCs w:val="20"/>
          <w:lang w:val="en-GB"/>
        </w:rPr>
        <w:t>to</w:t>
      </w:r>
      <w:r w:rsidRPr="00CE570D">
        <w:rPr>
          <w:rFonts w:ascii="Arial" w:eastAsia="Arial Unicode MS" w:hAnsi="Arial" w:cs="Arial"/>
          <w:sz w:val="20"/>
          <w:szCs w:val="20"/>
          <w:lang w:val="en-GB"/>
        </w:rPr>
        <w:t xml:space="preserve"> the</w:t>
      </w:r>
      <w:r w:rsidR="00022A26">
        <w:rPr>
          <w:rFonts w:ascii="Arial" w:eastAsia="Arial Unicode MS" w:hAnsi="Arial" w:cs="Arial"/>
          <w:sz w:val="20"/>
          <w:szCs w:val="20"/>
          <w:lang w:val="en-GB"/>
        </w:rPr>
        <w:t xml:space="preserve"> Phase 2 design is considered a potentially</w:t>
      </w:r>
      <w:r w:rsidRPr="00CE570D">
        <w:rPr>
          <w:rFonts w:ascii="Arial" w:eastAsia="Arial Unicode MS" w:hAnsi="Arial" w:cs="Arial"/>
          <w:sz w:val="20"/>
          <w:szCs w:val="20"/>
          <w:lang w:val="en-GB"/>
        </w:rPr>
        <w:t xml:space="preserve"> important </w:t>
      </w:r>
      <w:r w:rsidR="004279CD">
        <w:rPr>
          <w:rFonts w:ascii="Arial" w:eastAsia="Arial Unicode MS" w:hAnsi="Arial" w:cs="Arial"/>
          <w:sz w:val="20"/>
          <w:szCs w:val="20"/>
          <w:lang w:val="en-GB"/>
        </w:rPr>
        <w:t xml:space="preserve">tool for assessing some of </w:t>
      </w:r>
      <w:r w:rsidRPr="00CE570D">
        <w:rPr>
          <w:rFonts w:ascii="Arial" w:eastAsia="Arial Unicode MS" w:hAnsi="Arial" w:cs="Arial"/>
          <w:sz w:val="20"/>
          <w:szCs w:val="20"/>
          <w:lang w:val="en-GB"/>
        </w:rPr>
        <w:t xml:space="preserve">the complex reasons why people aren’t engaging, and what might be done to start progressing them up the scale.  </w:t>
      </w:r>
    </w:p>
    <w:p w14:paraId="399718E8" w14:textId="77777777" w:rsidR="00080FD6" w:rsidRPr="00CE570D" w:rsidRDefault="00080FD6" w:rsidP="00DD6087">
      <w:pPr>
        <w:rPr>
          <w:rFonts w:ascii="Arial" w:eastAsia="Arial Unicode MS" w:hAnsi="Arial" w:cs="Arial"/>
          <w:sz w:val="20"/>
          <w:szCs w:val="20"/>
          <w:lang w:val="en-GB"/>
        </w:rPr>
      </w:pPr>
    </w:p>
    <w:p w14:paraId="74A33FDD" w14:textId="7F88E569" w:rsidR="00080FD6" w:rsidRPr="00CE570D" w:rsidRDefault="00D10924" w:rsidP="00DD6087">
      <w:pPr>
        <w:rPr>
          <w:rFonts w:ascii="Arial" w:eastAsia="Arial Unicode MS" w:hAnsi="Arial" w:cs="Arial"/>
          <w:sz w:val="20"/>
          <w:szCs w:val="20"/>
          <w:lang w:val="en-GB"/>
        </w:rPr>
      </w:pPr>
      <w:r w:rsidRPr="00CE570D">
        <w:rPr>
          <w:rFonts w:ascii="Arial" w:eastAsia="Arial Unicode MS" w:hAnsi="Arial" w:cs="Arial"/>
          <w:sz w:val="20"/>
          <w:szCs w:val="20"/>
          <w:lang w:val="en-GB"/>
        </w:rPr>
        <w:t xml:space="preserve">The GDS </w:t>
      </w:r>
      <w:r w:rsidR="00080FD6" w:rsidRPr="00CE570D">
        <w:rPr>
          <w:rFonts w:ascii="Arial" w:eastAsia="Arial Unicode MS" w:hAnsi="Arial" w:cs="Arial"/>
          <w:sz w:val="20"/>
          <w:szCs w:val="20"/>
          <w:lang w:val="en-GB"/>
        </w:rPr>
        <w:t>suggests working with what it refers to</w:t>
      </w:r>
      <w:r w:rsidRPr="00CE570D">
        <w:rPr>
          <w:rFonts w:ascii="Arial" w:eastAsia="Arial Unicode MS" w:hAnsi="Arial" w:cs="Arial"/>
          <w:sz w:val="20"/>
          <w:szCs w:val="20"/>
          <w:lang w:val="en-GB"/>
        </w:rPr>
        <w:t xml:space="preserve"> as ‘assisted digital personas’. These user personas are typical user descriptions created from local data and research to inform an understanding of digital inclusion at local levels. The GDS has itself created 8 of these ‘personas’ representing those likely to need assisted digital support, but these personas are useful too for looking at those who do use services and encounter problems, and will be used to underpin user narratives and identify needs for respondents selected for Phase 2 </w:t>
      </w:r>
      <w:r w:rsidR="00A66301">
        <w:rPr>
          <w:rFonts w:ascii="Arial" w:eastAsia="Arial Unicode MS" w:hAnsi="Arial" w:cs="Arial"/>
          <w:sz w:val="20"/>
          <w:szCs w:val="20"/>
          <w:lang w:val="en-GB"/>
        </w:rPr>
        <w:t xml:space="preserve">&amp; 3 </w:t>
      </w:r>
      <w:r w:rsidRPr="00CE570D">
        <w:rPr>
          <w:rFonts w:ascii="Arial" w:eastAsia="Arial Unicode MS" w:hAnsi="Arial" w:cs="Arial"/>
          <w:sz w:val="20"/>
          <w:szCs w:val="20"/>
          <w:lang w:val="en-GB"/>
        </w:rPr>
        <w:t>research and focus groups</w:t>
      </w:r>
      <w:r w:rsidR="00022A26">
        <w:rPr>
          <w:rFonts w:ascii="Arial" w:eastAsia="Arial Unicode MS" w:hAnsi="Arial" w:cs="Arial"/>
          <w:sz w:val="20"/>
          <w:szCs w:val="20"/>
          <w:lang w:val="en-GB"/>
        </w:rPr>
        <w:t>, potentially creating</w:t>
      </w:r>
      <w:r w:rsidR="00356B56" w:rsidRPr="00CE570D">
        <w:rPr>
          <w:rFonts w:ascii="Arial" w:eastAsia="Arial Unicode MS" w:hAnsi="Arial" w:cs="Arial"/>
          <w:sz w:val="20"/>
          <w:szCs w:val="20"/>
          <w:lang w:val="en-GB"/>
        </w:rPr>
        <w:t xml:space="preserve"> Cornwall-specific personas for future local user-engagement work</w:t>
      </w:r>
      <w:r w:rsidRPr="00CE570D">
        <w:rPr>
          <w:rFonts w:ascii="Arial" w:eastAsia="Arial Unicode MS" w:hAnsi="Arial" w:cs="Arial"/>
          <w:sz w:val="20"/>
          <w:szCs w:val="20"/>
          <w:lang w:val="en-GB"/>
        </w:rPr>
        <w:t>.</w:t>
      </w:r>
    </w:p>
    <w:p w14:paraId="35D5FB58" w14:textId="77777777" w:rsidR="00C46914" w:rsidRPr="00CE570D" w:rsidRDefault="00C46914" w:rsidP="00DD6087">
      <w:pPr>
        <w:rPr>
          <w:rFonts w:ascii="Arial" w:eastAsia="Arial Unicode MS" w:hAnsi="Arial" w:cs="Arial"/>
          <w:b/>
          <w:sz w:val="20"/>
          <w:szCs w:val="20"/>
          <w:lang w:val="en-GB"/>
        </w:rPr>
      </w:pPr>
    </w:p>
    <w:p w14:paraId="6D1834C2" w14:textId="77777777" w:rsidR="00C46914" w:rsidRPr="00022A26" w:rsidRDefault="00C46914" w:rsidP="00DD6087">
      <w:pPr>
        <w:rPr>
          <w:rFonts w:ascii="Arial" w:eastAsia="Arial Unicode MS" w:hAnsi="Arial" w:cs="Arial"/>
          <w:b/>
          <w:szCs w:val="20"/>
          <w:lang w:val="en-GB"/>
        </w:rPr>
      </w:pPr>
      <w:r w:rsidRPr="00022A26">
        <w:rPr>
          <w:rFonts w:ascii="Arial" w:eastAsia="Arial Unicode MS" w:hAnsi="Arial" w:cs="Arial"/>
          <w:b/>
          <w:szCs w:val="20"/>
          <w:lang w:val="en-GB"/>
        </w:rPr>
        <w:t>Working with those who go online first</w:t>
      </w:r>
    </w:p>
    <w:p w14:paraId="54ACF5DB" w14:textId="77777777" w:rsidR="00C46914" w:rsidRPr="00022A26" w:rsidRDefault="00C46914" w:rsidP="00DD6087">
      <w:pPr>
        <w:rPr>
          <w:rFonts w:ascii="Arial" w:eastAsia="Arial Unicode MS" w:hAnsi="Arial" w:cs="Arial"/>
          <w:b/>
          <w:szCs w:val="20"/>
          <w:lang w:val="en-GB"/>
        </w:rPr>
      </w:pPr>
    </w:p>
    <w:p w14:paraId="0A60A44F" w14:textId="77777777" w:rsidR="007327AF" w:rsidRPr="00CE570D" w:rsidRDefault="007327AF" w:rsidP="00DD6087">
      <w:pPr>
        <w:rPr>
          <w:rFonts w:ascii="Arial" w:eastAsia="Arial Unicode MS" w:hAnsi="Arial" w:cs="Arial"/>
          <w:sz w:val="20"/>
          <w:szCs w:val="20"/>
          <w:lang w:val="en-GB"/>
        </w:rPr>
      </w:pPr>
      <w:r w:rsidRPr="00CE570D">
        <w:rPr>
          <w:rFonts w:ascii="Arial" w:eastAsia="Arial Unicode MS" w:hAnsi="Arial" w:cs="Arial"/>
          <w:sz w:val="20"/>
          <w:szCs w:val="20"/>
          <w:lang w:val="en-GB"/>
        </w:rPr>
        <w:t>Those who had accessed the website first needed a different subset of rationale so that we could see what barriers bought them back to the telephone. Why, having engaged digitally initially, were they not able to complete their tasks or transactions online. The questions they were asked by the op</w:t>
      </w:r>
      <w:r w:rsidR="00022A26">
        <w:rPr>
          <w:rFonts w:ascii="Arial" w:eastAsia="Arial Unicode MS" w:hAnsi="Arial" w:cs="Arial"/>
          <w:sz w:val="20"/>
          <w:szCs w:val="20"/>
          <w:lang w:val="en-GB"/>
        </w:rPr>
        <w:t>erators are outlined in Fi</w:t>
      </w:r>
      <w:r w:rsidR="00A75446">
        <w:rPr>
          <w:rFonts w:ascii="Arial" w:eastAsia="Arial Unicode MS" w:hAnsi="Arial" w:cs="Arial"/>
          <w:sz w:val="20"/>
          <w:szCs w:val="20"/>
          <w:lang w:val="en-GB"/>
        </w:rPr>
        <w:t>gure 9</w:t>
      </w:r>
      <w:r w:rsidRPr="00CE570D">
        <w:rPr>
          <w:rFonts w:ascii="Arial" w:eastAsia="Arial Unicode MS" w:hAnsi="Arial" w:cs="Arial"/>
          <w:sz w:val="20"/>
          <w:szCs w:val="20"/>
          <w:lang w:val="en-GB"/>
        </w:rPr>
        <w:t xml:space="preserve"> below:</w:t>
      </w:r>
    </w:p>
    <w:p w14:paraId="388C24B2" w14:textId="77777777" w:rsidR="007327AF" w:rsidRPr="00CE570D" w:rsidRDefault="007327AF" w:rsidP="00DD6087">
      <w:pPr>
        <w:rPr>
          <w:rFonts w:ascii="Arial" w:eastAsia="Arial Unicode MS" w:hAnsi="Arial" w:cs="Arial"/>
          <w:sz w:val="20"/>
          <w:szCs w:val="20"/>
          <w:lang w:val="en-GB"/>
        </w:rPr>
      </w:pPr>
    </w:p>
    <w:p w14:paraId="73688AC4" w14:textId="77777777" w:rsidR="007327AF" w:rsidRPr="00CE570D" w:rsidRDefault="007327AF" w:rsidP="00DD6087">
      <w:pPr>
        <w:ind w:hanging="142"/>
        <w:rPr>
          <w:rFonts w:ascii="Arial" w:eastAsia="Arial Unicode MS" w:hAnsi="Arial" w:cs="Arial"/>
          <w:sz w:val="20"/>
          <w:szCs w:val="20"/>
          <w:lang w:val="en-GB"/>
        </w:rPr>
      </w:pPr>
    </w:p>
    <w:tbl>
      <w:tblPr>
        <w:tblStyle w:val="TableGrid"/>
        <w:tblW w:w="7645" w:type="dxa"/>
        <w:tblInd w:w="5" w:type="dxa"/>
        <w:tblLook w:val="04A0" w:firstRow="1" w:lastRow="0" w:firstColumn="1" w:lastColumn="0" w:noHBand="0" w:noVBand="1"/>
      </w:tblPr>
      <w:tblGrid>
        <w:gridCol w:w="2661"/>
        <w:gridCol w:w="4984"/>
      </w:tblGrid>
      <w:tr w:rsidR="00CE562E" w:rsidRPr="00CE570D" w14:paraId="3EAB6C53" w14:textId="77777777" w:rsidTr="00CE562E">
        <w:trPr>
          <w:trHeight w:val="2542"/>
        </w:trPr>
        <w:tc>
          <w:tcPr>
            <w:tcW w:w="2661" w:type="dxa"/>
            <w:shd w:val="clear" w:color="auto" w:fill="C6D9F1" w:themeFill="text2" w:themeFillTint="33"/>
          </w:tcPr>
          <w:p w14:paraId="0CA073B2" w14:textId="77777777" w:rsidR="00CE562E" w:rsidRPr="00CE570D" w:rsidRDefault="00CE562E" w:rsidP="00CE570D">
            <w:pPr>
              <w:rPr>
                <w:rFonts w:ascii="Arial" w:hAnsi="Arial" w:cs="Arial"/>
                <w:b/>
                <w:sz w:val="20"/>
                <w:szCs w:val="20"/>
                <w:lang w:val="en-GB"/>
              </w:rPr>
            </w:pPr>
          </w:p>
        </w:tc>
        <w:tc>
          <w:tcPr>
            <w:tcW w:w="4984" w:type="dxa"/>
          </w:tcPr>
          <w:p w14:paraId="02833C20" w14:textId="77777777" w:rsidR="00CE562E" w:rsidRPr="00CE570D" w:rsidRDefault="00CE562E" w:rsidP="00CE570D">
            <w:pPr>
              <w:rPr>
                <w:rFonts w:ascii="Arial" w:hAnsi="Arial" w:cs="Arial"/>
                <w:b/>
                <w:sz w:val="20"/>
                <w:szCs w:val="20"/>
              </w:rPr>
            </w:pPr>
            <w:r w:rsidRPr="00CE570D">
              <w:rPr>
                <w:rFonts w:ascii="Arial" w:hAnsi="Arial" w:cs="Arial"/>
                <w:b/>
                <w:sz w:val="20"/>
                <w:szCs w:val="20"/>
              </w:rPr>
              <w:t>YES:  Why did you end up phoning?</w:t>
            </w:r>
          </w:p>
          <w:p w14:paraId="7FA63D89" w14:textId="77777777" w:rsidR="00CE562E" w:rsidRPr="00CE570D" w:rsidRDefault="00CE562E" w:rsidP="00CE570D">
            <w:pPr>
              <w:rPr>
                <w:rFonts w:ascii="Arial" w:hAnsi="Arial" w:cs="Arial"/>
                <w:sz w:val="20"/>
                <w:szCs w:val="20"/>
              </w:rPr>
            </w:pPr>
          </w:p>
          <w:p w14:paraId="2793AD87" w14:textId="77777777" w:rsidR="00CE562E" w:rsidRPr="00CE570D" w:rsidRDefault="00CE562E" w:rsidP="00190BDA">
            <w:pPr>
              <w:pStyle w:val="ListParagraph"/>
              <w:numPr>
                <w:ilvl w:val="0"/>
                <w:numId w:val="12"/>
              </w:numPr>
              <w:rPr>
                <w:rFonts w:ascii="Arial" w:hAnsi="Arial" w:cs="Arial"/>
                <w:sz w:val="20"/>
                <w:szCs w:val="20"/>
              </w:rPr>
            </w:pPr>
            <w:r w:rsidRPr="00CE570D">
              <w:rPr>
                <w:rFonts w:ascii="Arial" w:hAnsi="Arial" w:cs="Arial"/>
                <w:sz w:val="20"/>
                <w:szCs w:val="20"/>
              </w:rPr>
              <w:t>Couldn’t find information I wanted online</w:t>
            </w:r>
          </w:p>
          <w:p w14:paraId="6774EF14" w14:textId="77777777" w:rsidR="00CE562E" w:rsidRPr="00CE570D" w:rsidRDefault="00CE562E" w:rsidP="00CE570D">
            <w:pPr>
              <w:rPr>
                <w:rFonts w:ascii="Arial" w:hAnsi="Arial" w:cs="Arial"/>
                <w:sz w:val="20"/>
                <w:szCs w:val="20"/>
              </w:rPr>
            </w:pPr>
          </w:p>
          <w:p w14:paraId="0C04C6B5" w14:textId="77777777" w:rsidR="00CE562E" w:rsidRPr="00CE570D" w:rsidRDefault="00CE562E" w:rsidP="00190BDA">
            <w:pPr>
              <w:pStyle w:val="ListParagraph"/>
              <w:numPr>
                <w:ilvl w:val="0"/>
                <w:numId w:val="12"/>
              </w:numPr>
              <w:rPr>
                <w:rFonts w:ascii="Arial" w:hAnsi="Arial" w:cs="Arial"/>
                <w:sz w:val="20"/>
                <w:szCs w:val="20"/>
              </w:rPr>
            </w:pPr>
            <w:r w:rsidRPr="00CE570D">
              <w:rPr>
                <w:rFonts w:ascii="Arial" w:hAnsi="Arial" w:cs="Arial"/>
                <w:sz w:val="20"/>
                <w:szCs w:val="20"/>
              </w:rPr>
              <w:t>Found website confusing to navigate</w:t>
            </w:r>
          </w:p>
          <w:p w14:paraId="2E47CB92" w14:textId="77777777" w:rsidR="00CE562E" w:rsidRPr="00CE570D" w:rsidRDefault="00CE562E" w:rsidP="00CE570D">
            <w:pPr>
              <w:rPr>
                <w:rFonts w:ascii="Arial" w:hAnsi="Arial" w:cs="Arial"/>
                <w:sz w:val="20"/>
                <w:szCs w:val="20"/>
              </w:rPr>
            </w:pPr>
          </w:p>
          <w:p w14:paraId="13597443" w14:textId="77777777" w:rsidR="00CE562E" w:rsidRPr="00CE570D" w:rsidRDefault="00CE562E" w:rsidP="00190BDA">
            <w:pPr>
              <w:pStyle w:val="ListParagraph"/>
              <w:numPr>
                <w:ilvl w:val="0"/>
                <w:numId w:val="12"/>
              </w:numPr>
              <w:rPr>
                <w:rFonts w:ascii="Arial" w:hAnsi="Arial" w:cs="Arial"/>
                <w:sz w:val="20"/>
                <w:szCs w:val="20"/>
              </w:rPr>
            </w:pPr>
            <w:r w:rsidRPr="00CE570D">
              <w:rPr>
                <w:rFonts w:ascii="Arial" w:hAnsi="Arial" w:cs="Arial"/>
                <w:sz w:val="20"/>
                <w:szCs w:val="20"/>
              </w:rPr>
              <w:t>Couldn’t complete transaction online</w:t>
            </w:r>
          </w:p>
          <w:p w14:paraId="69CDE81B" w14:textId="77777777" w:rsidR="00CE562E" w:rsidRPr="00CE570D" w:rsidRDefault="00CE562E" w:rsidP="00CE570D">
            <w:pPr>
              <w:rPr>
                <w:rFonts w:ascii="Arial" w:hAnsi="Arial" w:cs="Arial"/>
                <w:sz w:val="20"/>
                <w:szCs w:val="20"/>
              </w:rPr>
            </w:pPr>
          </w:p>
          <w:p w14:paraId="1B4E55BD" w14:textId="77777777" w:rsidR="00CE562E" w:rsidRPr="00CE570D" w:rsidRDefault="00CE562E" w:rsidP="00190BDA">
            <w:pPr>
              <w:pStyle w:val="ListParagraph"/>
              <w:numPr>
                <w:ilvl w:val="0"/>
                <w:numId w:val="12"/>
              </w:numPr>
              <w:tabs>
                <w:tab w:val="left" w:pos="482"/>
              </w:tabs>
              <w:ind w:left="765" w:hanging="425"/>
              <w:rPr>
                <w:rFonts w:ascii="Arial" w:hAnsi="Arial" w:cs="Arial"/>
                <w:sz w:val="20"/>
                <w:szCs w:val="20"/>
              </w:rPr>
            </w:pPr>
            <w:r w:rsidRPr="00CE570D">
              <w:rPr>
                <w:rFonts w:ascii="Arial" w:hAnsi="Arial" w:cs="Arial"/>
                <w:sz w:val="20"/>
                <w:szCs w:val="20"/>
              </w:rPr>
              <w:t>Other (brief description)</w:t>
            </w:r>
          </w:p>
          <w:p w14:paraId="273BE5CA" w14:textId="77777777" w:rsidR="00CE562E" w:rsidRPr="00CE570D" w:rsidRDefault="00CE562E" w:rsidP="00CE570D">
            <w:pPr>
              <w:rPr>
                <w:rFonts w:ascii="Arial" w:hAnsi="Arial" w:cs="Arial"/>
                <w:sz w:val="20"/>
                <w:szCs w:val="20"/>
              </w:rPr>
            </w:pPr>
          </w:p>
          <w:p w14:paraId="3FEB3DB7" w14:textId="77777777" w:rsidR="00CE562E" w:rsidRPr="00CE570D" w:rsidRDefault="00CE562E" w:rsidP="00CE570D">
            <w:pPr>
              <w:rPr>
                <w:rFonts w:ascii="Arial" w:hAnsi="Arial" w:cs="Arial"/>
                <w:b/>
                <w:sz w:val="20"/>
                <w:szCs w:val="20"/>
              </w:rPr>
            </w:pPr>
          </w:p>
        </w:tc>
      </w:tr>
    </w:tbl>
    <w:p w14:paraId="516773A2" w14:textId="77777777" w:rsidR="007327AF" w:rsidRPr="00CE570D" w:rsidRDefault="007327AF" w:rsidP="00CE570D">
      <w:pPr>
        <w:ind w:left="-709" w:hanging="142"/>
        <w:rPr>
          <w:rFonts w:ascii="Arial" w:eastAsia="Arial Unicode MS" w:hAnsi="Arial" w:cs="Arial"/>
          <w:sz w:val="20"/>
          <w:szCs w:val="20"/>
          <w:lang w:val="en-GB"/>
        </w:rPr>
      </w:pPr>
    </w:p>
    <w:p w14:paraId="08CBF2A2" w14:textId="77777777" w:rsidR="00FB6321" w:rsidRPr="00527043" w:rsidRDefault="0030433F" w:rsidP="00CE570D">
      <w:pPr>
        <w:ind w:hanging="709"/>
        <w:rPr>
          <w:rFonts w:ascii="Arial" w:eastAsia="Arial Unicode MS" w:hAnsi="Arial" w:cs="Arial"/>
          <w:b/>
          <w:sz w:val="20"/>
          <w:szCs w:val="20"/>
          <w:lang w:val="en-GB"/>
        </w:rPr>
      </w:pPr>
      <w:r>
        <w:rPr>
          <w:rFonts w:ascii="Arial" w:eastAsia="Arial Unicode MS" w:hAnsi="Arial" w:cs="Arial"/>
          <w:b/>
          <w:sz w:val="20"/>
          <w:szCs w:val="20"/>
          <w:lang w:val="en-GB"/>
        </w:rPr>
        <w:t xml:space="preserve">           </w:t>
      </w:r>
      <w:r w:rsidR="00A75446" w:rsidRPr="00527043">
        <w:rPr>
          <w:rFonts w:ascii="Arial" w:eastAsia="Arial Unicode MS" w:hAnsi="Arial" w:cs="Arial"/>
          <w:b/>
          <w:sz w:val="20"/>
          <w:szCs w:val="20"/>
          <w:lang w:val="en-GB"/>
        </w:rPr>
        <w:t>Figure 9</w:t>
      </w:r>
      <w:r w:rsidR="004D028E" w:rsidRPr="00527043">
        <w:rPr>
          <w:rFonts w:ascii="Arial" w:eastAsia="Arial Unicode MS" w:hAnsi="Arial" w:cs="Arial"/>
          <w:b/>
          <w:sz w:val="20"/>
          <w:szCs w:val="20"/>
          <w:lang w:val="en-GB"/>
        </w:rPr>
        <w:t>: Phase 2</w:t>
      </w:r>
      <w:r w:rsidR="00CE562E" w:rsidRPr="00527043">
        <w:rPr>
          <w:rFonts w:ascii="Arial" w:eastAsia="Arial Unicode MS" w:hAnsi="Arial" w:cs="Arial"/>
          <w:b/>
          <w:sz w:val="20"/>
          <w:szCs w:val="20"/>
          <w:lang w:val="en-GB"/>
        </w:rPr>
        <w:t xml:space="preserve"> questions to ascertain why callers visiting website first resorted to phoning anyway</w:t>
      </w:r>
    </w:p>
    <w:p w14:paraId="1327F018" w14:textId="77777777" w:rsidR="004278ED" w:rsidRPr="00527043" w:rsidRDefault="004278ED" w:rsidP="00CE570D">
      <w:pPr>
        <w:rPr>
          <w:rFonts w:ascii="Arial" w:eastAsia="Times New Roman" w:hAnsi="Arial" w:cs="Arial"/>
          <w:b/>
          <w:color w:val="000000"/>
          <w:sz w:val="20"/>
          <w:szCs w:val="20"/>
          <w:lang w:val="en-GB"/>
        </w:rPr>
      </w:pPr>
    </w:p>
    <w:p w14:paraId="7E3287E1" w14:textId="77777777" w:rsidR="005372F3" w:rsidRPr="00CE570D" w:rsidRDefault="005372F3" w:rsidP="00CE570D">
      <w:pPr>
        <w:rPr>
          <w:rFonts w:ascii="Arial" w:eastAsia="Times New Roman" w:hAnsi="Arial" w:cs="Arial"/>
          <w:color w:val="000000"/>
          <w:sz w:val="20"/>
          <w:szCs w:val="20"/>
          <w:lang w:val="en-GB"/>
        </w:rPr>
      </w:pPr>
    </w:p>
    <w:p w14:paraId="7393C7A9" w14:textId="359485A9" w:rsidR="005372F3" w:rsidRPr="004279CD" w:rsidRDefault="000D46D1" w:rsidP="00CE570D">
      <w:pPr>
        <w:rPr>
          <w:rFonts w:ascii="Arial" w:eastAsia="Times New Roman" w:hAnsi="Arial" w:cs="Arial"/>
          <w:color w:val="000000"/>
          <w:sz w:val="20"/>
          <w:szCs w:val="20"/>
          <w:lang w:val="en-GB"/>
        </w:rPr>
      </w:pPr>
      <w:r w:rsidRPr="004279CD">
        <w:rPr>
          <w:rFonts w:ascii="Arial" w:eastAsia="Times New Roman" w:hAnsi="Arial" w:cs="Arial"/>
          <w:color w:val="000000"/>
          <w:sz w:val="20"/>
          <w:szCs w:val="20"/>
          <w:lang w:val="en-GB"/>
        </w:rPr>
        <w:t xml:space="preserve">As with the non-digital users, 3 potential reasons for resorting to a phone call following the initial digital interaction were identified and offered as tick-box responses. </w:t>
      </w:r>
      <w:r w:rsidR="006A3548" w:rsidRPr="004279CD">
        <w:rPr>
          <w:rFonts w:ascii="Arial" w:eastAsia="Times New Roman" w:hAnsi="Arial" w:cs="Arial"/>
          <w:color w:val="000000"/>
          <w:sz w:val="20"/>
          <w:szCs w:val="20"/>
          <w:lang w:val="en-GB"/>
        </w:rPr>
        <w:t>These were in part informed by the Camden Council Web Re-design Proje</w:t>
      </w:r>
      <w:r w:rsidR="00022A26">
        <w:rPr>
          <w:rFonts w:ascii="Arial" w:eastAsia="Times New Roman" w:hAnsi="Arial" w:cs="Arial"/>
          <w:color w:val="000000"/>
          <w:sz w:val="20"/>
          <w:szCs w:val="20"/>
          <w:lang w:val="en-GB"/>
        </w:rPr>
        <w:t>ct Citiz</w:t>
      </w:r>
      <w:r w:rsidR="00527043">
        <w:rPr>
          <w:rFonts w:ascii="Arial" w:eastAsia="Times New Roman" w:hAnsi="Arial" w:cs="Arial"/>
          <w:color w:val="000000"/>
          <w:sz w:val="20"/>
          <w:szCs w:val="20"/>
          <w:lang w:val="en-GB"/>
        </w:rPr>
        <w:t>en</w:t>
      </w:r>
      <w:r w:rsidR="00022A26">
        <w:rPr>
          <w:rFonts w:ascii="Arial" w:eastAsia="Times New Roman" w:hAnsi="Arial" w:cs="Arial"/>
          <w:color w:val="000000"/>
          <w:sz w:val="20"/>
          <w:szCs w:val="20"/>
          <w:lang w:val="en-GB"/>
        </w:rPr>
        <w:t>s</w:t>
      </w:r>
      <w:r w:rsidR="00527043">
        <w:rPr>
          <w:rFonts w:ascii="Arial" w:eastAsia="Times New Roman" w:hAnsi="Arial" w:cs="Arial"/>
          <w:color w:val="000000"/>
          <w:sz w:val="20"/>
          <w:szCs w:val="20"/>
          <w:lang w:val="en-GB"/>
        </w:rPr>
        <w:t>’</w:t>
      </w:r>
      <w:r w:rsidR="00022A26">
        <w:rPr>
          <w:rFonts w:ascii="Arial" w:eastAsia="Times New Roman" w:hAnsi="Arial" w:cs="Arial"/>
          <w:color w:val="000000"/>
          <w:sz w:val="20"/>
          <w:szCs w:val="20"/>
          <w:lang w:val="en-GB"/>
        </w:rPr>
        <w:t xml:space="preserve"> ‘Wish-list’  (2011) (see Appendices</w:t>
      </w:r>
      <w:r w:rsidR="006A3548" w:rsidRPr="004279CD">
        <w:rPr>
          <w:rFonts w:ascii="Arial" w:eastAsia="Times New Roman" w:hAnsi="Arial" w:cs="Arial"/>
          <w:color w:val="000000"/>
          <w:sz w:val="20"/>
          <w:szCs w:val="20"/>
          <w:lang w:val="en-GB"/>
        </w:rPr>
        <w:t xml:space="preserve">). </w:t>
      </w:r>
      <w:r w:rsidRPr="004279CD">
        <w:rPr>
          <w:rFonts w:ascii="Arial" w:eastAsia="Times New Roman" w:hAnsi="Arial" w:cs="Arial"/>
          <w:color w:val="000000"/>
          <w:sz w:val="20"/>
          <w:szCs w:val="20"/>
          <w:lang w:val="en-GB"/>
        </w:rPr>
        <w:t>Again, the ‘other’ category solicited a brief description for those wanting to say something more than those three categories allowed, and provided pot</w:t>
      </w:r>
      <w:r w:rsidR="006A3548" w:rsidRPr="004279CD">
        <w:rPr>
          <w:rFonts w:ascii="Arial" w:eastAsia="Times New Roman" w:hAnsi="Arial" w:cs="Arial"/>
          <w:color w:val="000000"/>
          <w:sz w:val="20"/>
          <w:szCs w:val="20"/>
          <w:lang w:val="en-GB"/>
        </w:rPr>
        <w:t>ential for basic</w:t>
      </w:r>
      <w:r w:rsidRPr="004279CD">
        <w:rPr>
          <w:rFonts w:ascii="Arial" w:eastAsia="Times New Roman" w:hAnsi="Arial" w:cs="Arial"/>
          <w:color w:val="000000"/>
          <w:sz w:val="20"/>
          <w:szCs w:val="20"/>
          <w:lang w:val="en-GB"/>
        </w:rPr>
        <w:t xml:space="preserve"> narrative response</w:t>
      </w:r>
      <w:r w:rsidR="006A3548" w:rsidRPr="004279CD">
        <w:rPr>
          <w:rFonts w:ascii="Arial" w:eastAsia="Times New Roman" w:hAnsi="Arial" w:cs="Arial"/>
          <w:color w:val="000000"/>
          <w:sz w:val="20"/>
          <w:szCs w:val="20"/>
          <w:lang w:val="en-GB"/>
        </w:rPr>
        <w:t xml:space="preserve"> for thematic analysis in this early phase. This information also allows the possibility of creating ‘digital personas’ to tell useful stories about unsuccessful attempts at digital engagement, and create meaningful solutions to barriers to completion of transactions online.</w:t>
      </w:r>
    </w:p>
    <w:p w14:paraId="075F813B" w14:textId="77777777" w:rsidR="006A3548" w:rsidRPr="004279CD" w:rsidRDefault="006A3548" w:rsidP="00CE570D">
      <w:pPr>
        <w:rPr>
          <w:rFonts w:ascii="Arial" w:eastAsia="Times New Roman" w:hAnsi="Arial" w:cs="Arial"/>
          <w:color w:val="000000"/>
          <w:sz w:val="20"/>
          <w:szCs w:val="20"/>
          <w:lang w:val="en-GB"/>
        </w:rPr>
      </w:pPr>
    </w:p>
    <w:p w14:paraId="75ED5806" w14:textId="77777777" w:rsidR="006A3548" w:rsidRPr="00022A26" w:rsidRDefault="006A3548" w:rsidP="00CE570D">
      <w:pPr>
        <w:rPr>
          <w:rFonts w:ascii="Arial" w:eastAsia="Times New Roman" w:hAnsi="Arial" w:cs="Arial"/>
          <w:b/>
          <w:color w:val="000000"/>
          <w:szCs w:val="20"/>
          <w:lang w:val="en-GB"/>
        </w:rPr>
      </w:pPr>
      <w:r w:rsidRPr="00022A26">
        <w:rPr>
          <w:rFonts w:ascii="Arial" w:eastAsia="Times New Roman" w:hAnsi="Arial" w:cs="Arial"/>
          <w:b/>
          <w:color w:val="000000"/>
          <w:szCs w:val="20"/>
          <w:lang w:val="en-GB"/>
        </w:rPr>
        <w:t>Quanti</w:t>
      </w:r>
      <w:r w:rsidR="0070137B" w:rsidRPr="00022A26">
        <w:rPr>
          <w:rFonts w:ascii="Arial" w:eastAsia="Times New Roman" w:hAnsi="Arial" w:cs="Arial"/>
          <w:b/>
          <w:color w:val="000000"/>
          <w:szCs w:val="20"/>
          <w:lang w:val="en-GB"/>
        </w:rPr>
        <w:t>t</w:t>
      </w:r>
      <w:r w:rsidRPr="00022A26">
        <w:rPr>
          <w:rFonts w:ascii="Arial" w:eastAsia="Times New Roman" w:hAnsi="Arial" w:cs="Arial"/>
          <w:b/>
          <w:color w:val="000000"/>
          <w:szCs w:val="20"/>
          <w:lang w:val="en-GB"/>
        </w:rPr>
        <w:t>ative Analysis</w:t>
      </w:r>
      <w:r w:rsidR="004D028E" w:rsidRPr="00022A26">
        <w:rPr>
          <w:rFonts w:ascii="Arial" w:eastAsia="Times New Roman" w:hAnsi="Arial" w:cs="Arial"/>
          <w:b/>
          <w:color w:val="000000"/>
          <w:szCs w:val="20"/>
          <w:lang w:val="en-GB"/>
        </w:rPr>
        <w:t xml:space="preserve"> in Phase 2</w:t>
      </w:r>
    </w:p>
    <w:p w14:paraId="2D56C2BC" w14:textId="77777777" w:rsidR="0070137B" w:rsidRPr="00022A26" w:rsidRDefault="0070137B" w:rsidP="00CE570D">
      <w:pPr>
        <w:rPr>
          <w:rFonts w:ascii="Arial" w:eastAsia="Times New Roman" w:hAnsi="Arial" w:cs="Arial"/>
          <w:b/>
          <w:color w:val="000000"/>
          <w:sz w:val="20"/>
          <w:szCs w:val="20"/>
          <w:lang w:val="en-GB"/>
        </w:rPr>
      </w:pPr>
    </w:p>
    <w:p w14:paraId="74797724" w14:textId="77777777" w:rsidR="0070137B" w:rsidRPr="004279CD" w:rsidRDefault="0070137B" w:rsidP="00CE570D">
      <w:pPr>
        <w:rPr>
          <w:rFonts w:ascii="Arial" w:eastAsia="Times New Roman" w:hAnsi="Arial" w:cs="Arial"/>
          <w:color w:val="000000"/>
          <w:sz w:val="20"/>
          <w:szCs w:val="20"/>
          <w:lang w:val="en-GB"/>
        </w:rPr>
      </w:pPr>
      <w:r w:rsidRPr="004279CD">
        <w:rPr>
          <w:rFonts w:ascii="Arial" w:eastAsia="Times New Roman" w:hAnsi="Arial" w:cs="Arial"/>
          <w:color w:val="000000"/>
          <w:sz w:val="20"/>
          <w:szCs w:val="20"/>
          <w:lang w:val="en-GB"/>
        </w:rPr>
        <w:t xml:space="preserve">An element of quantitative analysis will be undertaken in the first phase to show % indices of reasons for </w:t>
      </w:r>
      <w:proofErr w:type="gramStart"/>
      <w:r w:rsidRPr="004279CD">
        <w:rPr>
          <w:rFonts w:ascii="Arial" w:eastAsia="Times New Roman" w:hAnsi="Arial" w:cs="Arial"/>
          <w:color w:val="000000"/>
          <w:sz w:val="20"/>
          <w:szCs w:val="20"/>
          <w:lang w:val="en-GB"/>
        </w:rPr>
        <w:t>non</w:t>
      </w:r>
      <w:proofErr w:type="gramEnd"/>
      <w:r w:rsidRPr="004279CD">
        <w:rPr>
          <w:rFonts w:ascii="Arial" w:eastAsia="Times New Roman" w:hAnsi="Arial" w:cs="Arial"/>
          <w:color w:val="000000"/>
          <w:sz w:val="20"/>
          <w:szCs w:val="20"/>
          <w:lang w:val="en-GB"/>
        </w:rPr>
        <w:t xml:space="preserve">, or unsuccessful engagement across variables such as service type and age range. Do particular services produce specific issues that could be addressed to dissolve barriers to digital uptake for example? Might specific age groups experience different challenges, and by identifying them can we imagine creative responses to address them? </w:t>
      </w:r>
    </w:p>
    <w:p w14:paraId="72DC9FE7" w14:textId="77777777" w:rsidR="0070137B" w:rsidRPr="004279CD" w:rsidRDefault="0070137B" w:rsidP="00CE570D">
      <w:pPr>
        <w:rPr>
          <w:rFonts w:ascii="Arial" w:eastAsia="Times New Roman" w:hAnsi="Arial" w:cs="Arial"/>
          <w:color w:val="000000"/>
          <w:sz w:val="20"/>
          <w:szCs w:val="20"/>
          <w:lang w:val="en-GB"/>
        </w:rPr>
      </w:pPr>
    </w:p>
    <w:p w14:paraId="14EF5CA1" w14:textId="77777777" w:rsidR="0070137B" w:rsidRPr="00CE570D" w:rsidRDefault="0070137B" w:rsidP="00CE570D">
      <w:pPr>
        <w:rPr>
          <w:rFonts w:ascii="Arial" w:eastAsia="Times New Roman" w:hAnsi="Arial" w:cs="Arial"/>
          <w:b/>
          <w:color w:val="000000"/>
          <w:sz w:val="20"/>
          <w:szCs w:val="20"/>
          <w:lang w:val="en-GB"/>
        </w:rPr>
      </w:pPr>
    </w:p>
    <w:p w14:paraId="3DC13BC5" w14:textId="77777777" w:rsidR="004278ED" w:rsidRPr="00022A26" w:rsidRDefault="000D46D1" w:rsidP="00CE570D">
      <w:pPr>
        <w:rPr>
          <w:rFonts w:ascii="Arial" w:eastAsia="Times New Roman" w:hAnsi="Arial" w:cs="Arial"/>
          <w:b/>
          <w:color w:val="000000"/>
          <w:szCs w:val="20"/>
          <w:lang w:val="en-GB"/>
        </w:rPr>
      </w:pPr>
      <w:r w:rsidRPr="00022A26">
        <w:rPr>
          <w:rFonts w:ascii="Arial" w:eastAsia="Times New Roman" w:hAnsi="Arial" w:cs="Arial"/>
          <w:b/>
          <w:color w:val="000000"/>
          <w:szCs w:val="20"/>
          <w:lang w:val="en-GB"/>
        </w:rPr>
        <w:t>THEMATIC ANALYSIS</w:t>
      </w:r>
    </w:p>
    <w:p w14:paraId="391EBFA5" w14:textId="77777777" w:rsidR="004278ED" w:rsidRPr="00CE570D" w:rsidRDefault="004278ED" w:rsidP="00CE570D">
      <w:pPr>
        <w:rPr>
          <w:rFonts w:ascii="Arial" w:eastAsia="Times New Roman" w:hAnsi="Arial" w:cs="Arial"/>
          <w:b/>
          <w:color w:val="000000"/>
          <w:sz w:val="20"/>
          <w:szCs w:val="20"/>
          <w:lang w:val="en-GB"/>
        </w:rPr>
      </w:pPr>
    </w:p>
    <w:p w14:paraId="6BAAF6EE" w14:textId="77777777" w:rsidR="00B94E88" w:rsidRPr="004279CD" w:rsidRDefault="00022A26"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P</w:t>
      </w:r>
      <w:r w:rsidR="00B94E88" w:rsidRPr="004279CD">
        <w:rPr>
          <w:rFonts w:ascii="Arial" w:eastAsia="Times New Roman" w:hAnsi="Arial" w:cs="Arial"/>
          <w:color w:val="000000"/>
          <w:sz w:val="20"/>
          <w:szCs w:val="20"/>
          <w:lang w:val="en-GB"/>
        </w:rPr>
        <w:t>hase</w:t>
      </w:r>
      <w:r>
        <w:rPr>
          <w:rFonts w:ascii="Arial" w:eastAsia="Times New Roman" w:hAnsi="Arial" w:cs="Arial"/>
          <w:color w:val="000000"/>
          <w:sz w:val="20"/>
          <w:szCs w:val="20"/>
          <w:lang w:val="en-GB"/>
        </w:rPr>
        <w:t>s 1 &amp; 2</w:t>
      </w:r>
      <w:r w:rsidR="00B94E88" w:rsidRPr="004279CD">
        <w:rPr>
          <w:rFonts w:ascii="Arial" w:eastAsia="Times New Roman" w:hAnsi="Arial" w:cs="Arial"/>
          <w:color w:val="000000"/>
          <w:sz w:val="20"/>
          <w:szCs w:val="20"/>
          <w:lang w:val="en-GB"/>
        </w:rPr>
        <w:t xml:space="preserve"> will triangulate quantitative data with some thematic analysis to map patterns and reported phenomena across the data sets. Thematic analysis lends itself well to a project such as this one</w:t>
      </w:r>
      <w:r w:rsidR="00D33148" w:rsidRPr="004279CD">
        <w:rPr>
          <w:rFonts w:ascii="Arial" w:eastAsia="Times New Roman" w:hAnsi="Arial" w:cs="Arial"/>
          <w:color w:val="000000"/>
          <w:sz w:val="20"/>
          <w:szCs w:val="20"/>
          <w:lang w:val="en-GB"/>
        </w:rPr>
        <w:t>,</w:t>
      </w:r>
      <w:r w:rsidR="00B94E88" w:rsidRPr="004279CD">
        <w:rPr>
          <w:rFonts w:ascii="Arial" w:eastAsia="Times New Roman" w:hAnsi="Arial" w:cs="Arial"/>
          <w:color w:val="000000"/>
          <w:sz w:val="20"/>
          <w:szCs w:val="20"/>
          <w:lang w:val="en-GB"/>
        </w:rPr>
        <w:t xml:space="preserve"> which does not set out to prove or disprove a particular theoretical argument, but rather to work with respondent narratives to identify reasons behind particular behaviours in order that relevant changes might be imagined and implemented.</w:t>
      </w:r>
    </w:p>
    <w:p w14:paraId="18CFE812" w14:textId="77777777" w:rsidR="00B94E88" w:rsidRPr="004279CD" w:rsidRDefault="00B94E88" w:rsidP="00CE570D">
      <w:pPr>
        <w:rPr>
          <w:rFonts w:ascii="Arial" w:eastAsia="Times New Roman" w:hAnsi="Arial" w:cs="Arial"/>
          <w:color w:val="000000"/>
          <w:sz w:val="20"/>
          <w:szCs w:val="20"/>
          <w:lang w:val="en-GB"/>
        </w:rPr>
      </w:pPr>
    </w:p>
    <w:p w14:paraId="7B06CBAF" w14:textId="77777777" w:rsidR="004278ED" w:rsidRPr="004279CD" w:rsidRDefault="00022A26"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Braun and Clarke (2006</w:t>
      </w:r>
      <w:r w:rsidR="00B94E88" w:rsidRPr="004279CD">
        <w:rPr>
          <w:rFonts w:ascii="Arial" w:eastAsia="Times New Roman" w:hAnsi="Arial" w:cs="Arial"/>
          <w:color w:val="000000"/>
          <w:sz w:val="20"/>
          <w:szCs w:val="20"/>
          <w:lang w:val="en-GB"/>
        </w:rPr>
        <w:t xml:space="preserve">) </w:t>
      </w:r>
      <w:r w:rsidR="00D33148" w:rsidRPr="004279CD">
        <w:rPr>
          <w:rFonts w:ascii="Arial" w:eastAsia="Times New Roman" w:hAnsi="Arial" w:cs="Arial"/>
          <w:color w:val="000000"/>
          <w:sz w:val="20"/>
          <w:szCs w:val="20"/>
          <w:lang w:val="en-GB"/>
        </w:rPr>
        <w:t xml:space="preserve">describe thematic analysis as an </w:t>
      </w:r>
      <w:proofErr w:type="spellStart"/>
      <w:r w:rsidR="00D33148" w:rsidRPr="004279CD">
        <w:rPr>
          <w:rFonts w:ascii="Arial" w:eastAsia="Times New Roman" w:hAnsi="Arial" w:cs="Arial"/>
          <w:color w:val="000000"/>
          <w:sz w:val="20"/>
          <w:szCs w:val="20"/>
          <w:lang w:val="en-GB"/>
        </w:rPr>
        <w:t>ongoing</w:t>
      </w:r>
      <w:proofErr w:type="spellEnd"/>
      <w:r w:rsidR="00D33148" w:rsidRPr="004279CD">
        <w:rPr>
          <w:rFonts w:ascii="Arial" w:eastAsia="Times New Roman" w:hAnsi="Arial" w:cs="Arial"/>
          <w:color w:val="000000"/>
          <w:sz w:val="20"/>
          <w:szCs w:val="20"/>
          <w:lang w:val="en-GB"/>
        </w:rPr>
        <w:t xml:space="preserve"> process of constant analysis and refinement of ‘</w:t>
      </w:r>
      <w:r w:rsidR="00D33148" w:rsidRPr="004279CD">
        <w:rPr>
          <w:rFonts w:ascii="Arial" w:hAnsi="Arial" w:cs="Arial"/>
          <w:color w:val="000000"/>
          <w:sz w:val="20"/>
          <w:szCs w:val="20"/>
        </w:rPr>
        <w:t>the specifics of each theme, and the overall story the analys</w:t>
      </w:r>
      <w:r>
        <w:rPr>
          <w:rFonts w:ascii="Arial" w:hAnsi="Arial" w:cs="Arial"/>
          <w:color w:val="000000"/>
          <w:sz w:val="20"/>
          <w:szCs w:val="20"/>
        </w:rPr>
        <w:t>is tells’ Braun and Clarke, 2006:77</w:t>
      </w:r>
      <w:r w:rsidR="00D33148" w:rsidRPr="004279CD">
        <w:rPr>
          <w:rFonts w:ascii="Arial" w:hAnsi="Arial" w:cs="Arial"/>
          <w:color w:val="000000"/>
          <w:sz w:val="20"/>
          <w:szCs w:val="20"/>
        </w:rPr>
        <w:t xml:space="preserve">), </w:t>
      </w:r>
      <w:r w:rsidR="00D33148" w:rsidRPr="004279CD">
        <w:rPr>
          <w:rFonts w:ascii="Arial" w:eastAsia="Times New Roman" w:hAnsi="Arial" w:cs="Arial"/>
          <w:color w:val="000000"/>
          <w:sz w:val="20"/>
          <w:szCs w:val="20"/>
          <w:lang w:val="en-GB"/>
        </w:rPr>
        <w:t>and produce the following 6 point framework for its implementation:</w:t>
      </w:r>
      <w:r w:rsidR="004279CD">
        <w:rPr>
          <w:rFonts w:ascii="Arial" w:eastAsia="Times New Roman" w:hAnsi="Arial" w:cs="Arial"/>
          <w:color w:val="000000"/>
          <w:sz w:val="20"/>
          <w:szCs w:val="20"/>
          <w:lang w:val="en-GB"/>
        </w:rPr>
        <w:t xml:space="preserve"> </w:t>
      </w:r>
    </w:p>
    <w:p w14:paraId="4EC0EDE9" w14:textId="77777777" w:rsidR="00D33148" w:rsidRPr="00CE570D" w:rsidRDefault="00D33148" w:rsidP="00CE570D">
      <w:pPr>
        <w:rPr>
          <w:rFonts w:ascii="Arial" w:eastAsia="Times New Roman" w:hAnsi="Arial" w:cs="Arial"/>
          <w:b/>
          <w:color w:val="000000"/>
          <w:sz w:val="20"/>
          <w:szCs w:val="20"/>
          <w:lang w:val="en-GB"/>
        </w:rPr>
      </w:pPr>
    </w:p>
    <w:p w14:paraId="5A73EEDE" w14:textId="77777777" w:rsidR="00D33148" w:rsidRPr="00CE570D" w:rsidRDefault="00D33148" w:rsidP="00190BDA">
      <w:pPr>
        <w:widowControl w:val="0"/>
        <w:numPr>
          <w:ilvl w:val="0"/>
          <w:numId w:val="15"/>
        </w:numPr>
        <w:tabs>
          <w:tab w:val="left" w:pos="220"/>
          <w:tab w:val="left" w:pos="720"/>
        </w:tabs>
        <w:autoSpaceDE w:val="0"/>
        <w:autoSpaceDN w:val="0"/>
        <w:adjustRightInd w:val="0"/>
        <w:spacing w:after="213" w:line="260" w:lineRule="atLeast"/>
        <w:rPr>
          <w:rFonts w:ascii="Arial" w:hAnsi="Arial" w:cs="Arial"/>
          <w:color w:val="000000"/>
          <w:sz w:val="20"/>
          <w:szCs w:val="20"/>
        </w:rPr>
      </w:pPr>
      <w:r w:rsidRPr="00CE570D">
        <w:rPr>
          <w:rFonts w:ascii="Arial" w:hAnsi="Arial" w:cs="Arial"/>
          <w:color w:val="000000"/>
          <w:sz w:val="20"/>
          <w:szCs w:val="20"/>
        </w:rPr>
        <w:t>Familiarizing yourself with your data:  </w:t>
      </w:r>
    </w:p>
    <w:p w14:paraId="2C9F91B7" w14:textId="77777777" w:rsidR="00D33148" w:rsidRPr="00CE570D" w:rsidRDefault="00D33148" w:rsidP="00190BDA">
      <w:pPr>
        <w:widowControl w:val="0"/>
        <w:numPr>
          <w:ilvl w:val="0"/>
          <w:numId w:val="15"/>
        </w:numPr>
        <w:tabs>
          <w:tab w:val="left" w:pos="220"/>
          <w:tab w:val="left" w:pos="720"/>
        </w:tabs>
        <w:autoSpaceDE w:val="0"/>
        <w:autoSpaceDN w:val="0"/>
        <w:adjustRightInd w:val="0"/>
        <w:spacing w:after="213" w:line="260" w:lineRule="atLeast"/>
        <w:rPr>
          <w:rFonts w:ascii="Arial" w:hAnsi="Arial" w:cs="Arial"/>
          <w:color w:val="000000"/>
          <w:sz w:val="20"/>
          <w:szCs w:val="20"/>
        </w:rPr>
      </w:pPr>
      <w:r w:rsidRPr="00CE570D">
        <w:rPr>
          <w:rFonts w:ascii="Arial" w:hAnsi="Arial" w:cs="Arial"/>
          <w:color w:val="000000"/>
          <w:sz w:val="20"/>
          <w:szCs w:val="20"/>
        </w:rPr>
        <w:t>Generating initial codes:  </w:t>
      </w:r>
    </w:p>
    <w:p w14:paraId="00A5F5DF" w14:textId="77777777" w:rsidR="00D33148" w:rsidRPr="00CE570D" w:rsidRDefault="00D33148" w:rsidP="00190BDA">
      <w:pPr>
        <w:pStyle w:val="ListParagraph"/>
        <w:numPr>
          <w:ilvl w:val="0"/>
          <w:numId w:val="15"/>
        </w:numPr>
        <w:rPr>
          <w:rFonts w:ascii="Arial" w:eastAsia="Times New Roman" w:hAnsi="Arial" w:cs="Arial"/>
          <w:b/>
          <w:color w:val="000000"/>
          <w:sz w:val="20"/>
          <w:szCs w:val="20"/>
          <w:lang w:val="en-GB"/>
        </w:rPr>
      </w:pPr>
      <w:r w:rsidRPr="00CE570D">
        <w:rPr>
          <w:rFonts w:ascii="Arial" w:hAnsi="Arial" w:cs="Arial"/>
          <w:color w:val="000000"/>
          <w:sz w:val="20"/>
          <w:szCs w:val="20"/>
        </w:rPr>
        <w:t>Searching for themes:</w:t>
      </w:r>
    </w:p>
    <w:p w14:paraId="79D61E10" w14:textId="77777777" w:rsidR="00D33148" w:rsidRPr="00CE570D" w:rsidRDefault="00D33148" w:rsidP="00CE570D">
      <w:pPr>
        <w:pStyle w:val="ListParagraph"/>
        <w:rPr>
          <w:rFonts w:ascii="Arial" w:eastAsia="Times New Roman" w:hAnsi="Arial" w:cs="Arial"/>
          <w:b/>
          <w:color w:val="000000"/>
          <w:sz w:val="20"/>
          <w:szCs w:val="20"/>
          <w:lang w:val="en-GB"/>
        </w:rPr>
      </w:pPr>
    </w:p>
    <w:p w14:paraId="264C328B" w14:textId="77777777" w:rsidR="00D33148" w:rsidRPr="00CE570D" w:rsidRDefault="00D33148" w:rsidP="00190BDA">
      <w:pPr>
        <w:widowControl w:val="0"/>
        <w:numPr>
          <w:ilvl w:val="0"/>
          <w:numId w:val="15"/>
        </w:numPr>
        <w:tabs>
          <w:tab w:val="left" w:pos="220"/>
          <w:tab w:val="left" w:pos="720"/>
        </w:tabs>
        <w:autoSpaceDE w:val="0"/>
        <w:autoSpaceDN w:val="0"/>
        <w:adjustRightInd w:val="0"/>
        <w:spacing w:after="213" w:line="260" w:lineRule="atLeast"/>
        <w:rPr>
          <w:rFonts w:ascii="Arial" w:hAnsi="Arial" w:cs="Arial"/>
          <w:color w:val="000000"/>
          <w:sz w:val="20"/>
          <w:szCs w:val="20"/>
        </w:rPr>
      </w:pPr>
      <w:r w:rsidRPr="00CE570D">
        <w:rPr>
          <w:rFonts w:ascii="Arial" w:hAnsi="Arial" w:cs="Arial"/>
          <w:color w:val="000000"/>
          <w:sz w:val="20"/>
          <w:szCs w:val="20"/>
        </w:rPr>
        <w:t>Reviewing themes:  </w:t>
      </w:r>
    </w:p>
    <w:p w14:paraId="543BBEB5" w14:textId="77777777" w:rsidR="00D33148" w:rsidRPr="00CE570D" w:rsidRDefault="00D33148" w:rsidP="00190BDA">
      <w:pPr>
        <w:widowControl w:val="0"/>
        <w:numPr>
          <w:ilvl w:val="0"/>
          <w:numId w:val="15"/>
        </w:numPr>
        <w:tabs>
          <w:tab w:val="left" w:pos="220"/>
          <w:tab w:val="left" w:pos="720"/>
        </w:tabs>
        <w:autoSpaceDE w:val="0"/>
        <w:autoSpaceDN w:val="0"/>
        <w:adjustRightInd w:val="0"/>
        <w:spacing w:after="213" w:line="260" w:lineRule="atLeast"/>
        <w:rPr>
          <w:rFonts w:ascii="Arial" w:hAnsi="Arial" w:cs="Arial"/>
          <w:color w:val="000000"/>
          <w:sz w:val="20"/>
          <w:szCs w:val="20"/>
        </w:rPr>
      </w:pPr>
      <w:r w:rsidRPr="00CE570D">
        <w:rPr>
          <w:rFonts w:ascii="Arial" w:hAnsi="Arial" w:cs="Arial"/>
          <w:color w:val="000000"/>
          <w:sz w:val="20"/>
          <w:szCs w:val="20"/>
        </w:rPr>
        <w:t>Defining and naming themes:  </w:t>
      </w:r>
    </w:p>
    <w:p w14:paraId="13101926" w14:textId="77777777" w:rsidR="00D33148" w:rsidRPr="00CE570D" w:rsidRDefault="00D33148" w:rsidP="00190BDA">
      <w:pPr>
        <w:pStyle w:val="ListParagraph"/>
        <w:numPr>
          <w:ilvl w:val="0"/>
          <w:numId w:val="15"/>
        </w:numPr>
        <w:rPr>
          <w:rFonts w:ascii="Arial" w:eastAsia="Times New Roman" w:hAnsi="Arial" w:cs="Arial"/>
          <w:b/>
          <w:color w:val="000000"/>
          <w:sz w:val="20"/>
          <w:szCs w:val="20"/>
          <w:lang w:val="en-GB"/>
        </w:rPr>
      </w:pPr>
      <w:r w:rsidRPr="00CE570D">
        <w:rPr>
          <w:rFonts w:ascii="Arial" w:hAnsi="Arial" w:cs="Arial"/>
          <w:color w:val="000000"/>
          <w:sz w:val="20"/>
          <w:szCs w:val="20"/>
        </w:rPr>
        <w:t>Producing the report:    (ibid)</w:t>
      </w:r>
    </w:p>
    <w:p w14:paraId="6BA16FCA" w14:textId="77777777" w:rsidR="00D33148" w:rsidRPr="00CE570D" w:rsidRDefault="00D33148" w:rsidP="00CE570D">
      <w:pPr>
        <w:rPr>
          <w:rFonts w:ascii="Arial" w:eastAsia="Times New Roman" w:hAnsi="Arial" w:cs="Arial"/>
          <w:b/>
          <w:color w:val="000000"/>
          <w:sz w:val="20"/>
          <w:szCs w:val="20"/>
          <w:lang w:val="en-GB"/>
        </w:rPr>
      </w:pPr>
    </w:p>
    <w:p w14:paraId="2B4A7FEF" w14:textId="77777777" w:rsidR="00D33148" w:rsidRPr="00CE570D" w:rsidRDefault="00D33148" w:rsidP="00CE570D">
      <w:pPr>
        <w:rPr>
          <w:rFonts w:ascii="Arial" w:eastAsia="Times New Roman" w:hAnsi="Arial" w:cs="Arial"/>
          <w:b/>
          <w:color w:val="000000"/>
          <w:sz w:val="20"/>
          <w:szCs w:val="20"/>
          <w:lang w:val="en-GB"/>
        </w:rPr>
      </w:pPr>
    </w:p>
    <w:p w14:paraId="641ACEDC" w14:textId="77777777" w:rsidR="00DD6087" w:rsidRDefault="00DD6087" w:rsidP="00CE570D">
      <w:pPr>
        <w:rPr>
          <w:rFonts w:ascii="Arial" w:eastAsia="Times New Roman" w:hAnsi="Arial" w:cs="Arial"/>
          <w:b/>
          <w:szCs w:val="20"/>
          <w:u w:val="single"/>
          <w:lang w:val="en-GB"/>
        </w:rPr>
      </w:pPr>
    </w:p>
    <w:p w14:paraId="6CD40F2E" w14:textId="77777777" w:rsidR="00B479C4" w:rsidRDefault="00B479C4" w:rsidP="00CE570D">
      <w:pPr>
        <w:rPr>
          <w:rFonts w:ascii="Arial" w:eastAsia="Times New Roman" w:hAnsi="Arial" w:cs="Arial"/>
          <w:b/>
          <w:szCs w:val="20"/>
          <w:lang w:val="en-GB"/>
        </w:rPr>
      </w:pPr>
    </w:p>
    <w:p w14:paraId="737EC25C" w14:textId="77777777" w:rsidR="00D33148" w:rsidRPr="00DD6087" w:rsidRDefault="004D028E" w:rsidP="00CE570D">
      <w:pPr>
        <w:rPr>
          <w:rFonts w:ascii="Arial" w:eastAsia="Times New Roman" w:hAnsi="Arial" w:cs="Arial"/>
          <w:b/>
          <w:szCs w:val="20"/>
          <w:lang w:val="en-GB"/>
        </w:rPr>
      </w:pPr>
      <w:r w:rsidRPr="00DD6087">
        <w:rPr>
          <w:rFonts w:ascii="Arial" w:eastAsia="Times New Roman" w:hAnsi="Arial" w:cs="Arial"/>
          <w:b/>
          <w:szCs w:val="20"/>
          <w:lang w:val="en-GB"/>
        </w:rPr>
        <w:lastRenderedPageBreak/>
        <w:t>Sampling for Phase 3</w:t>
      </w:r>
    </w:p>
    <w:p w14:paraId="60F32799" w14:textId="77777777" w:rsidR="00D33148" w:rsidRPr="00CE570D" w:rsidRDefault="00D33148" w:rsidP="00CE570D">
      <w:pPr>
        <w:rPr>
          <w:rFonts w:ascii="Arial" w:eastAsia="Times New Roman" w:hAnsi="Arial" w:cs="Arial"/>
          <w:b/>
          <w:color w:val="000000"/>
          <w:sz w:val="20"/>
          <w:szCs w:val="20"/>
          <w:u w:val="single"/>
          <w:lang w:val="en-GB"/>
        </w:rPr>
      </w:pPr>
    </w:p>
    <w:p w14:paraId="6B43133D" w14:textId="77777777" w:rsidR="00D33148" w:rsidRPr="004279CD" w:rsidRDefault="001A5E05" w:rsidP="00CE570D">
      <w:pPr>
        <w:rPr>
          <w:rFonts w:ascii="Arial" w:eastAsia="Times New Roman" w:hAnsi="Arial" w:cs="Arial"/>
          <w:color w:val="000000"/>
          <w:sz w:val="20"/>
          <w:szCs w:val="20"/>
          <w:lang w:val="en-GB"/>
        </w:rPr>
      </w:pPr>
      <w:r w:rsidRPr="004279CD">
        <w:rPr>
          <w:rFonts w:ascii="Arial" w:eastAsia="Times New Roman" w:hAnsi="Arial" w:cs="Arial"/>
          <w:color w:val="000000"/>
          <w:sz w:val="20"/>
          <w:szCs w:val="20"/>
          <w:lang w:val="en-GB"/>
        </w:rPr>
        <w:t xml:space="preserve">As Barbour </w:t>
      </w:r>
      <w:r w:rsidR="00E53A40" w:rsidRPr="004279CD">
        <w:rPr>
          <w:rFonts w:ascii="Arial" w:eastAsia="Times New Roman" w:hAnsi="Arial" w:cs="Arial"/>
          <w:color w:val="000000"/>
          <w:sz w:val="20"/>
          <w:szCs w:val="20"/>
          <w:lang w:val="en-GB"/>
        </w:rPr>
        <w:t xml:space="preserve">(2007) </w:t>
      </w:r>
      <w:r w:rsidRPr="004279CD">
        <w:rPr>
          <w:rFonts w:ascii="Arial" w:eastAsia="Times New Roman" w:hAnsi="Arial" w:cs="Arial"/>
          <w:color w:val="000000"/>
          <w:sz w:val="20"/>
          <w:szCs w:val="20"/>
          <w:lang w:val="en-GB"/>
        </w:rPr>
        <w:t xml:space="preserve">points out, sampling is key to the success of focus/interview group selection </w:t>
      </w:r>
      <w:r w:rsidR="00E53A40" w:rsidRPr="004279CD">
        <w:rPr>
          <w:rFonts w:ascii="Arial" w:eastAsia="Times New Roman" w:hAnsi="Arial" w:cs="Arial"/>
          <w:color w:val="000000"/>
          <w:sz w:val="20"/>
          <w:szCs w:val="20"/>
          <w:lang w:val="en-GB"/>
        </w:rPr>
        <w:t xml:space="preserve">as it frames the comparisons that can be made from the initial data set. </w:t>
      </w:r>
    </w:p>
    <w:p w14:paraId="0745F244" w14:textId="77777777" w:rsidR="00E53A40" w:rsidRPr="004279CD" w:rsidRDefault="00E53A40" w:rsidP="00CE570D">
      <w:pPr>
        <w:rPr>
          <w:rFonts w:ascii="Arial" w:eastAsia="Times New Roman" w:hAnsi="Arial" w:cs="Arial"/>
          <w:color w:val="000000"/>
          <w:sz w:val="20"/>
          <w:szCs w:val="20"/>
          <w:lang w:val="en-GB"/>
        </w:rPr>
      </w:pPr>
    </w:p>
    <w:p w14:paraId="216BCBC9" w14:textId="77777777" w:rsidR="00E53A40" w:rsidRPr="00CE570D" w:rsidRDefault="00E53A40" w:rsidP="00CE570D">
      <w:pPr>
        <w:rPr>
          <w:rFonts w:ascii="Arial" w:eastAsia="Arial Unicode MS" w:hAnsi="Arial" w:cs="Arial"/>
          <w:sz w:val="20"/>
          <w:szCs w:val="20"/>
          <w:lang w:val="en-GB"/>
        </w:rPr>
      </w:pPr>
      <w:r w:rsidRPr="004279CD">
        <w:rPr>
          <w:rFonts w:ascii="Arial" w:eastAsia="Times New Roman" w:hAnsi="Arial" w:cs="Arial"/>
          <w:color w:val="000000"/>
          <w:sz w:val="20"/>
          <w:szCs w:val="20"/>
          <w:lang w:val="en-GB"/>
        </w:rPr>
        <w:t xml:space="preserve">In line with the aim of finding out something about why some Cornish residents make no attempt to use online services, and why some of those that do end up calling anyway, we already have two distinct groupings emerging from the questionnaires.  Whilst there may indeed be some shared similarities in the two groups, </w:t>
      </w:r>
      <w:r w:rsidR="00EA0040" w:rsidRPr="004279CD">
        <w:rPr>
          <w:rFonts w:ascii="Arial" w:eastAsia="Times New Roman" w:hAnsi="Arial" w:cs="Arial"/>
          <w:color w:val="000000"/>
          <w:sz w:val="20"/>
          <w:szCs w:val="20"/>
          <w:lang w:val="en-GB"/>
        </w:rPr>
        <w:t>it is assumed that those attempting an online intervention may be at least at points 3 (willing and unable) or 4 (reluctantly online) on the Digital Inclusion Scale (2016), and demonstrating at least some of the basic skills across the five categories set out in the more recent</w:t>
      </w:r>
      <w:r w:rsidR="00EA0040" w:rsidRPr="00CE570D">
        <w:rPr>
          <w:rFonts w:ascii="Arial" w:eastAsia="Times New Roman" w:hAnsi="Arial" w:cs="Arial"/>
          <w:b/>
          <w:color w:val="000000"/>
          <w:sz w:val="20"/>
          <w:szCs w:val="20"/>
          <w:lang w:val="en-GB"/>
        </w:rPr>
        <w:t xml:space="preserve"> </w:t>
      </w:r>
      <w:r w:rsidR="00EA0040" w:rsidRPr="00CE570D">
        <w:rPr>
          <w:rFonts w:ascii="Arial" w:eastAsia="Arial Unicode MS" w:hAnsi="Arial" w:cs="Arial"/>
          <w:sz w:val="20"/>
          <w:szCs w:val="20"/>
          <w:lang w:val="en-GB"/>
        </w:rPr>
        <w:t xml:space="preserve">‘Essential Digital Skills Framework’ drawn up by the tech partnership (2018). The act of having gone online first and then resorting to the telephone anyway, characterizes a group of diverse individuals for whom something has acted as a barrier to completing the transaction online, and that information is particularly valuable in a group of </w:t>
      </w:r>
      <w:r w:rsidR="00900F01" w:rsidRPr="00CE570D">
        <w:rPr>
          <w:rFonts w:ascii="Arial" w:eastAsia="Arial Unicode MS" w:hAnsi="Arial" w:cs="Arial"/>
          <w:sz w:val="20"/>
          <w:szCs w:val="20"/>
          <w:lang w:val="en-GB"/>
        </w:rPr>
        <w:t>residents already willing and able to go online to access services. This data will allow for identification and implementation of any changes necessary to smooth the road to successful online transactions for as many Cornish residents as possible.</w:t>
      </w:r>
    </w:p>
    <w:p w14:paraId="3F759086" w14:textId="77777777" w:rsidR="00900F01" w:rsidRPr="00CE570D" w:rsidRDefault="00900F01" w:rsidP="00CE570D">
      <w:pPr>
        <w:rPr>
          <w:rFonts w:ascii="Arial" w:eastAsia="Arial Unicode MS" w:hAnsi="Arial" w:cs="Arial"/>
          <w:sz w:val="20"/>
          <w:szCs w:val="20"/>
          <w:lang w:val="en-GB"/>
        </w:rPr>
      </w:pPr>
    </w:p>
    <w:p w14:paraId="1C36287E" w14:textId="77777777" w:rsidR="00975CAB" w:rsidRPr="00CE570D" w:rsidRDefault="00900F01" w:rsidP="00CE570D">
      <w:pPr>
        <w:rPr>
          <w:rFonts w:ascii="Arial" w:eastAsia="Arial Unicode MS" w:hAnsi="Arial" w:cs="Arial"/>
          <w:sz w:val="20"/>
          <w:szCs w:val="20"/>
          <w:lang w:val="en-GB"/>
        </w:rPr>
      </w:pPr>
      <w:r w:rsidRPr="00CE570D">
        <w:rPr>
          <w:rFonts w:ascii="Arial" w:eastAsia="Arial Unicode MS" w:hAnsi="Arial" w:cs="Arial"/>
          <w:sz w:val="20"/>
          <w:szCs w:val="20"/>
          <w:lang w:val="en-GB"/>
        </w:rPr>
        <w:t xml:space="preserve">The concept of this being a </w:t>
      </w:r>
      <w:r w:rsidRPr="00022A26">
        <w:rPr>
          <w:rFonts w:ascii="Arial" w:eastAsia="Arial Unicode MS" w:hAnsi="Arial" w:cs="Arial"/>
          <w:i/>
          <w:sz w:val="20"/>
          <w:szCs w:val="20"/>
          <w:lang w:val="en-GB"/>
        </w:rPr>
        <w:t>diverse</w:t>
      </w:r>
      <w:r w:rsidRPr="00CE570D">
        <w:rPr>
          <w:rFonts w:ascii="Arial" w:eastAsia="Arial Unicode MS" w:hAnsi="Arial" w:cs="Arial"/>
          <w:sz w:val="20"/>
          <w:szCs w:val="20"/>
          <w:lang w:val="en-GB"/>
        </w:rPr>
        <w:t xml:space="preserve"> group of residents is important however, and again this diversity affords a rich seam for further comparisons within the ‘online first’ group itself. Qualitative sampling seeks to reflect diversity in selected cohorts in ways that quantitative sampling motivated towards selecting representative groups cannot (</w:t>
      </w:r>
      <w:proofErr w:type="spellStart"/>
      <w:r w:rsidRPr="00CE570D">
        <w:rPr>
          <w:rFonts w:ascii="Arial" w:eastAsia="Arial Unicode MS" w:hAnsi="Arial" w:cs="Arial"/>
          <w:sz w:val="20"/>
          <w:szCs w:val="20"/>
          <w:lang w:val="en-GB"/>
        </w:rPr>
        <w:t>Kuzel</w:t>
      </w:r>
      <w:proofErr w:type="spellEnd"/>
      <w:r w:rsidRPr="00CE570D">
        <w:rPr>
          <w:rFonts w:ascii="Arial" w:eastAsia="Arial Unicode MS" w:hAnsi="Arial" w:cs="Arial"/>
          <w:sz w:val="20"/>
          <w:szCs w:val="20"/>
          <w:lang w:val="en-GB"/>
        </w:rPr>
        <w:t>, 1</w:t>
      </w:r>
      <w:r w:rsidR="00022A26">
        <w:rPr>
          <w:rFonts w:ascii="Arial" w:eastAsia="Arial Unicode MS" w:hAnsi="Arial" w:cs="Arial"/>
          <w:sz w:val="20"/>
          <w:szCs w:val="20"/>
          <w:lang w:val="en-GB"/>
        </w:rPr>
        <w:t>992; Mays and Pope, 1995)</w:t>
      </w:r>
      <w:r w:rsidR="00A75446">
        <w:rPr>
          <w:rFonts w:ascii="Arial" w:eastAsia="Arial Unicode MS" w:hAnsi="Arial" w:cs="Arial"/>
          <w:sz w:val="20"/>
          <w:szCs w:val="20"/>
          <w:lang w:val="en-GB"/>
        </w:rPr>
        <w:t>.</w:t>
      </w:r>
      <w:r w:rsidR="00022A26">
        <w:rPr>
          <w:rFonts w:ascii="Arial" w:eastAsia="Arial Unicode MS" w:hAnsi="Arial" w:cs="Arial"/>
          <w:sz w:val="20"/>
          <w:szCs w:val="20"/>
          <w:lang w:val="en-GB"/>
        </w:rPr>
        <w:t xml:space="preserve"> </w:t>
      </w:r>
      <w:r w:rsidRPr="00CE570D">
        <w:rPr>
          <w:rFonts w:ascii="Arial" w:eastAsia="Arial Unicode MS" w:hAnsi="Arial" w:cs="Arial"/>
          <w:sz w:val="20"/>
          <w:szCs w:val="20"/>
          <w:lang w:val="en-GB"/>
        </w:rPr>
        <w:t>Granular analysis of the phase 1 data will allow for ‘sorting’ into rel</w:t>
      </w:r>
      <w:r w:rsidR="00975CAB" w:rsidRPr="00CE570D">
        <w:rPr>
          <w:rFonts w:ascii="Arial" w:eastAsia="Arial Unicode MS" w:hAnsi="Arial" w:cs="Arial"/>
          <w:sz w:val="20"/>
          <w:szCs w:val="20"/>
          <w:lang w:val="en-GB"/>
        </w:rPr>
        <w:t xml:space="preserve">evant sub-groups. Those assumed to </w:t>
      </w:r>
      <w:r w:rsidRPr="00CE570D">
        <w:rPr>
          <w:rFonts w:ascii="Arial" w:eastAsia="Arial Unicode MS" w:hAnsi="Arial" w:cs="Arial"/>
          <w:sz w:val="20"/>
          <w:szCs w:val="20"/>
          <w:lang w:val="en-GB"/>
        </w:rPr>
        <w:t xml:space="preserve">be </w:t>
      </w:r>
      <w:r w:rsidR="00975CAB" w:rsidRPr="00CE570D">
        <w:rPr>
          <w:rFonts w:ascii="Arial" w:eastAsia="Arial Unicode MS" w:hAnsi="Arial" w:cs="Arial"/>
          <w:sz w:val="20"/>
          <w:szCs w:val="20"/>
          <w:lang w:val="en-GB"/>
        </w:rPr>
        <w:t>particularly relevant in this project would be age range and service type, based on previous work with digital engagement with government services (Ofcom, 2017). Gender does not app</w:t>
      </w:r>
      <w:r w:rsidR="00A75446">
        <w:rPr>
          <w:rFonts w:ascii="Arial" w:eastAsia="Arial Unicode MS" w:hAnsi="Arial" w:cs="Arial"/>
          <w:sz w:val="20"/>
          <w:szCs w:val="20"/>
          <w:lang w:val="en-GB"/>
        </w:rPr>
        <w:t xml:space="preserve">ear to have made a significant </w:t>
      </w:r>
      <w:r w:rsidR="00975CAB" w:rsidRPr="00CE570D">
        <w:rPr>
          <w:rFonts w:ascii="Arial" w:eastAsia="Arial Unicode MS" w:hAnsi="Arial" w:cs="Arial"/>
          <w:sz w:val="20"/>
          <w:szCs w:val="20"/>
          <w:lang w:val="en-GB"/>
        </w:rPr>
        <w:t>difference to the likelihood of online engagement in previous work of this type, but it will be closely scrutinised should any distinct</w:t>
      </w:r>
      <w:r w:rsidR="00A75446">
        <w:rPr>
          <w:rFonts w:ascii="Arial" w:eastAsia="Arial Unicode MS" w:hAnsi="Arial" w:cs="Arial"/>
          <w:sz w:val="20"/>
          <w:szCs w:val="20"/>
          <w:lang w:val="en-GB"/>
        </w:rPr>
        <w:t xml:space="preserve"> patterns emerge, and </w:t>
      </w:r>
      <w:r w:rsidR="00975CAB" w:rsidRPr="00CE570D">
        <w:rPr>
          <w:rFonts w:ascii="Arial" w:eastAsia="Arial Unicode MS" w:hAnsi="Arial" w:cs="Arial"/>
          <w:sz w:val="20"/>
          <w:szCs w:val="20"/>
          <w:lang w:val="en-GB"/>
        </w:rPr>
        <w:t xml:space="preserve">considered at the sampling phase. Should distinct themes and behaviour patterns emerge in particular service groups or age ranges, then sampling for the </w:t>
      </w:r>
      <w:r w:rsidR="00022A26">
        <w:rPr>
          <w:rFonts w:ascii="Arial" w:eastAsia="Arial Unicode MS" w:hAnsi="Arial" w:cs="Arial"/>
          <w:sz w:val="20"/>
          <w:szCs w:val="20"/>
          <w:lang w:val="en-GB"/>
        </w:rPr>
        <w:t>‘</w:t>
      </w:r>
      <w:r w:rsidR="00975CAB" w:rsidRPr="00CE570D">
        <w:rPr>
          <w:rFonts w:ascii="Arial" w:eastAsia="Arial Unicode MS" w:hAnsi="Arial" w:cs="Arial"/>
          <w:sz w:val="20"/>
          <w:szCs w:val="20"/>
          <w:lang w:val="en-GB"/>
        </w:rPr>
        <w:t>Online First</w:t>
      </w:r>
      <w:r w:rsidR="00022A26">
        <w:rPr>
          <w:rFonts w:ascii="Arial" w:eastAsia="Arial Unicode MS" w:hAnsi="Arial" w:cs="Arial"/>
          <w:sz w:val="20"/>
          <w:szCs w:val="20"/>
          <w:lang w:val="en-GB"/>
        </w:rPr>
        <w:t>’</w:t>
      </w:r>
      <w:r w:rsidR="00975CAB" w:rsidRPr="00CE570D">
        <w:rPr>
          <w:rFonts w:ascii="Arial" w:eastAsia="Arial Unicode MS" w:hAnsi="Arial" w:cs="Arial"/>
          <w:sz w:val="20"/>
          <w:szCs w:val="20"/>
          <w:lang w:val="en-GB"/>
        </w:rPr>
        <w:t xml:space="preserve"> group will seek to include a diverse range of those for the next phase.</w:t>
      </w:r>
    </w:p>
    <w:p w14:paraId="64BC2C02" w14:textId="77777777" w:rsidR="00975CAB" w:rsidRPr="00CE570D" w:rsidRDefault="00975CAB" w:rsidP="00CE570D">
      <w:pPr>
        <w:rPr>
          <w:rFonts w:ascii="Arial" w:eastAsia="Arial Unicode MS" w:hAnsi="Arial" w:cs="Arial"/>
          <w:sz w:val="20"/>
          <w:szCs w:val="20"/>
          <w:lang w:val="en-GB"/>
        </w:rPr>
      </w:pPr>
    </w:p>
    <w:p w14:paraId="21F13872" w14:textId="77777777" w:rsidR="00240405" w:rsidRPr="00CE570D" w:rsidRDefault="00975CAB" w:rsidP="00CE570D">
      <w:pPr>
        <w:rPr>
          <w:rFonts w:ascii="Arial" w:eastAsia="Arial Unicode MS" w:hAnsi="Arial" w:cs="Arial"/>
          <w:sz w:val="20"/>
          <w:szCs w:val="20"/>
          <w:lang w:val="en-GB"/>
        </w:rPr>
      </w:pPr>
      <w:r w:rsidRPr="00CE570D">
        <w:rPr>
          <w:rFonts w:ascii="Arial" w:eastAsia="Arial Unicode MS" w:hAnsi="Arial" w:cs="Arial"/>
          <w:sz w:val="20"/>
          <w:szCs w:val="20"/>
          <w:lang w:val="en-GB"/>
        </w:rPr>
        <w:t>Those who went straight to the telephone are also a group of considerable value to the findings. It might be assumed here that at least some of those residents will be at points</w:t>
      </w:r>
      <w:r w:rsidR="008055ED" w:rsidRPr="00CE570D">
        <w:rPr>
          <w:rFonts w:ascii="Arial" w:eastAsia="Arial Unicode MS" w:hAnsi="Arial" w:cs="Arial"/>
          <w:sz w:val="20"/>
          <w:szCs w:val="20"/>
          <w:lang w:val="en-GB"/>
        </w:rPr>
        <w:t xml:space="preserve"> 1, 2 or maybe 3 on the Digital Inclusion Scale, and lacking in some of the basic skills as defined by the Essential Digital Skills Framework (2018) (EDSF). This assumption will need to be tested in the ‘straight to telephone’ group of course, but this group also provides some opportunity to work with </w:t>
      </w:r>
      <w:r w:rsidR="00240405" w:rsidRPr="00CE570D">
        <w:rPr>
          <w:rFonts w:ascii="Arial" w:eastAsia="Arial Unicode MS" w:hAnsi="Arial" w:cs="Arial"/>
          <w:sz w:val="20"/>
          <w:szCs w:val="20"/>
          <w:lang w:val="en-GB"/>
        </w:rPr>
        <w:t xml:space="preserve">assessing the level of </w:t>
      </w:r>
      <w:r w:rsidR="008055ED" w:rsidRPr="00CE570D">
        <w:rPr>
          <w:rFonts w:ascii="Arial" w:eastAsia="Arial Unicode MS" w:hAnsi="Arial" w:cs="Arial"/>
          <w:sz w:val="20"/>
          <w:szCs w:val="20"/>
          <w:lang w:val="en-GB"/>
        </w:rPr>
        <w:t>the EDSF category of ‘foundation’ skills, the presence of which may motivate and encourage engagement in those currently not engaging with digital services</w:t>
      </w:r>
      <w:r w:rsidR="00A75446">
        <w:rPr>
          <w:rFonts w:ascii="Arial" w:eastAsia="Arial Unicode MS" w:hAnsi="Arial" w:cs="Arial"/>
          <w:sz w:val="20"/>
          <w:szCs w:val="20"/>
          <w:lang w:val="en-GB"/>
        </w:rPr>
        <w:t xml:space="preserve"> (see Figure 10</w:t>
      </w:r>
      <w:r w:rsidR="00022A26">
        <w:rPr>
          <w:rFonts w:ascii="Arial" w:eastAsia="Arial Unicode MS" w:hAnsi="Arial" w:cs="Arial"/>
          <w:sz w:val="20"/>
          <w:szCs w:val="20"/>
          <w:lang w:val="en-GB"/>
        </w:rPr>
        <w:t xml:space="preserve"> b</w:t>
      </w:r>
      <w:r w:rsidR="00DD6087">
        <w:rPr>
          <w:rFonts w:ascii="Arial" w:eastAsia="Arial Unicode MS" w:hAnsi="Arial" w:cs="Arial"/>
          <w:sz w:val="20"/>
          <w:szCs w:val="20"/>
          <w:lang w:val="en-GB"/>
        </w:rPr>
        <w:t>elow):</w:t>
      </w:r>
    </w:p>
    <w:p w14:paraId="3E0F4096" w14:textId="77777777" w:rsidR="00240405" w:rsidRPr="00CE570D" w:rsidRDefault="00240405" w:rsidP="00CE570D">
      <w:pPr>
        <w:rPr>
          <w:rFonts w:ascii="Arial" w:eastAsia="Arial Unicode MS" w:hAnsi="Arial" w:cs="Arial"/>
          <w:sz w:val="20"/>
          <w:szCs w:val="20"/>
          <w:lang w:val="en-GB"/>
        </w:rPr>
      </w:pPr>
    </w:p>
    <w:p w14:paraId="6A2D85CB" w14:textId="77777777" w:rsidR="00240405" w:rsidRPr="00CE570D" w:rsidRDefault="00240405" w:rsidP="00CE570D">
      <w:pPr>
        <w:rPr>
          <w:rFonts w:ascii="Arial" w:eastAsia="Arial Unicode MS" w:hAnsi="Arial" w:cs="Arial"/>
          <w:sz w:val="20"/>
          <w:szCs w:val="20"/>
          <w:lang w:val="en-GB"/>
        </w:rPr>
      </w:pPr>
      <w:r w:rsidRPr="00CE570D">
        <w:rPr>
          <w:rFonts w:ascii="Arial" w:eastAsia="Arial Unicode MS" w:hAnsi="Arial" w:cs="Arial"/>
          <w:noProof/>
          <w:sz w:val="20"/>
          <w:szCs w:val="20"/>
        </w:rPr>
        <w:drawing>
          <wp:inline distT="0" distB="0" distL="0" distR="0" wp14:anchorId="6FBA1E45" wp14:editId="52283361">
            <wp:extent cx="5434853" cy="2815553"/>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31 at 13.30.52.png"/>
                    <pic:cNvPicPr/>
                  </pic:nvPicPr>
                  <pic:blipFill rotWithShape="1">
                    <a:blip r:embed="rId20">
                      <a:extLst>
                        <a:ext uri="{28A0092B-C50C-407E-A947-70E740481C1C}">
                          <a14:useLocalDpi xmlns:a14="http://schemas.microsoft.com/office/drawing/2010/main" val="0"/>
                        </a:ext>
                      </a:extLst>
                    </a:blip>
                    <a:srcRect l="-220" t="7645"/>
                    <a:stretch/>
                  </pic:blipFill>
                  <pic:spPr bwMode="auto">
                    <a:xfrm>
                      <a:off x="0" y="0"/>
                      <a:ext cx="5434853" cy="2815553"/>
                    </a:xfrm>
                    <a:prstGeom prst="rect">
                      <a:avLst/>
                    </a:prstGeom>
                    <a:ln>
                      <a:noFill/>
                    </a:ln>
                    <a:extLst>
                      <a:ext uri="{53640926-AAD7-44d8-BBD7-CCE9431645EC}">
                        <a14:shadowObscured xmlns:a14="http://schemas.microsoft.com/office/drawing/2010/main"/>
                      </a:ext>
                    </a:extLst>
                  </pic:spPr>
                </pic:pic>
              </a:graphicData>
            </a:graphic>
          </wp:inline>
        </w:drawing>
      </w:r>
    </w:p>
    <w:p w14:paraId="6F72ABA3" w14:textId="77777777" w:rsidR="00240405" w:rsidRPr="00CE570D" w:rsidRDefault="00240405" w:rsidP="00CE570D">
      <w:pPr>
        <w:rPr>
          <w:rFonts w:ascii="Arial" w:eastAsia="Arial Unicode MS" w:hAnsi="Arial" w:cs="Arial"/>
          <w:sz w:val="20"/>
          <w:szCs w:val="20"/>
          <w:lang w:val="en-GB"/>
        </w:rPr>
      </w:pPr>
    </w:p>
    <w:p w14:paraId="1D2F85D3" w14:textId="77777777" w:rsidR="00240405" w:rsidRPr="00CE570D" w:rsidRDefault="00240405" w:rsidP="00CE570D">
      <w:pPr>
        <w:rPr>
          <w:rFonts w:ascii="Arial" w:eastAsia="Arial Unicode MS" w:hAnsi="Arial" w:cs="Arial"/>
          <w:sz w:val="20"/>
          <w:szCs w:val="20"/>
          <w:lang w:val="en-GB"/>
        </w:rPr>
      </w:pPr>
    </w:p>
    <w:p w14:paraId="432DC200" w14:textId="77777777" w:rsidR="00EA0040" w:rsidRPr="00527043" w:rsidRDefault="00A75446" w:rsidP="00CE570D">
      <w:pPr>
        <w:rPr>
          <w:rFonts w:ascii="Arial" w:eastAsia="Arial Unicode MS" w:hAnsi="Arial" w:cs="Arial"/>
          <w:b/>
          <w:sz w:val="20"/>
          <w:szCs w:val="20"/>
          <w:lang w:val="en-GB"/>
        </w:rPr>
      </w:pPr>
      <w:r w:rsidRPr="00527043">
        <w:rPr>
          <w:rFonts w:ascii="Arial" w:eastAsia="Arial Unicode MS" w:hAnsi="Arial" w:cs="Arial"/>
          <w:b/>
          <w:sz w:val="20"/>
          <w:szCs w:val="20"/>
          <w:lang w:val="en-GB"/>
        </w:rPr>
        <w:t>Figure 10</w:t>
      </w:r>
      <w:r w:rsidR="00240405" w:rsidRPr="00527043">
        <w:rPr>
          <w:rFonts w:ascii="Arial" w:eastAsia="Arial Unicode MS" w:hAnsi="Arial" w:cs="Arial"/>
          <w:b/>
          <w:sz w:val="20"/>
          <w:szCs w:val="20"/>
          <w:lang w:val="en-GB"/>
        </w:rPr>
        <w:t>: Screenshot of the Tech Partnership Digital Foundation Skills from their EDSF (2018)</w:t>
      </w:r>
    </w:p>
    <w:p w14:paraId="4D784561" w14:textId="77777777" w:rsidR="00240405" w:rsidRPr="00CE570D" w:rsidRDefault="00240405" w:rsidP="00CE570D">
      <w:pPr>
        <w:rPr>
          <w:rFonts w:ascii="Arial" w:eastAsia="Arial Unicode MS" w:hAnsi="Arial" w:cs="Arial"/>
          <w:b/>
          <w:sz w:val="20"/>
          <w:szCs w:val="20"/>
          <w:lang w:val="en-GB"/>
        </w:rPr>
      </w:pPr>
    </w:p>
    <w:p w14:paraId="1A0A69BD" w14:textId="77777777" w:rsidR="00240405" w:rsidRPr="00CE570D" w:rsidRDefault="00240405" w:rsidP="00CE570D">
      <w:pPr>
        <w:rPr>
          <w:rFonts w:ascii="Arial" w:eastAsia="Arial Unicode MS" w:hAnsi="Arial" w:cs="Arial"/>
          <w:sz w:val="20"/>
          <w:szCs w:val="20"/>
          <w:lang w:val="en-GB"/>
        </w:rPr>
      </w:pPr>
      <w:r w:rsidRPr="00CE570D">
        <w:rPr>
          <w:rFonts w:ascii="Arial" w:eastAsia="Arial Unicode MS" w:hAnsi="Arial" w:cs="Arial"/>
          <w:sz w:val="20"/>
          <w:szCs w:val="20"/>
          <w:lang w:val="en-GB"/>
        </w:rPr>
        <w:t xml:space="preserve">Again, age and service type may be considered highly relevant in this group and will be selectively sampled according the phase 1 findings. </w:t>
      </w:r>
    </w:p>
    <w:p w14:paraId="1C8746C9" w14:textId="77777777" w:rsidR="00EA0040" w:rsidRPr="00CE570D" w:rsidRDefault="00EA0040" w:rsidP="00CE570D">
      <w:pPr>
        <w:rPr>
          <w:rFonts w:ascii="Arial" w:eastAsia="Times New Roman" w:hAnsi="Arial" w:cs="Arial"/>
          <w:b/>
          <w:color w:val="000000"/>
          <w:sz w:val="20"/>
          <w:szCs w:val="20"/>
          <w:lang w:val="en-GB"/>
        </w:rPr>
      </w:pPr>
    </w:p>
    <w:p w14:paraId="0CB35FAB" w14:textId="77777777" w:rsidR="00001347" w:rsidRPr="00CE570D" w:rsidRDefault="00001347" w:rsidP="00CE570D">
      <w:pPr>
        <w:rPr>
          <w:rFonts w:ascii="Arial" w:eastAsia="Times New Roman" w:hAnsi="Arial" w:cs="Arial"/>
          <w:color w:val="000000"/>
          <w:sz w:val="20"/>
          <w:szCs w:val="20"/>
          <w:lang w:val="en-GB"/>
        </w:rPr>
      </w:pPr>
    </w:p>
    <w:p w14:paraId="5869E402" w14:textId="77777777" w:rsidR="006C31D2" w:rsidRPr="00022A26" w:rsidRDefault="004D028E" w:rsidP="00CE570D">
      <w:pPr>
        <w:rPr>
          <w:rFonts w:ascii="Arial" w:eastAsia="Times New Roman" w:hAnsi="Arial" w:cs="Arial"/>
          <w:b/>
          <w:color w:val="000000"/>
          <w:szCs w:val="20"/>
          <w:lang w:val="en-GB"/>
        </w:rPr>
      </w:pPr>
      <w:r w:rsidRPr="00022A26">
        <w:rPr>
          <w:rFonts w:ascii="Arial" w:eastAsia="Times New Roman" w:hAnsi="Arial" w:cs="Arial"/>
          <w:b/>
          <w:color w:val="000000"/>
          <w:szCs w:val="20"/>
          <w:lang w:val="en-GB"/>
        </w:rPr>
        <w:t>Phase 3</w:t>
      </w:r>
      <w:r w:rsidR="00D33148" w:rsidRPr="00022A26">
        <w:rPr>
          <w:rFonts w:ascii="Arial" w:eastAsia="Times New Roman" w:hAnsi="Arial" w:cs="Arial"/>
          <w:b/>
          <w:color w:val="000000"/>
          <w:szCs w:val="20"/>
          <w:lang w:val="en-GB"/>
        </w:rPr>
        <w:t xml:space="preserve"> </w:t>
      </w:r>
      <w:r w:rsidR="004279CD" w:rsidRPr="00022A26">
        <w:rPr>
          <w:rFonts w:ascii="Arial" w:eastAsia="Times New Roman" w:hAnsi="Arial" w:cs="Arial"/>
          <w:b/>
          <w:color w:val="000000"/>
          <w:szCs w:val="20"/>
          <w:lang w:val="en-GB"/>
        </w:rPr>
        <w:t xml:space="preserve"> </w:t>
      </w:r>
    </w:p>
    <w:p w14:paraId="715D061A" w14:textId="77777777" w:rsidR="00D33148" w:rsidRPr="00022A26" w:rsidRDefault="00D33148" w:rsidP="00CE570D">
      <w:pPr>
        <w:rPr>
          <w:rFonts w:ascii="Arial" w:eastAsia="Times New Roman" w:hAnsi="Arial" w:cs="Arial"/>
          <w:b/>
          <w:color w:val="000000"/>
          <w:szCs w:val="20"/>
          <w:lang w:val="en-GB"/>
        </w:rPr>
      </w:pPr>
    </w:p>
    <w:p w14:paraId="18C00A6F" w14:textId="77777777" w:rsidR="00D33148" w:rsidRPr="00022A26" w:rsidRDefault="00D33148" w:rsidP="00CE570D">
      <w:pPr>
        <w:rPr>
          <w:rFonts w:ascii="Arial" w:eastAsia="Times New Roman" w:hAnsi="Arial" w:cs="Arial"/>
          <w:b/>
          <w:color w:val="000000"/>
          <w:szCs w:val="20"/>
          <w:lang w:val="en-GB"/>
        </w:rPr>
      </w:pPr>
      <w:r w:rsidRPr="00022A26">
        <w:rPr>
          <w:rFonts w:ascii="Arial" w:eastAsia="Times New Roman" w:hAnsi="Arial" w:cs="Arial"/>
          <w:b/>
          <w:color w:val="000000"/>
          <w:szCs w:val="20"/>
          <w:lang w:val="en-GB"/>
        </w:rPr>
        <w:t>Focus Group/Interviews</w:t>
      </w:r>
    </w:p>
    <w:p w14:paraId="1A5D08E3" w14:textId="77777777" w:rsidR="006C31D2" w:rsidRPr="00022A26" w:rsidRDefault="006C31D2" w:rsidP="00CE570D">
      <w:pPr>
        <w:rPr>
          <w:rFonts w:ascii="Arial" w:eastAsia="Times New Roman" w:hAnsi="Arial" w:cs="Arial"/>
          <w:b/>
          <w:color w:val="000000"/>
          <w:szCs w:val="20"/>
          <w:lang w:val="en-GB"/>
        </w:rPr>
      </w:pPr>
    </w:p>
    <w:p w14:paraId="7E2AA7A8" w14:textId="77777777" w:rsidR="00F855F0" w:rsidRPr="00CE570D" w:rsidRDefault="00D33148" w:rsidP="00CE570D">
      <w:pPr>
        <w:spacing w:after="75"/>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Dependent on take</w:t>
      </w:r>
      <w:r w:rsidR="00080EC4" w:rsidRPr="00CE570D">
        <w:rPr>
          <w:rFonts w:ascii="Arial" w:eastAsia="Times New Roman" w:hAnsi="Arial" w:cs="Arial"/>
          <w:color w:val="000000"/>
          <w:sz w:val="20"/>
          <w:szCs w:val="20"/>
          <w:lang w:val="en-GB"/>
        </w:rPr>
        <w:t>-up and preference among sampled</w:t>
      </w:r>
      <w:r w:rsidR="00A75446">
        <w:rPr>
          <w:rFonts w:ascii="Arial" w:eastAsia="Times New Roman" w:hAnsi="Arial" w:cs="Arial"/>
          <w:color w:val="000000"/>
          <w:sz w:val="20"/>
          <w:szCs w:val="20"/>
          <w:lang w:val="en-GB"/>
        </w:rPr>
        <w:t xml:space="preserve"> respondents from Phase 2</w:t>
      </w:r>
      <w:r w:rsidR="00080EC4" w:rsidRPr="00CE570D">
        <w:rPr>
          <w:rFonts w:ascii="Arial" w:eastAsia="Times New Roman" w:hAnsi="Arial" w:cs="Arial"/>
          <w:color w:val="000000"/>
          <w:sz w:val="20"/>
          <w:szCs w:val="20"/>
          <w:lang w:val="en-GB"/>
        </w:rPr>
        <w:t>, the det</w:t>
      </w:r>
      <w:r w:rsidR="00A75446">
        <w:rPr>
          <w:rFonts w:ascii="Arial" w:eastAsia="Times New Roman" w:hAnsi="Arial" w:cs="Arial"/>
          <w:color w:val="000000"/>
          <w:sz w:val="20"/>
          <w:szCs w:val="20"/>
          <w:lang w:val="en-GB"/>
        </w:rPr>
        <w:t>ailed data collection of phase 3</w:t>
      </w:r>
      <w:r w:rsidR="00080EC4" w:rsidRPr="00CE570D">
        <w:rPr>
          <w:rFonts w:ascii="Arial" w:eastAsia="Times New Roman" w:hAnsi="Arial" w:cs="Arial"/>
          <w:color w:val="000000"/>
          <w:sz w:val="20"/>
          <w:szCs w:val="20"/>
          <w:lang w:val="en-GB"/>
        </w:rPr>
        <w:t xml:space="preserve"> will be carried out through focus groups, online or telephone interviews, or a combination thereof. </w:t>
      </w:r>
    </w:p>
    <w:p w14:paraId="456EC4E7" w14:textId="77777777" w:rsidR="00F855F0" w:rsidRPr="00CE570D" w:rsidRDefault="00F855F0" w:rsidP="00CE570D">
      <w:pPr>
        <w:spacing w:after="75"/>
        <w:rPr>
          <w:rFonts w:ascii="Arial" w:eastAsia="Times New Roman" w:hAnsi="Arial" w:cs="Arial"/>
          <w:color w:val="000000"/>
          <w:sz w:val="20"/>
          <w:szCs w:val="20"/>
          <w:lang w:val="en-GB"/>
        </w:rPr>
      </w:pPr>
    </w:p>
    <w:p w14:paraId="4584A8E9" w14:textId="77777777" w:rsidR="00080EC4" w:rsidRPr="00CE570D" w:rsidRDefault="00A75446" w:rsidP="00CE570D">
      <w:pPr>
        <w:spacing w:after="75"/>
        <w:rPr>
          <w:rFonts w:ascii="Arial" w:eastAsia="Times New Roman" w:hAnsi="Arial" w:cs="Arial"/>
          <w:color w:val="0B0C0C"/>
          <w:sz w:val="20"/>
          <w:szCs w:val="20"/>
          <w:lang w:val="en-GB"/>
        </w:rPr>
      </w:pPr>
      <w:r>
        <w:rPr>
          <w:rFonts w:ascii="Arial" w:eastAsia="Times New Roman" w:hAnsi="Arial" w:cs="Arial"/>
          <w:color w:val="000000"/>
          <w:sz w:val="20"/>
          <w:szCs w:val="20"/>
          <w:lang w:val="en-GB"/>
        </w:rPr>
        <w:t>Callers</w:t>
      </w:r>
      <w:r w:rsidR="00080EC4" w:rsidRPr="00CE570D">
        <w:rPr>
          <w:rFonts w:ascii="Arial" w:eastAsia="Times New Roman" w:hAnsi="Arial" w:cs="Arial"/>
          <w:color w:val="000000"/>
          <w:sz w:val="20"/>
          <w:szCs w:val="20"/>
          <w:lang w:val="en-GB"/>
        </w:rPr>
        <w:t xml:space="preserve"> sampled using the above criteria will be invited to take up further questioning about their barriers to online engagement in one of the above formats. </w:t>
      </w:r>
      <w:r w:rsidR="00E53A40" w:rsidRPr="00CE570D">
        <w:rPr>
          <w:rFonts w:ascii="Arial" w:eastAsia="Times New Roman" w:hAnsi="Arial" w:cs="Arial"/>
          <w:color w:val="000000"/>
          <w:sz w:val="20"/>
          <w:szCs w:val="20"/>
          <w:lang w:val="en-GB"/>
        </w:rPr>
        <w:t>If there is sufficient respondent take-up, p</w:t>
      </w:r>
      <w:r w:rsidR="00080EC4" w:rsidRPr="00CE570D">
        <w:rPr>
          <w:rFonts w:ascii="Arial" w:eastAsia="Times New Roman" w:hAnsi="Arial" w:cs="Arial"/>
          <w:color w:val="000000"/>
          <w:sz w:val="20"/>
          <w:szCs w:val="20"/>
          <w:lang w:val="en-GB"/>
        </w:rPr>
        <w:t>reference will be given to some focus group work when potential changes to website de</w:t>
      </w:r>
      <w:r>
        <w:rPr>
          <w:rFonts w:ascii="Arial" w:eastAsia="Times New Roman" w:hAnsi="Arial" w:cs="Arial"/>
          <w:color w:val="000000"/>
          <w:sz w:val="20"/>
          <w:szCs w:val="20"/>
          <w:lang w:val="en-GB"/>
        </w:rPr>
        <w:t>sign are being discussed</w:t>
      </w:r>
      <w:r w:rsidR="00080EC4" w:rsidRPr="00CE570D">
        <w:rPr>
          <w:rFonts w:ascii="Arial" w:eastAsia="Times New Roman" w:hAnsi="Arial" w:cs="Arial"/>
          <w:color w:val="000000"/>
          <w:sz w:val="20"/>
          <w:szCs w:val="20"/>
          <w:lang w:val="en-GB"/>
        </w:rPr>
        <w:t>. GDS have recommended that researchers working with digital inclusion in these contexts attempt to ‘</w:t>
      </w:r>
      <w:r w:rsidR="00080EC4" w:rsidRPr="00CE570D">
        <w:rPr>
          <w:rFonts w:ascii="Arial" w:eastAsia="Times New Roman" w:hAnsi="Arial" w:cs="Arial"/>
          <w:color w:val="0B0C0C"/>
          <w:sz w:val="20"/>
          <w:szCs w:val="20"/>
          <w:lang w:val="en-GB"/>
        </w:rPr>
        <w:t xml:space="preserve">show the on-screen service to all users, including those with low levels of digital skills and confidence, so they can give [you] accurate feedback on the support they would need’ (GDS, Gov.UK User Manual, 2015). Certainly in the case of those users </w:t>
      </w:r>
      <w:r w:rsidR="00F855F0" w:rsidRPr="00CE570D">
        <w:rPr>
          <w:rFonts w:ascii="Arial" w:eastAsia="Times New Roman" w:hAnsi="Arial" w:cs="Arial"/>
          <w:color w:val="0B0C0C"/>
          <w:sz w:val="20"/>
          <w:szCs w:val="20"/>
          <w:lang w:val="en-GB"/>
        </w:rPr>
        <w:t>already having gone online and failed to complete their desired task or transaction, collaboration with the personnel responsible for the design phase is also intrinsic to the success of any re-design. It is assumed that issues for discussion here might include ease of access to the site (for all users), the appeal of its user interface, navigability, levels of information, efficiency in transactional processes, branding and semiotics. All of these can of course be discussed in non face to face contexts, but any new suggestions or demonstrations of usage will be better served in face to face contexts with the current website and any visualizations for potential changes available to stimulate discussion.</w:t>
      </w:r>
    </w:p>
    <w:p w14:paraId="0D50C811" w14:textId="77777777" w:rsidR="008860CE" w:rsidRDefault="008860CE" w:rsidP="00CE570D">
      <w:pPr>
        <w:rPr>
          <w:rFonts w:ascii="Arial" w:hAnsi="Arial" w:cs="Arial"/>
          <w:b/>
          <w:szCs w:val="20"/>
        </w:rPr>
      </w:pPr>
    </w:p>
    <w:p w14:paraId="6F17EA59" w14:textId="77777777" w:rsidR="00CE570D" w:rsidRPr="008860CE" w:rsidRDefault="00CE570D" w:rsidP="00CE570D">
      <w:pPr>
        <w:rPr>
          <w:rFonts w:ascii="Arial" w:hAnsi="Arial" w:cs="Arial"/>
          <w:b/>
          <w:szCs w:val="20"/>
        </w:rPr>
      </w:pPr>
      <w:r w:rsidRPr="008860CE">
        <w:rPr>
          <w:rFonts w:ascii="Arial" w:hAnsi="Arial" w:cs="Arial"/>
          <w:b/>
          <w:szCs w:val="20"/>
        </w:rPr>
        <w:t>Collaboration with Users for Designing Change</w:t>
      </w:r>
    </w:p>
    <w:p w14:paraId="03863EB0" w14:textId="77777777" w:rsidR="00CE570D" w:rsidRPr="00CE570D" w:rsidRDefault="00CE570D" w:rsidP="00CE570D">
      <w:pPr>
        <w:rPr>
          <w:rFonts w:ascii="Arial" w:hAnsi="Arial" w:cs="Arial"/>
          <w:b/>
          <w:sz w:val="20"/>
          <w:szCs w:val="20"/>
        </w:rPr>
      </w:pPr>
    </w:p>
    <w:p w14:paraId="501F9E35" w14:textId="77777777" w:rsidR="00CA1BFB" w:rsidRPr="00CE570D" w:rsidRDefault="00CA1BFB" w:rsidP="00CE570D">
      <w:pPr>
        <w:rPr>
          <w:rFonts w:ascii="Arial" w:hAnsi="Arial" w:cs="Arial"/>
          <w:sz w:val="20"/>
          <w:szCs w:val="20"/>
        </w:rPr>
      </w:pPr>
      <w:r w:rsidRPr="00CE570D">
        <w:rPr>
          <w:rFonts w:ascii="Arial" w:hAnsi="Arial" w:cs="Arial"/>
          <w:sz w:val="20"/>
          <w:szCs w:val="20"/>
        </w:rPr>
        <w:t xml:space="preserve">This methodological approach draws on the Camden Council Website Redesign project </w:t>
      </w:r>
      <w:r w:rsidR="00313955">
        <w:rPr>
          <w:rFonts w:ascii="Arial" w:hAnsi="Arial" w:cs="Arial"/>
          <w:sz w:val="20"/>
          <w:szCs w:val="20"/>
        </w:rPr>
        <w:t>in 2011</w:t>
      </w:r>
      <w:r w:rsidRPr="00CE570D">
        <w:rPr>
          <w:rFonts w:ascii="Arial" w:hAnsi="Arial" w:cs="Arial"/>
          <w:sz w:val="20"/>
          <w:szCs w:val="20"/>
        </w:rPr>
        <w:t>, where users were first invited to contribute to a ‘wish-list’ for the new site, and to engage in the ongoing research through the Coun</w:t>
      </w:r>
      <w:r w:rsidR="008860CE">
        <w:rPr>
          <w:rFonts w:ascii="Arial" w:hAnsi="Arial" w:cs="Arial"/>
          <w:sz w:val="20"/>
          <w:szCs w:val="20"/>
        </w:rPr>
        <w:t>c</w:t>
      </w:r>
      <w:r w:rsidR="00A75446">
        <w:rPr>
          <w:rFonts w:ascii="Arial" w:hAnsi="Arial" w:cs="Arial"/>
          <w:sz w:val="20"/>
          <w:szCs w:val="20"/>
        </w:rPr>
        <w:t>il’s project blog (see figure 11</w:t>
      </w:r>
      <w:r w:rsidRPr="00CE570D">
        <w:rPr>
          <w:rFonts w:ascii="Arial" w:hAnsi="Arial" w:cs="Arial"/>
          <w:sz w:val="20"/>
          <w:szCs w:val="20"/>
        </w:rPr>
        <w:t>, below):</w:t>
      </w:r>
    </w:p>
    <w:p w14:paraId="680540E7" w14:textId="77777777" w:rsidR="00CA1BFB" w:rsidRPr="00CE570D" w:rsidRDefault="00CA1BFB" w:rsidP="00CE570D">
      <w:pPr>
        <w:rPr>
          <w:rFonts w:ascii="Arial" w:hAnsi="Arial" w:cs="Arial"/>
          <w:sz w:val="20"/>
          <w:szCs w:val="20"/>
        </w:rPr>
      </w:pPr>
    </w:p>
    <w:p w14:paraId="2C97BC1B" w14:textId="77777777" w:rsidR="00CA1BFB" w:rsidRPr="00CE570D" w:rsidRDefault="00CA1BFB" w:rsidP="00CE570D">
      <w:pPr>
        <w:rPr>
          <w:rFonts w:ascii="Arial" w:hAnsi="Arial" w:cs="Arial"/>
          <w:sz w:val="20"/>
          <w:szCs w:val="20"/>
        </w:rPr>
      </w:pPr>
    </w:p>
    <w:p w14:paraId="541817A6" w14:textId="77777777" w:rsidR="00CA1BFB" w:rsidRPr="00CE570D" w:rsidRDefault="00CA1BFB" w:rsidP="00CE570D">
      <w:pPr>
        <w:rPr>
          <w:rFonts w:ascii="Arial" w:hAnsi="Arial" w:cs="Arial"/>
          <w:sz w:val="20"/>
          <w:szCs w:val="20"/>
        </w:rPr>
      </w:pPr>
      <w:r w:rsidRPr="00CE570D">
        <w:rPr>
          <w:rFonts w:ascii="Arial" w:hAnsi="Arial" w:cs="Arial"/>
          <w:noProof/>
          <w:sz w:val="20"/>
          <w:szCs w:val="20"/>
        </w:rPr>
        <w:drawing>
          <wp:inline distT="0" distB="0" distL="0" distR="0" wp14:anchorId="6B47E2E2" wp14:editId="3FD7DF5A">
            <wp:extent cx="5434853" cy="279762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5 at 18.54.02.png"/>
                    <pic:cNvPicPr/>
                  </pic:nvPicPr>
                  <pic:blipFill rotWithShape="1">
                    <a:blip r:embed="rId21">
                      <a:extLst>
                        <a:ext uri="{28A0092B-C50C-407E-A947-70E740481C1C}">
                          <a14:useLocalDpi xmlns:a14="http://schemas.microsoft.com/office/drawing/2010/main" val="0"/>
                        </a:ext>
                      </a:extLst>
                    </a:blip>
                    <a:srcRect l="-220" t="8233"/>
                    <a:stretch/>
                  </pic:blipFill>
                  <pic:spPr bwMode="auto">
                    <a:xfrm>
                      <a:off x="0" y="0"/>
                      <a:ext cx="5434853" cy="2797623"/>
                    </a:xfrm>
                    <a:prstGeom prst="rect">
                      <a:avLst/>
                    </a:prstGeom>
                    <a:ln>
                      <a:noFill/>
                    </a:ln>
                    <a:extLst>
                      <a:ext uri="{53640926-AAD7-44d8-BBD7-CCE9431645EC}">
                        <a14:shadowObscured xmlns:a14="http://schemas.microsoft.com/office/drawing/2010/main"/>
                      </a:ext>
                    </a:extLst>
                  </pic:spPr>
                </pic:pic>
              </a:graphicData>
            </a:graphic>
          </wp:inline>
        </w:drawing>
      </w:r>
    </w:p>
    <w:p w14:paraId="3B500BDA" w14:textId="77777777" w:rsidR="00CA1BFB" w:rsidRPr="00CE570D" w:rsidRDefault="00CA1BFB" w:rsidP="00CE570D">
      <w:pPr>
        <w:rPr>
          <w:rFonts w:ascii="Arial" w:hAnsi="Arial" w:cs="Arial"/>
          <w:sz w:val="20"/>
          <w:szCs w:val="20"/>
        </w:rPr>
      </w:pPr>
    </w:p>
    <w:p w14:paraId="08E38E27" w14:textId="77777777" w:rsidR="00CA1BFB" w:rsidRPr="00527043" w:rsidRDefault="00A75446" w:rsidP="00CE570D">
      <w:pPr>
        <w:rPr>
          <w:rFonts w:ascii="Arial" w:hAnsi="Arial" w:cs="Arial"/>
          <w:b/>
          <w:sz w:val="20"/>
          <w:szCs w:val="20"/>
        </w:rPr>
      </w:pPr>
      <w:r w:rsidRPr="00527043">
        <w:rPr>
          <w:rFonts w:ascii="Arial" w:hAnsi="Arial" w:cs="Arial"/>
          <w:b/>
          <w:sz w:val="20"/>
          <w:szCs w:val="20"/>
        </w:rPr>
        <w:t>Figure 11</w:t>
      </w:r>
      <w:r w:rsidR="00CA1BFB" w:rsidRPr="00527043">
        <w:rPr>
          <w:rFonts w:ascii="Arial" w:hAnsi="Arial" w:cs="Arial"/>
          <w:b/>
          <w:sz w:val="20"/>
          <w:szCs w:val="20"/>
        </w:rPr>
        <w:t>: Camden Council Website Redesign Project Blog encouraging user engagement throughout the research and implementation phases.</w:t>
      </w:r>
    </w:p>
    <w:p w14:paraId="1CD12D7C" w14:textId="77777777" w:rsidR="00CA1BFB" w:rsidRPr="00527043" w:rsidRDefault="00CA1BFB" w:rsidP="00CE570D">
      <w:pPr>
        <w:rPr>
          <w:rFonts w:ascii="Arial" w:hAnsi="Arial" w:cs="Arial"/>
          <w:b/>
          <w:sz w:val="20"/>
          <w:szCs w:val="20"/>
        </w:rPr>
      </w:pPr>
    </w:p>
    <w:p w14:paraId="1FCAB42F" w14:textId="77777777" w:rsidR="00CA1BFB" w:rsidRPr="00CE570D" w:rsidRDefault="00CA1BFB" w:rsidP="00CE570D">
      <w:pPr>
        <w:rPr>
          <w:rFonts w:ascii="Arial" w:hAnsi="Arial" w:cs="Arial"/>
          <w:sz w:val="20"/>
          <w:szCs w:val="20"/>
        </w:rPr>
      </w:pPr>
      <w:r w:rsidRPr="00CE570D">
        <w:rPr>
          <w:rFonts w:ascii="Arial" w:hAnsi="Arial" w:cs="Arial"/>
          <w:sz w:val="20"/>
          <w:szCs w:val="20"/>
        </w:rPr>
        <w:t xml:space="preserve">This vibrant, dialogic approach to the project appears to have bought users on board in a way that granted them a sense of investment and ownership in the project, with the results reflecting a genuine </w:t>
      </w:r>
      <w:proofErr w:type="gramStart"/>
      <w:r w:rsidRPr="00CE570D">
        <w:rPr>
          <w:rFonts w:ascii="Arial" w:hAnsi="Arial" w:cs="Arial"/>
          <w:sz w:val="20"/>
          <w:szCs w:val="20"/>
        </w:rPr>
        <w:lastRenderedPageBreak/>
        <w:t>acknowledgement</w:t>
      </w:r>
      <w:proofErr w:type="gramEnd"/>
      <w:r w:rsidRPr="00CE570D">
        <w:rPr>
          <w:rFonts w:ascii="Arial" w:hAnsi="Arial" w:cs="Arial"/>
          <w:sz w:val="20"/>
          <w:szCs w:val="20"/>
        </w:rPr>
        <w:t xml:space="preserve"> of their self-articulated needs. Such an approach is likely to be more successful and enhance engagement than one conducted on the basis of what councils might think or assume their users want, and is important for our own methodological approach in building on </w:t>
      </w:r>
      <w:r w:rsidR="004F774D">
        <w:rPr>
          <w:rFonts w:ascii="Arial" w:hAnsi="Arial" w:cs="Arial"/>
          <w:sz w:val="20"/>
          <w:szCs w:val="20"/>
        </w:rPr>
        <w:t>CC</w:t>
      </w:r>
      <w:r w:rsidRPr="00CE570D">
        <w:rPr>
          <w:rFonts w:ascii="Arial" w:hAnsi="Arial" w:cs="Arial"/>
          <w:sz w:val="20"/>
          <w:szCs w:val="20"/>
        </w:rPr>
        <w:t>s existing successes with user engagem</w:t>
      </w:r>
      <w:r w:rsidR="008860CE">
        <w:rPr>
          <w:rFonts w:ascii="Arial" w:hAnsi="Arial" w:cs="Arial"/>
          <w:sz w:val="20"/>
          <w:szCs w:val="20"/>
        </w:rPr>
        <w:t>ent in ongoing website evolution</w:t>
      </w:r>
      <w:r w:rsidRPr="00CE570D">
        <w:rPr>
          <w:rFonts w:ascii="Arial" w:hAnsi="Arial" w:cs="Arial"/>
          <w:sz w:val="20"/>
          <w:szCs w:val="20"/>
        </w:rPr>
        <w:t xml:space="preserve">.  Although this phase of the research doesn’t </w:t>
      </w:r>
      <w:r w:rsidR="00CE570D" w:rsidRPr="00CE570D">
        <w:rPr>
          <w:rFonts w:ascii="Arial" w:hAnsi="Arial" w:cs="Arial"/>
          <w:sz w:val="20"/>
          <w:szCs w:val="20"/>
        </w:rPr>
        <w:t xml:space="preserve">currently </w:t>
      </w:r>
      <w:r w:rsidRPr="00CE570D">
        <w:rPr>
          <w:rFonts w:ascii="Arial" w:hAnsi="Arial" w:cs="Arial"/>
          <w:sz w:val="20"/>
          <w:szCs w:val="20"/>
        </w:rPr>
        <w:t>inclu</w:t>
      </w:r>
      <w:r w:rsidR="008860CE">
        <w:rPr>
          <w:rFonts w:ascii="Arial" w:hAnsi="Arial" w:cs="Arial"/>
          <w:sz w:val="20"/>
          <w:szCs w:val="20"/>
        </w:rPr>
        <w:t>de a blog, findings from phases 1&amp; 2</w:t>
      </w:r>
      <w:r w:rsidRPr="00CE570D">
        <w:rPr>
          <w:rFonts w:ascii="Arial" w:hAnsi="Arial" w:cs="Arial"/>
          <w:sz w:val="20"/>
          <w:szCs w:val="20"/>
        </w:rPr>
        <w:t>, and any cha</w:t>
      </w:r>
      <w:r w:rsidR="00A75446">
        <w:rPr>
          <w:rFonts w:ascii="Arial" w:hAnsi="Arial" w:cs="Arial"/>
          <w:sz w:val="20"/>
          <w:szCs w:val="20"/>
        </w:rPr>
        <w:t>nges made as a result of phase 3</w:t>
      </w:r>
      <w:r w:rsidRPr="00CE570D">
        <w:rPr>
          <w:rFonts w:ascii="Arial" w:hAnsi="Arial" w:cs="Arial"/>
          <w:sz w:val="20"/>
          <w:szCs w:val="20"/>
        </w:rPr>
        <w:t xml:space="preserve"> could </w:t>
      </w:r>
      <w:r w:rsidR="00A75446">
        <w:rPr>
          <w:rFonts w:ascii="Arial" w:hAnsi="Arial" w:cs="Arial"/>
          <w:sz w:val="20"/>
          <w:szCs w:val="20"/>
        </w:rPr>
        <w:t xml:space="preserve">potentially </w:t>
      </w:r>
      <w:r w:rsidRPr="00CE570D">
        <w:rPr>
          <w:rFonts w:ascii="Arial" w:hAnsi="Arial" w:cs="Arial"/>
          <w:sz w:val="20"/>
          <w:szCs w:val="20"/>
        </w:rPr>
        <w:t>be written up and published in blog form on the council site as a means of including as broad a user-audience and wide access to the processes of change as possible.</w:t>
      </w:r>
    </w:p>
    <w:p w14:paraId="3E6F2326" w14:textId="77777777" w:rsidR="00CA1BFB" w:rsidRPr="00CE570D" w:rsidRDefault="00CA1BFB" w:rsidP="00CE570D">
      <w:pPr>
        <w:rPr>
          <w:rFonts w:ascii="Arial" w:hAnsi="Arial" w:cs="Arial"/>
          <w:sz w:val="20"/>
          <w:szCs w:val="20"/>
        </w:rPr>
      </w:pPr>
    </w:p>
    <w:p w14:paraId="48A44BDC" w14:textId="77777777" w:rsidR="00CA1BFB" w:rsidRPr="00CE570D" w:rsidRDefault="00CA1BFB" w:rsidP="00CE570D">
      <w:pPr>
        <w:rPr>
          <w:rFonts w:ascii="Arial" w:hAnsi="Arial" w:cs="Arial"/>
          <w:b/>
          <w:sz w:val="20"/>
          <w:szCs w:val="20"/>
        </w:rPr>
      </w:pPr>
    </w:p>
    <w:p w14:paraId="61FF15B4" w14:textId="77777777" w:rsidR="00674740" w:rsidRDefault="00674740" w:rsidP="00CE570D">
      <w:pPr>
        <w:rPr>
          <w:rFonts w:ascii="Arial" w:eastAsia="Times New Roman" w:hAnsi="Arial" w:cs="Arial"/>
          <w:b/>
          <w:color w:val="000000"/>
          <w:sz w:val="36"/>
          <w:szCs w:val="36"/>
          <w:lang w:val="en-GB"/>
        </w:rPr>
      </w:pPr>
    </w:p>
    <w:p w14:paraId="11F091FB" w14:textId="77777777" w:rsidR="00674740" w:rsidRDefault="00674740" w:rsidP="00CE570D">
      <w:pPr>
        <w:rPr>
          <w:rFonts w:ascii="Arial" w:eastAsia="Times New Roman" w:hAnsi="Arial" w:cs="Arial"/>
          <w:b/>
          <w:color w:val="000000"/>
          <w:sz w:val="36"/>
          <w:szCs w:val="36"/>
          <w:lang w:val="en-GB"/>
        </w:rPr>
      </w:pPr>
    </w:p>
    <w:p w14:paraId="551CF9C3" w14:textId="77777777" w:rsidR="00674740" w:rsidRDefault="00674740" w:rsidP="00CE570D">
      <w:pPr>
        <w:rPr>
          <w:rFonts w:ascii="Arial" w:eastAsia="Times New Roman" w:hAnsi="Arial" w:cs="Arial"/>
          <w:b/>
          <w:color w:val="000000"/>
          <w:sz w:val="36"/>
          <w:szCs w:val="36"/>
          <w:lang w:val="en-GB"/>
        </w:rPr>
      </w:pPr>
    </w:p>
    <w:p w14:paraId="53A694CA" w14:textId="77777777" w:rsidR="00DD6087" w:rsidRDefault="00DD6087" w:rsidP="00CE570D">
      <w:pPr>
        <w:rPr>
          <w:rFonts w:ascii="Arial" w:eastAsia="Times New Roman" w:hAnsi="Arial" w:cs="Arial"/>
          <w:b/>
          <w:color w:val="000000"/>
          <w:sz w:val="36"/>
          <w:szCs w:val="36"/>
          <w:lang w:val="en-GB"/>
        </w:rPr>
      </w:pPr>
    </w:p>
    <w:p w14:paraId="38A6F940" w14:textId="77777777" w:rsidR="00DD6087" w:rsidRDefault="00DD6087" w:rsidP="00CE570D">
      <w:pPr>
        <w:rPr>
          <w:rFonts w:ascii="Arial" w:eastAsia="Times New Roman" w:hAnsi="Arial" w:cs="Arial"/>
          <w:b/>
          <w:color w:val="000000"/>
          <w:sz w:val="36"/>
          <w:szCs w:val="36"/>
          <w:lang w:val="en-GB"/>
        </w:rPr>
      </w:pPr>
    </w:p>
    <w:p w14:paraId="78B4ED5B" w14:textId="77777777" w:rsidR="00DD6087" w:rsidRDefault="00DD6087" w:rsidP="00CE570D">
      <w:pPr>
        <w:rPr>
          <w:rFonts w:ascii="Arial" w:eastAsia="Times New Roman" w:hAnsi="Arial" w:cs="Arial"/>
          <w:b/>
          <w:color w:val="000000"/>
          <w:sz w:val="36"/>
          <w:szCs w:val="36"/>
          <w:lang w:val="en-GB"/>
        </w:rPr>
      </w:pPr>
    </w:p>
    <w:p w14:paraId="5002A57B" w14:textId="77777777" w:rsidR="00DD6087" w:rsidRDefault="00DD6087" w:rsidP="00CE570D">
      <w:pPr>
        <w:rPr>
          <w:rFonts w:ascii="Arial" w:eastAsia="Times New Roman" w:hAnsi="Arial" w:cs="Arial"/>
          <w:b/>
          <w:color w:val="000000"/>
          <w:sz w:val="36"/>
          <w:szCs w:val="36"/>
          <w:lang w:val="en-GB"/>
        </w:rPr>
      </w:pPr>
    </w:p>
    <w:p w14:paraId="10934F68" w14:textId="77777777" w:rsidR="00DD6087" w:rsidRDefault="00DD6087" w:rsidP="00CE570D">
      <w:pPr>
        <w:rPr>
          <w:rFonts w:ascii="Arial" w:eastAsia="Times New Roman" w:hAnsi="Arial" w:cs="Arial"/>
          <w:b/>
          <w:color w:val="000000"/>
          <w:sz w:val="36"/>
          <w:szCs w:val="36"/>
          <w:lang w:val="en-GB"/>
        </w:rPr>
      </w:pPr>
    </w:p>
    <w:p w14:paraId="7E59F596" w14:textId="77777777" w:rsidR="00DD6087" w:rsidRDefault="00DD6087" w:rsidP="00CE570D">
      <w:pPr>
        <w:rPr>
          <w:rFonts w:ascii="Arial" w:eastAsia="Times New Roman" w:hAnsi="Arial" w:cs="Arial"/>
          <w:b/>
          <w:color w:val="000000"/>
          <w:sz w:val="36"/>
          <w:szCs w:val="36"/>
          <w:lang w:val="en-GB"/>
        </w:rPr>
      </w:pPr>
    </w:p>
    <w:p w14:paraId="5C2F6D28" w14:textId="77777777" w:rsidR="00DD6087" w:rsidRDefault="00DD6087" w:rsidP="00CE570D">
      <w:pPr>
        <w:rPr>
          <w:rFonts w:ascii="Arial" w:eastAsia="Times New Roman" w:hAnsi="Arial" w:cs="Arial"/>
          <w:b/>
          <w:color w:val="000000"/>
          <w:sz w:val="36"/>
          <w:szCs w:val="36"/>
          <w:lang w:val="en-GB"/>
        </w:rPr>
      </w:pPr>
    </w:p>
    <w:p w14:paraId="227B8681" w14:textId="77777777" w:rsidR="00DD6087" w:rsidRDefault="00DD6087" w:rsidP="00CE570D">
      <w:pPr>
        <w:rPr>
          <w:rFonts w:ascii="Arial" w:eastAsia="Times New Roman" w:hAnsi="Arial" w:cs="Arial"/>
          <w:b/>
          <w:color w:val="000000"/>
          <w:sz w:val="36"/>
          <w:szCs w:val="36"/>
          <w:lang w:val="en-GB"/>
        </w:rPr>
      </w:pPr>
    </w:p>
    <w:p w14:paraId="77E3B6B6" w14:textId="77777777" w:rsidR="00DD6087" w:rsidRDefault="00DD6087" w:rsidP="00CE570D">
      <w:pPr>
        <w:rPr>
          <w:rFonts w:ascii="Arial" w:eastAsia="Times New Roman" w:hAnsi="Arial" w:cs="Arial"/>
          <w:b/>
          <w:color w:val="000000"/>
          <w:sz w:val="36"/>
          <w:szCs w:val="36"/>
          <w:lang w:val="en-GB"/>
        </w:rPr>
      </w:pPr>
    </w:p>
    <w:p w14:paraId="75E558A1" w14:textId="77777777" w:rsidR="00DD6087" w:rsidRDefault="00DD6087" w:rsidP="00CE570D">
      <w:pPr>
        <w:rPr>
          <w:rFonts w:ascii="Arial" w:eastAsia="Times New Roman" w:hAnsi="Arial" w:cs="Arial"/>
          <w:b/>
          <w:color w:val="000000"/>
          <w:sz w:val="36"/>
          <w:szCs w:val="36"/>
          <w:lang w:val="en-GB"/>
        </w:rPr>
      </w:pPr>
    </w:p>
    <w:p w14:paraId="7A8603B5" w14:textId="77777777" w:rsidR="00DD6087" w:rsidRDefault="00DD6087" w:rsidP="00CE570D">
      <w:pPr>
        <w:rPr>
          <w:rFonts w:ascii="Arial" w:eastAsia="Times New Roman" w:hAnsi="Arial" w:cs="Arial"/>
          <w:b/>
          <w:color w:val="000000"/>
          <w:sz w:val="36"/>
          <w:szCs w:val="36"/>
          <w:lang w:val="en-GB"/>
        </w:rPr>
      </w:pPr>
    </w:p>
    <w:p w14:paraId="02493443" w14:textId="77777777" w:rsidR="00DD6087" w:rsidRDefault="00DD6087" w:rsidP="00CE570D">
      <w:pPr>
        <w:rPr>
          <w:rFonts w:ascii="Arial" w:eastAsia="Times New Roman" w:hAnsi="Arial" w:cs="Arial"/>
          <w:b/>
          <w:color w:val="000000"/>
          <w:sz w:val="36"/>
          <w:szCs w:val="36"/>
          <w:lang w:val="en-GB"/>
        </w:rPr>
      </w:pPr>
    </w:p>
    <w:p w14:paraId="4D66AB68" w14:textId="77777777" w:rsidR="00DD6087" w:rsidRDefault="00DD6087" w:rsidP="00CE570D">
      <w:pPr>
        <w:rPr>
          <w:rFonts w:ascii="Arial" w:eastAsia="Times New Roman" w:hAnsi="Arial" w:cs="Arial"/>
          <w:b/>
          <w:color w:val="000000"/>
          <w:sz w:val="36"/>
          <w:szCs w:val="36"/>
          <w:lang w:val="en-GB"/>
        </w:rPr>
      </w:pPr>
    </w:p>
    <w:p w14:paraId="76CA900B" w14:textId="77777777" w:rsidR="00DD6087" w:rsidRDefault="00DD6087" w:rsidP="00CE570D">
      <w:pPr>
        <w:rPr>
          <w:rFonts w:ascii="Arial" w:eastAsia="Times New Roman" w:hAnsi="Arial" w:cs="Arial"/>
          <w:b/>
          <w:color w:val="000000"/>
          <w:sz w:val="36"/>
          <w:szCs w:val="36"/>
          <w:lang w:val="en-GB"/>
        </w:rPr>
      </w:pPr>
    </w:p>
    <w:p w14:paraId="5404EFFA" w14:textId="77777777" w:rsidR="00DD6087" w:rsidRDefault="00DD6087" w:rsidP="00CE570D">
      <w:pPr>
        <w:rPr>
          <w:rFonts w:ascii="Arial" w:eastAsia="Times New Roman" w:hAnsi="Arial" w:cs="Arial"/>
          <w:b/>
          <w:color w:val="000000"/>
          <w:sz w:val="36"/>
          <w:szCs w:val="36"/>
          <w:lang w:val="en-GB"/>
        </w:rPr>
      </w:pPr>
    </w:p>
    <w:p w14:paraId="5C773EEF" w14:textId="77777777" w:rsidR="00DD6087" w:rsidRDefault="00DD6087" w:rsidP="00CE570D">
      <w:pPr>
        <w:rPr>
          <w:rFonts w:ascii="Arial" w:eastAsia="Times New Roman" w:hAnsi="Arial" w:cs="Arial"/>
          <w:b/>
          <w:color w:val="000000"/>
          <w:sz w:val="36"/>
          <w:szCs w:val="36"/>
          <w:lang w:val="en-GB"/>
        </w:rPr>
      </w:pPr>
    </w:p>
    <w:p w14:paraId="65B62CFD" w14:textId="77777777" w:rsidR="00DD6087" w:rsidRDefault="00DD6087" w:rsidP="00CE570D">
      <w:pPr>
        <w:rPr>
          <w:rFonts w:ascii="Arial" w:eastAsia="Times New Roman" w:hAnsi="Arial" w:cs="Arial"/>
          <w:b/>
          <w:color w:val="000000"/>
          <w:sz w:val="36"/>
          <w:szCs w:val="36"/>
          <w:lang w:val="en-GB"/>
        </w:rPr>
      </w:pPr>
    </w:p>
    <w:p w14:paraId="18E8E1C5" w14:textId="77777777" w:rsidR="00DD6087" w:rsidRDefault="00DD6087" w:rsidP="00CE570D">
      <w:pPr>
        <w:rPr>
          <w:rFonts w:ascii="Arial" w:eastAsia="Times New Roman" w:hAnsi="Arial" w:cs="Arial"/>
          <w:b/>
          <w:color w:val="000000"/>
          <w:sz w:val="36"/>
          <w:szCs w:val="36"/>
          <w:lang w:val="en-GB"/>
        </w:rPr>
      </w:pPr>
    </w:p>
    <w:p w14:paraId="3929FFB5" w14:textId="77777777" w:rsidR="00DD6087" w:rsidRDefault="00DD6087" w:rsidP="00CE570D">
      <w:pPr>
        <w:rPr>
          <w:rFonts w:ascii="Arial" w:eastAsia="Times New Roman" w:hAnsi="Arial" w:cs="Arial"/>
          <w:b/>
          <w:color w:val="000000"/>
          <w:sz w:val="36"/>
          <w:szCs w:val="36"/>
          <w:lang w:val="en-GB"/>
        </w:rPr>
      </w:pPr>
    </w:p>
    <w:p w14:paraId="1B43A4FD" w14:textId="77777777" w:rsidR="00DD6087" w:rsidRDefault="00DD6087" w:rsidP="00CE570D">
      <w:pPr>
        <w:rPr>
          <w:rFonts w:ascii="Arial" w:eastAsia="Times New Roman" w:hAnsi="Arial" w:cs="Arial"/>
          <w:b/>
          <w:color w:val="000000"/>
          <w:sz w:val="36"/>
          <w:szCs w:val="36"/>
          <w:lang w:val="en-GB"/>
        </w:rPr>
      </w:pPr>
    </w:p>
    <w:p w14:paraId="0D1D3669" w14:textId="77777777" w:rsidR="00DD6087" w:rsidRDefault="00DD6087" w:rsidP="00CE570D">
      <w:pPr>
        <w:rPr>
          <w:rFonts w:ascii="Arial" w:eastAsia="Times New Roman" w:hAnsi="Arial" w:cs="Arial"/>
          <w:b/>
          <w:color w:val="000000"/>
          <w:sz w:val="36"/>
          <w:szCs w:val="36"/>
          <w:lang w:val="en-GB"/>
        </w:rPr>
      </w:pPr>
    </w:p>
    <w:p w14:paraId="34BD0BF9" w14:textId="77777777" w:rsidR="00DD6087" w:rsidRDefault="00DD6087" w:rsidP="00CE570D">
      <w:pPr>
        <w:rPr>
          <w:rFonts w:ascii="Arial" w:eastAsia="Times New Roman" w:hAnsi="Arial" w:cs="Arial"/>
          <w:b/>
          <w:color w:val="000000"/>
          <w:sz w:val="36"/>
          <w:szCs w:val="36"/>
          <w:lang w:val="en-GB"/>
        </w:rPr>
      </w:pPr>
    </w:p>
    <w:p w14:paraId="53812147" w14:textId="77777777" w:rsidR="00DD6087" w:rsidRDefault="00DD6087" w:rsidP="00CE570D">
      <w:pPr>
        <w:rPr>
          <w:rFonts w:ascii="Arial" w:eastAsia="Times New Roman" w:hAnsi="Arial" w:cs="Arial"/>
          <w:b/>
          <w:color w:val="000000"/>
          <w:sz w:val="36"/>
          <w:szCs w:val="36"/>
          <w:lang w:val="en-GB"/>
        </w:rPr>
      </w:pPr>
    </w:p>
    <w:p w14:paraId="1BE6881F" w14:textId="77777777" w:rsidR="00674740" w:rsidRDefault="00674740" w:rsidP="00CE570D">
      <w:pPr>
        <w:rPr>
          <w:rFonts w:ascii="Arial" w:eastAsia="Times New Roman" w:hAnsi="Arial" w:cs="Arial"/>
          <w:b/>
          <w:color w:val="000000"/>
          <w:sz w:val="36"/>
          <w:szCs w:val="36"/>
          <w:lang w:val="en-GB"/>
        </w:rPr>
      </w:pPr>
    </w:p>
    <w:p w14:paraId="1E5737D9" w14:textId="77777777" w:rsidR="00B479C4" w:rsidRDefault="00B479C4" w:rsidP="00DD6087">
      <w:pPr>
        <w:jc w:val="center"/>
        <w:rPr>
          <w:rFonts w:ascii="Arial" w:eastAsia="Times New Roman" w:hAnsi="Arial" w:cs="Arial"/>
          <w:b/>
          <w:color w:val="000000"/>
          <w:sz w:val="36"/>
          <w:szCs w:val="36"/>
          <w:lang w:val="en-GB"/>
        </w:rPr>
      </w:pPr>
    </w:p>
    <w:p w14:paraId="1306351C" w14:textId="77777777" w:rsidR="00B479C4" w:rsidRDefault="00B479C4" w:rsidP="00DD6087">
      <w:pPr>
        <w:jc w:val="center"/>
        <w:rPr>
          <w:rFonts w:ascii="Arial" w:eastAsia="Times New Roman" w:hAnsi="Arial" w:cs="Arial"/>
          <w:b/>
          <w:color w:val="000000"/>
          <w:sz w:val="36"/>
          <w:szCs w:val="36"/>
          <w:lang w:val="en-GB"/>
        </w:rPr>
      </w:pPr>
    </w:p>
    <w:p w14:paraId="7600D33E" w14:textId="77777777" w:rsidR="00B037DC" w:rsidRDefault="00C477E3" w:rsidP="00DD6087">
      <w:pPr>
        <w:jc w:val="center"/>
        <w:rPr>
          <w:rFonts w:ascii="Arial" w:eastAsia="Times New Roman" w:hAnsi="Arial" w:cs="Arial"/>
          <w:b/>
          <w:color w:val="000000"/>
          <w:sz w:val="36"/>
          <w:szCs w:val="36"/>
          <w:lang w:val="en-GB"/>
        </w:rPr>
      </w:pPr>
      <w:r w:rsidRPr="00C477E3">
        <w:rPr>
          <w:rFonts w:ascii="Arial" w:eastAsia="Times New Roman" w:hAnsi="Arial" w:cs="Arial"/>
          <w:b/>
          <w:color w:val="000000"/>
          <w:sz w:val="36"/>
          <w:szCs w:val="36"/>
          <w:lang w:val="en-GB"/>
        </w:rPr>
        <w:lastRenderedPageBreak/>
        <w:t>ANALYSIS AND DISCUSSION</w:t>
      </w:r>
    </w:p>
    <w:p w14:paraId="18B4E464" w14:textId="77777777" w:rsidR="004D028E" w:rsidRDefault="004D028E" w:rsidP="00DD6087">
      <w:pPr>
        <w:jc w:val="center"/>
        <w:rPr>
          <w:rFonts w:ascii="Arial" w:eastAsia="Times New Roman" w:hAnsi="Arial" w:cs="Arial"/>
          <w:b/>
          <w:color w:val="000000"/>
          <w:sz w:val="36"/>
          <w:szCs w:val="36"/>
          <w:lang w:val="en-GB"/>
        </w:rPr>
      </w:pPr>
    </w:p>
    <w:p w14:paraId="6EAA9556" w14:textId="7051CDD7" w:rsidR="004D028E" w:rsidRPr="00A869EC" w:rsidRDefault="004D028E" w:rsidP="00CE570D">
      <w:pPr>
        <w:rPr>
          <w:rFonts w:ascii="Arial" w:eastAsia="Times New Roman" w:hAnsi="Arial" w:cs="Arial"/>
          <w:b/>
          <w:color w:val="000000"/>
          <w:szCs w:val="20"/>
          <w:lang w:val="en-GB"/>
        </w:rPr>
      </w:pPr>
      <w:r w:rsidRPr="00A869EC">
        <w:rPr>
          <w:rFonts w:ascii="Arial" w:eastAsia="Times New Roman" w:hAnsi="Arial" w:cs="Arial"/>
          <w:b/>
          <w:color w:val="000000"/>
          <w:szCs w:val="20"/>
          <w:lang w:val="en-GB"/>
        </w:rPr>
        <w:t xml:space="preserve">PHASE 1: WORKING WITH EXISTING </w:t>
      </w:r>
      <w:r w:rsidR="00A53F7F">
        <w:rPr>
          <w:rFonts w:ascii="Arial" w:eastAsia="Times New Roman" w:hAnsi="Arial" w:cs="Arial"/>
          <w:b/>
          <w:color w:val="000000"/>
          <w:szCs w:val="20"/>
          <w:lang w:val="en-GB"/>
        </w:rPr>
        <w:t xml:space="preserve">CC DIGITIAL UPTAKE </w:t>
      </w:r>
      <w:r w:rsidRPr="00A869EC">
        <w:rPr>
          <w:rFonts w:ascii="Arial" w:eastAsia="Times New Roman" w:hAnsi="Arial" w:cs="Arial"/>
          <w:b/>
          <w:color w:val="000000"/>
          <w:szCs w:val="20"/>
          <w:lang w:val="en-GB"/>
        </w:rPr>
        <w:t>DATA</w:t>
      </w:r>
    </w:p>
    <w:p w14:paraId="212FE93F" w14:textId="77777777" w:rsidR="004D028E" w:rsidRPr="00A869EC" w:rsidRDefault="004D028E" w:rsidP="00CE570D">
      <w:pPr>
        <w:rPr>
          <w:rFonts w:ascii="Arial" w:eastAsia="Times New Roman" w:hAnsi="Arial" w:cs="Arial"/>
          <w:b/>
          <w:color w:val="000000"/>
          <w:szCs w:val="20"/>
          <w:lang w:val="en-GB"/>
        </w:rPr>
      </w:pPr>
    </w:p>
    <w:p w14:paraId="5456A839" w14:textId="77777777" w:rsidR="004D028E" w:rsidRPr="00A869EC" w:rsidRDefault="004D028E" w:rsidP="004D028E">
      <w:pPr>
        <w:rPr>
          <w:rFonts w:ascii="Arial" w:hAnsi="Arial" w:cs="Arial"/>
          <w:szCs w:val="20"/>
        </w:rPr>
      </w:pPr>
    </w:p>
    <w:p w14:paraId="1B806AD3" w14:textId="77777777" w:rsidR="004D028E" w:rsidRPr="00CE570D" w:rsidRDefault="004D028E" w:rsidP="004D028E">
      <w:pPr>
        <w:rPr>
          <w:rFonts w:ascii="Arial" w:hAnsi="Arial" w:cs="Arial"/>
          <w:b/>
          <w:sz w:val="20"/>
          <w:szCs w:val="20"/>
        </w:rPr>
      </w:pPr>
    </w:p>
    <w:p w14:paraId="288EEB82" w14:textId="77777777" w:rsidR="004D028E" w:rsidRPr="00CE570D" w:rsidRDefault="004D028E" w:rsidP="004D028E">
      <w:pPr>
        <w:rPr>
          <w:rFonts w:ascii="Arial" w:hAnsi="Arial" w:cs="Arial"/>
          <w:b/>
          <w:sz w:val="20"/>
          <w:szCs w:val="20"/>
        </w:rPr>
      </w:pPr>
      <w:r w:rsidRPr="00CE570D">
        <w:rPr>
          <w:rFonts w:ascii="Arial" w:hAnsi="Arial" w:cs="Arial"/>
          <w:noProof/>
          <w:sz w:val="20"/>
          <w:szCs w:val="20"/>
        </w:rPr>
        <w:drawing>
          <wp:inline distT="0" distB="0" distL="0" distR="0" wp14:anchorId="57A06539" wp14:editId="3F581A44">
            <wp:extent cx="5258547" cy="27298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4 at 15.00.16.png"/>
                    <pic:cNvPicPr/>
                  </pic:nvPicPr>
                  <pic:blipFill rotWithShape="1">
                    <a:blip r:embed="rId22">
                      <a:extLst>
                        <a:ext uri="{28A0092B-C50C-407E-A947-70E740481C1C}">
                          <a14:useLocalDpi xmlns:a14="http://schemas.microsoft.com/office/drawing/2010/main" val="0"/>
                        </a:ext>
                      </a:extLst>
                    </a:blip>
                    <a:srcRect l="227" t="7866" r="-1"/>
                    <a:stretch/>
                  </pic:blipFill>
                  <pic:spPr bwMode="auto">
                    <a:xfrm>
                      <a:off x="0" y="0"/>
                      <a:ext cx="5258547" cy="2729828"/>
                    </a:xfrm>
                    <a:prstGeom prst="rect">
                      <a:avLst/>
                    </a:prstGeom>
                    <a:ln>
                      <a:noFill/>
                    </a:ln>
                    <a:extLst>
                      <a:ext uri="{53640926-AAD7-44d8-BBD7-CCE9431645EC}">
                        <a14:shadowObscured xmlns:a14="http://schemas.microsoft.com/office/drawing/2010/main"/>
                      </a:ext>
                    </a:extLst>
                  </pic:spPr>
                </pic:pic>
              </a:graphicData>
            </a:graphic>
          </wp:inline>
        </w:drawing>
      </w:r>
    </w:p>
    <w:p w14:paraId="0DED9F50" w14:textId="77777777" w:rsidR="004D028E" w:rsidRPr="00CE570D" w:rsidRDefault="004D028E" w:rsidP="004D028E">
      <w:pPr>
        <w:rPr>
          <w:rFonts w:ascii="Arial" w:hAnsi="Arial" w:cs="Arial"/>
          <w:b/>
          <w:sz w:val="20"/>
          <w:szCs w:val="20"/>
        </w:rPr>
      </w:pPr>
    </w:p>
    <w:p w14:paraId="700585AB" w14:textId="77777777" w:rsidR="004D028E" w:rsidRPr="00D8140D" w:rsidRDefault="00A75446" w:rsidP="004D028E">
      <w:pPr>
        <w:rPr>
          <w:rFonts w:ascii="Arial" w:hAnsi="Arial" w:cs="Arial"/>
          <w:b/>
          <w:sz w:val="20"/>
          <w:szCs w:val="20"/>
        </w:rPr>
      </w:pPr>
      <w:r w:rsidRPr="00D8140D">
        <w:rPr>
          <w:rFonts w:ascii="Arial" w:hAnsi="Arial" w:cs="Arial"/>
          <w:b/>
          <w:sz w:val="20"/>
          <w:szCs w:val="20"/>
        </w:rPr>
        <w:t>Figure 12</w:t>
      </w:r>
      <w:r w:rsidR="004D028E" w:rsidRPr="00D8140D">
        <w:rPr>
          <w:rFonts w:ascii="Arial" w:hAnsi="Arial" w:cs="Arial"/>
          <w:b/>
          <w:sz w:val="20"/>
          <w:szCs w:val="20"/>
        </w:rPr>
        <w:t>: Cornwall Council website Homepage, February, 2018 (</w:t>
      </w:r>
      <w:hyperlink r:id="rId23" w:history="1">
        <w:r w:rsidR="004D028E" w:rsidRPr="00D8140D">
          <w:rPr>
            <w:rStyle w:val="Hyperlink"/>
            <w:rFonts w:ascii="Arial" w:hAnsi="Arial" w:cs="Arial"/>
            <w:b/>
            <w:sz w:val="20"/>
            <w:szCs w:val="20"/>
          </w:rPr>
          <w:t>http://www.cornwall.gov.uk</w:t>
        </w:r>
      </w:hyperlink>
      <w:r w:rsidR="004D028E" w:rsidRPr="00D8140D">
        <w:rPr>
          <w:rFonts w:ascii="Arial" w:hAnsi="Arial" w:cs="Arial"/>
          <w:b/>
          <w:sz w:val="20"/>
          <w:szCs w:val="20"/>
        </w:rPr>
        <w:t>)</w:t>
      </w:r>
    </w:p>
    <w:p w14:paraId="1EE5E783" w14:textId="77777777" w:rsidR="004D028E" w:rsidRPr="00D8140D" w:rsidRDefault="004D028E" w:rsidP="004D028E">
      <w:pPr>
        <w:rPr>
          <w:rFonts w:ascii="Arial" w:hAnsi="Arial" w:cs="Arial"/>
          <w:b/>
          <w:sz w:val="20"/>
          <w:szCs w:val="20"/>
        </w:rPr>
      </w:pPr>
    </w:p>
    <w:p w14:paraId="74EF3FC3" w14:textId="77777777" w:rsidR="004D028E" w:rsidRPr="00CE570D" w:rsidRDefault="004D028E" w:rsidP="004D028E">
      <w:pPr>
        <w:rPr>
          <w:rFonts w:ascii="Arial" w:hAnsi="Arial" w:cs="Arial"/>
          <w:b/>
          <w:sz w:val="20"/>
          <w:szCs w:val="20"/>
        </w:rPr>
      </w:pPr>
    </w:p>
    <w:p w14:paraId="196E1E5E" w14:textId="77777777" w:rsidR="004D028E" w:rsidRPr="008860CE" w:rsidRDefault="004F774D" w:rsidP="004D028E">
      <w:pPr>
        <w:rPr>
          <w:rStyle w:val="Hyperlink"/>
          <w:rFonts w:ascii="Arial" w:eastAsia="Times New Roman" w:hAnsi="Arial" w:cs="Arial"/>
          <w:b/>
          <w:color w:val="auto"/>
          <w:szCs w:val="20"/>
          <w:u w:val="none"/>
          <w:lang w:val="en-GB"/>
        </w:rPr>
      </w:pPr>
      <w:r>
        <w:rPr>
          <w:rStyle w:val="Hyperlink"/>
          <w:rFonts w:ascii="Arial" w:eastAsia="Times New Roman" w:hAnsi="Arial" w:cs="Arial"/>
          <w:b/>
          <w:color w:val="auto"/>
          <w:szCs w:val="20"/>
          <w:u w:val="none"/>
          <w:lang w:val="en-GB"/>
        </w:rPr>
        <w:t>CC</w:t>
      </w:r>
      <w:r w:rsidR="004D028E" w:rsidRPr="008860CE">
        <w:rPr>
          <w:rStyle w:val="Hyperlink"/>
          <w:rFonts w:ascii="Arial" w:eastAsia="Times New Roman" w:hAnsi="Arial" w:cs="Arial"/>
          <w:b/>
          <w:color w:val="auto"/>
          <w:szCs w:val="20"/>
          <w:u w:val="none"/>
          <w:lang w:val="en-GB"/>
        </w:rPr>
        <w:t xml:space="preserve"> Digital Uptake and Design Histories 2013-14 and 2017-2018: the Foundations</w:t>
      </w:r>
    </w:p>
    <w:p w14:paraId="308FBFCF" w14:textId="77777777" w:rsidR="004D028E" w:rsidRPr="008860CE" w:rsidRDefault="004D028E" w:rsidP="004D028E">
      <w:pPr>
        <w:rPr>
          <w:rStyle w:val="Hyperlink"/>
          <w:rFonts w:ascii="Arial" w:eastAsia="Times New Roman" w:hAnsi="Arial" w:cs="Arial"/>
          <w:b/>
          <w:color w:val="auto"/>
          <w:szCs w:val="20"/>
          <w:u w:val="none"/>
          <w:lang w:val="en-GB"/>
        </w:rPr>
      </w:pPr>
    </w:p>
    <w:p w14:paraId="15BE42DE" w14:textId="77777777" w:rsidR="004D028E"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Following a successful legal battle with BT in 2015 to extricate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from a dysfunctional IT partnership signed in 2013, </w:t>
      </w:r>
      <w:r w:rsidRPr="00BA5C77">
        <w:rPr>
          <w:rFonts w:ascii="Arial" w:eastAsia="Times New Roman" w:hAnsi="Arial" w:cs="Arial"/>
          <w:color w:val="000000"/>
          <w:sz w:val="20"/>
          <w:szCs w:val="20"/>
          <w:lang w:val="en-GB"/>
        </w:rPr>
        <w:t>Cornwall Council’s service director for customer access and digital services</w:t>
      </w:r>
      <w:r w:rsidR="00432CA2">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 xml:space="preserve">acknowledged that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was “behind the curve” with IT services (Read, cited in Hitchcock, 2017). In March, 2014, the current website was launched and the team began work on a strategy to significantly increase investment in IT</w:t>
      </w:r>
      <w:r w:rsidR="00A75446">
        <w:rPr>
          <w:rFonts w:ascii="Arial" w:eastAsia="Times New Roman" w:hAnsi="Arial" w:cs="Arial"/>
          <w:color w:val="000000"/>
          <w:sz w:val="20"/>
          <w:szCs w:val="20"/>
          <w:lang w:val="en-GB"/>
        </w:rPr>
        <w:t xml:space="preserve"> services, addressing the troubled</w:t>
      </w:r>
      <w:r>
        <w:rPr>
          <w:rFonts w:ascii="Arial" w:eastAsia="Times New Roman" w:hAnsi="Arial" w:cs="Arial"/>
          <w:color w:val="000000"/>
          <w:sz w:val="20"/>
          <w:szCs w:val="20"/>
          <w:lang w:val="en-GB"/>
        </w:rPr>
        <w:t xml:space="preserve"> BT contract and long term perceived under-investment in IT</w:t>
      </w:r>
      <w:r w:rsidR="00A75446">
        <w:rPr>
          <w:rFonts w:ascii="Arial" w:eastAsia="Times New Roman" w:hAnsi="Arial" w:cs="Arial"/>
          <w:color w:val="000000"/>
          <w:sz w:val="20"/>
          <w:szCs w:val="20"/>
          <w:lang w:val="en-GB"/>
        </w:rPr>
        <w:t xml:space="preserve"> (ibid)</w:t>
      </w:r>
      <w:r>
        <w:rPr>
          <w:rFonts w:ascii="Arial" w:eastAsia="Times New Roman" w:hAnsi="Arial" w:cs="Arial"/>
          <w:color w:val="000000"/>
          <w:sz w:val="20"/>
          <w:szCs w:val="20"/>
          <w:lang w:val="en-GB"/>
        </w:rPr>
        <w:t>. The research partnership with Falmouth University forms part of that increased investment.</w:t>
      </w:r>
    </w:p>
    <w:p w14:paraId="3F17E9E2" w14:textId="77777777" w:rsidR="004D028E" w:rsidRDefault="004D028E" w:rsidP="004D028E">
      <w:pPr>
        <w:rPr>
          <w:rFonts w:ascii="Arial" w:eastAsia="Times New Roman" w:hAnsi="Arial" w:cs="Arial"/>
          <w:color w:val="000000"/>
          <w:sz w:val="20"/>
          <w:szCs w:val="20"/>
          <w:lang w:val="en-GB"/>
        </w:rPr>
      </w:pPr>
    </w:p>
    <w:p w14:paraId="13745587" w14:textId="77777777" w:rsidR="004D028E" w:rsidRPr="008860CE" w:rsidRDefault="004D028E" w:rsidP="004D028E">
      <w:pPr>
        <w:rPr>
          <w:rFonts w:ascii="Arial" w:eastAsia="Times New Roman" w:hAnsi="Arial" w:cs="Arial"/>
          <w:b/>
          <w:color w:val="000000"/>
          <w:szCs w:val="20"/>
          <w:lang w:val="en-GB"/>
        </w:rPr>
      </w:pPr>
      <w:r w:rsidRPr="008860CE">
        <w:rPr>
          <w:rFonts w:ascii="Arial" w:eastAsia="Times New Roman" w:hAnsi="Arial" w:cs="Arial"/>
          <w:b/>
          <w:color w:val="000000"/>
          <w:szCs w:val="20"/>
          <w:lang w:val="en-GB"/>
        </w:rPr>
        <w:t>The View from the Team</w:t>
      </w:r>
    </w:p>
    <w:p w14:paraId="7101C806" w14:textId="77777777" w:rsidR="004D028E" w:rsidRPr="00395778" w:rsidRDefault="004D028E" w:rsidP="004D028E">
      <w:pPr>
        <w:rPr>
          <w:rFonts w:ascii="Arial" w:eastAsia="Times New Roman" w:hAnsi="Arial" w:cs="Arial"/>
          <w:b/>
          <w:color w:val="000000"/>
          <w:sz w:val="20"/>
          <w:szCs w:val="20"/>
          <w:lang w:val="en-GB"/>
        </w:rPr>
      </w:pPr>
    </w:p>
    <w:p w14:paraId="6C637FEB" w14:textId="77777777" w:rsidR="004D028E"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Anecdotal narrative data from </w:t>
      </w:r>
      <w:r w:rsidR="00A75446">
        <w:rPr>
          <w:rFonts w:ascii="Arial" w:eastAsia="Times New Roman" w:hAnsi="Arial" w:cs="Arial"/>
          <w:color w:val="000000"/>
          <w:sz w:val="20"/>
          <w:szCs w:val="20"/>
          <w:lang w:val="en-GB"/>
        </w:rPr>
        <w:t xml:space="preserve">members of the digital services team </w:t>
      </w:r>
      <w:r w:rsidR="00B32588">
        <w:rPr>
          <w:rFonts w:ascii="Arial" w:eastAsia="Times New Roman" w:hAnsi="Arial" w:cs="Arial"/>
          <w:color w:val="000000"/>
          <w:sz w:val="20"/>
          <w:szCs w:val="20"/>
          <w:lang w:val="en-GB"/>
        </w:rPr>
        <w:t xml:space="preserve">was collated into </w:t>
      </w:r>
      <w:proofErr w:type="gramStart"/>
      <w:r w:rsidR="00B32588">
        <w:rPr>
          <w:rFonts w:ascii="Arial" w:eastAsia="Times New Roman" w:hAnsi="Arial" w:cs="Arial"/>
          <w:color w:val="000000"/>
          <w:sz w:val="20"/>
          <w:szCs w:val="20"/>
          <w:lang w:val="en-GB"/>
        </w:rPr>
        <w:t xml:space="preserve">an </w:t>
      </w:r>
      <w:r w:rsidR="00962174">
        <w:rPr>
          <w:rFonts w:ascii="Arial" w:eastAsia="Times New Roman" w:hAnsi="Arial" w:cs="Arial"/>
          <w:color w:val="000000"/>
          <w:sz w:val="20"/>
          <w:szCs w:val="20"/>
          <w:lang w:val="en-GB"/>
        </w:rPr>
        <w:t>e</w:t>
      </w:r>
      <w:proofErr w:type="gramEnd"/>
      <w:r w:rsidR="00962174">
        <w:rPr>
          <w:rFonts w:ascii="Arial" w:eastAsia="Times New Roman" w:hAnsi="Arial" w:cs="Arial"/>
          <w:color w:val="000000"/>
          <w:sz w:val="20"/>
          <w:szCs w:val="20"/>
          <w:lang w:val="en-GB"/>
        </w:rPr>
        <w:t xml:space="preserve">-mail </w:t>
      </w:r>
      <w:r w:rsidR="00B32588">
        <w:rPr>
          <w:rFonts w:ascii="Arial" w:eastAsia="Times New Roman" w:hAnsi="Arial" w:cs="Arial"/>
          <w:color w:val="000000"/>
          <w:sz w:val="20"/>
          <w:szCs w:val="20"/>
          <w:lang w:val="en-GB"/>
        </w:rPr>
        <w:t xml:space="preserve">to Falmouth University </w:t>
      </w:r>
      <w:r w:rsidR="00B1752C">
        <w:rPr>
          <w:rFonts w:ascii="Arial" w:eastAsia="Times New Roman" w:hAnsi="Arial" w:cs="Arial"/>
          <w:color w:val="000000"/>
          <w:sz w:val="20"/>
          <w:szCs w:val="20"/>
          <w:lang w:val="en-GB"/>
        </w:rPr>
        <w:t>dated 12</w:t>
      </w:r>
      <w:r w:rsidR="00B1752C" w:rsidRPr="00B1752C">
        <w:rPr>
          <w:rFonts w:ascii="Arial" w:eastAsia="Times New Roman" w:hAnsi="Arial" w:cs="Arial"/>
          <w:color w:val="000000"/>
          <w:sz w:val="20"/>
          <w:szCs w:val="20"/>
          <w:vertAlign w:val="superscript"/>
          <w:lang w:val="en-GB"/>
        </w:rPr>
        <w:t>th</w:t>
      </w:r>
      <w:r w:rsidR="00B1752C">
        <w:rPr>
          <w:rFonts w:ascii="Arial" w:eastAsia="Times New Roman" w:hAnsi="Arial" w:cs="Arial"/>
          <w:color w:val="000000"/>
          <w:sz w:val="20"/>
          <w:szCs w:val="20"/>
          <w:lang w:val="en-GB"/>
        </w:rPr>
        <w:t xml:space="preserve"> March, 2018</w:t>
      </w:r>
      <w:r w:rsidR="00A75446">
        <w:rPr>
          <w:rFonts w:ascii="Arial" w:eastAsia="Times New Roman" w:hAnsi="Arial" w:cs="Arial"/>
          <w:color w:val="000000"/>
          <w:sz w:val="20"/>
          <w:szCs w:val="20"/>
          <w:lang w:val="en-GB"/>
        </w:rPr>
        <w:t xml:space="preserve"> (see appendices)</w:t>
      </w:r>
      <w:r w:rsidR="00B1752C">
        <w:rPr>
          <w:rFonts w:ascii="Arial" w:eastAsia="Times New Roman" w:hAnsi="Arial" w:cs="Arial"/>
          <w:color w:val="000000"/>
          <w:sz w:val="20"/>
          <w:szCs w:val="20"/>
          <w:lang w:val="en-GB"/>
        </w:rPr>
        <w:t xml:space="preserve">. The data is hugely valuable as it </w:t>
      </w:r>
      <w:r w:rsidR="00962174">
        <w:rPr>
          <w:rFonts w:ascii="Arial" w:eastAsia="Times New Roman" w:hAnsi="Arial" w:cs="Arial"/>
          <w:color w:val="000000"/>
          <w:sz w:val="20"/>
          <w:szCs w:val="20"/>
          <w:lang w:val="en-GB"/>
        </w:rPr>
        <w:t xml:space="preserve">adds </w:t>
      </w:r>
      <w:r>
        <w:rPr>
          <w:rFonts w:ascii="Arial" w:eastAsia="Times New Roman" w:hAnsi="Arial" w:cs="Arial"/>
          <w:color w:val="000000"/>
          <w:sz w:val="20"/>
          <w:szCs w:val="20"/>
          <w:lang w:val="en-GB"/>
        </w:rPr>
        <w:t>depth to the story</w:t>
      </w:r>
      <w:r w:rsidR="00B1752C">
        <w:rPr>
          <w:rFonts w:ascii="Arial" w:eastAsia="Times New Roman" w:hAnsi="Arial" w:cs="Arial"/>
          <w:color w:val="000000"/>
          <w:sz w:val="20"/>
          <w:szCs w:val="20"/>
          <w:lang w:val="en-GB"/>
        </w:rPr>
        <w:t xml:space="preserve"> from institutional actors directly involved in implementing channel shi</w:t>
      </w:r>
      <w:r w:rsidR="00B32588">
        <w:rPr>
          <w:rFonts w:ascii="Arial" w:eastAsia="Times New Roman" w:hAnsi="Arial" w:cs="Arial"/>
          <w:color w:val="000000"/>
          <w:sz w:val="20"/>
          <w:szCs w:val="20"/>
          <w:lang w:val="en-GB"/>
        </w:rPr>
        <w:t xml:space="preserve">ft from an expert perspective </w:t>
      </w:r>
      <w:r>
        <w:rPr>
          <w:rFonts w:ascii="Arial" w:eastAsia="Times New Roman" w:hAnsi="Arial" w:cs="Arial"/>
          <w:color w:val="000000"/>
          <w:sz w:val="20"/>
          <w:szCs w:val="20"/>
          <w:lang w:val="en-GB"/>
        </w:rPr>
        <w:t>and shows the ethos behind the design decisions taken in 2013/2014:</w:t>
      </w:r>
    </w:p>
    <w:p w14:paraId="402F5062" w14:textId="77777777" w:rsidR="004D028E" w:rsidRDefault="004D028E" w:rsidP="004D028E">
      <w:pPr>
        <w:rPr>
          <w:rFonts w:ascii="Arial" w:eastAsia="Times New Roman" w:hAnsi="Arial" w:cs="Arial"/>
          <w:color w:val="000000"/>
          <w:sz w:val="20"/>
          <w:szCs w:val="20"/>
          <w:lang w:val="en-GB"/>
        </w:rPr>
      </w:pPr>
    </w:p>
    <w:p w14:paraId="722B9CBC" w14:textId="78F1156E" w:rsidR="004D028E" w:rsidRDefault="004D028E" w:rsidP="004D028E">
      <w:pPr>
        <w:ind w:left="72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We </w:t>
      </w:r>
      <w:r>
        <w:rPr>
          <w:rFonts w:ascii="Arial" w:eastAsia="Times New Roman" w:hAnsi="Arial" w:cs="Arial"/>
          <w:color w:val="000000"/>
          <w:sz w:val="20"/>
          <w:szCs w:val="20"/>
          <w:lang w:val="en-GB"/>
        </w:rPr>
        <w:t xml:space="preserve">[carried out] </w:t>
      </w:r>
      <w:r w:rsidRPr="00CE570D">
        <w:rPr>
          <w:rFonts w:ascii="Arial" w:eastAsia="Times New Roman" w:hAnsi="Arial" w:cs="Arial"/>
          <w:color w:val="000000"/>
          <w:sz w:val="20"/>
          <w:szCs w:val="20"/>
          <w:lang w:val="en-GB"/>
        </w:rPr>
        <w:t>an exercise to split up our screen estate and work out which parts were successful and which weren’t usin</w:t>
      </w:r>
      <w:r>
        <w:rPr>
          <w:rFonts w:ascii="Arial" w:eastAsia="Times New Roman" w:hAnsi="Arial" w:cs="Arial"/>
          <w:color w:val="000000"/>
          <w:sz w:val="20"/>
          <w:szCs w:val="20"/>
          <w:lang w:val="en-GB"/>
        </w:rPr>
        <w:t>g statistics …</w:t>
      </w:r>
      <w:r w:rsidRPr="00CE570D">
        <w:rPr>
          <w:rFonts w:ascii="Arial" w:eastAsia="Times New Roman" w:hAnsi="Arial" w:cs="Arial"/>
          <w:color w:val="000000"/>
          <w:sz w:val="20"/>
          <w:szCs w:val="20"/>
          <w:lang w:val="en-GB"/>
        </w:rPr>
        <w:t xml:space="preserve"> we used analytics to work out what our top tasks were that people were performing online and then used those to write a design brief. At this time we also considered a mobile template and what we would need to present from that too. Once we had a design we used </w:t>
      </w:r>
      <w:proofErr w:type="spellStart"/>
      <w:r w:rsidRPr="00CE570D">
        <w:rPr>
          <w:rFonts w:ascii="Arial" w:eastAsia="Times New Roman" w:hAnsi="Arial" w:cs="Arial"/>
          <w:color w:val="000000"/>
          <w:sz w:val="20"/>
          <w:szCs w:val="20"/>
          <w:lang w:val="en-GB"/>
        </w:rPr>
        <w:t>Chalkmark</w:t>
      </w:r>
      <w:proofErr w:type="spellEnd"/>
      <w:r w:rsidRPr="00CE570D">
        <w:rPr>
          <w:rFonts w:ascii="Arial" w:eastAsia="Times New Roman" w:hAnsi="Arial" w:cs="Arial"/>
          <w:color w:val="000000"/>
          <w:sz w:val="20"/>
          <w:szCs w:val="20"/>
          <w:lang w:val="en-GB"/>
        </w:rPr>
        <w:t xml:space="preserve"> to test this by asking customers where they would click report a selection of tasks. First of all we tested this internally using our feedback group of staff, then we tested externally using our user group of 700 volunteers</w:t>
      </w:r>
      <w:r>
        <w:rPr>
          <w:rFonts w:ascii="Arial" w:eastAsia="Times New Roman" w:hAnsi="Arial" w:cs="Arial"/>
          <w:color w:val="000000"/>
          <w:sz w:val="20"/>
          <w:szCs w:val="20"/>
          <w:lang w:val="en-GB"/>
        </w:rPr>
        <w:t xml:space="preserve">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Digital Se</w:t>
      </w:r>
      <w:r w:rsidR="008860CE">
        <w:rPr>
          <w:rFonts w:ascii="Arial" w:eastAsia="Times New Roman" w:hAnsi="Arial" w:cs="Arial"/>
          <w:color w:val="000000"/>
          <w:sz w:val="20"/>
          <w:szCs w:val="20"/>
          <w:lang w:val="en-GB"/>
        </w:rPr>
        <w:t>rvices Team e-mail, 2018)</w:t>
      </w:r>
      <w:r w:rsidR="00D8140D">
        <w:rPr>
          <w:rFonts w:ascii="Arial" w:eastAsia="Times New Roman" w:hAnsi="Arial" w:cs="Arial"/>
          <w:color w:val="000000"/>
          <w:sz w:val="20"/>
          <w:szCs w:val="20"/>
          <w:lang w:val="en-GB"/>
        </w:rPr>
        <w:t>.</w:t>
      </w:r>
      <w:r w:rsidR="008860CE">
        <w:rPr>
          <w:rFonts w:ascii="Arial" w:eastAsia="Times New Roman" w:hAnsi="Arial" w:cs="Arial"/>
          <w:color w:val="000000"/>
          <w:sz w:val="20"/>
          <w:szCs w:val="20"/>
          <w:lang w:val="en-GB"/>
        </w:rPr>
        <w:t xml:space="preserve"> </w:t>
      </w:r>
    </w:p>
    <w:p w14:paraId="0E28D009" w14:textId="77777777" w:rsidR="004D028E" w:rsidRDefault="004D028E" w:rsidP="004D028E">
      <w:pPr>
        <w:ind w:left="720"/>
        <w:rPr>
          <w:rFonts w:ascii="Arial" w:eastAsia="Times New Roman" w:hAnsi="Arial" w:cs="Arial"/>
          <w:color w:val="000000"/>
          <w:sz w:val="20"/>
          <w:szCs w:val="20"/>
          <w:lang w:val="en-GB"/>
        </w:rPr>
      </w:pPr>
    </w:p>
    <w:p w14:paraId="4EC1A6EF" w14:textId="77777777" w:rsidR="004D028E" w:rsidRPr="004D028E"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A strategy of evidence-based and collaborative work with the local community is articulated in the approach, and the importance of collaboration and feedback in implementing web design for public services will be addressed in further detail later in this literature review. </w:t>
      </w:r>
    </w:p>
    <w:p w14:paraId="762E0B78" w14:textId="77777777" w:rsidR="004D028E" w:rsidRDefault="004D028E" w:rsidP="004D028E">
      <w:pPr>
        <w:rPr>
          <w:rFonts w:ascii="Arial" w:eastAsia="Times New Roman" w:hAnsi="Arial" w:cs="Arial"/>
          <w:color w:val="000000"/>
          <w:sz w:val="20"/>
          <w:szCs w:val="20"/>
          <w:lang w:val="en-GB"/>
        </w:rPr>
      </w:pPr>
    </w:p>
    <w:p w14:paraId="5F7AE2F8" w14:textId="77777777" w:rsidR="004D028E" w:rsidRPr="00CE570D"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Useful narrative was also provided by the team on some of the service specific concerns at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during these historical re-design phases. Data was gathered using Acorn customer profiling on Council Tax Revenues; Garden Waste; Blue Badge Holders; Highways ‘Report Potholes’ service, and School Transport. Some of these are worth mentioning further here as they provide valuable context for the project.</w:t>
      </w:r>
    </w:p>
    <w:p w14:paraId="08621EFC" w14:textId="77777777" w:rsidR="004D028E" w:rsidRPr="00CE570D" w:rsidRDefault="004D028E" w:rsidP="004D028E">
      <w:pPr>
        <w:rPr>
          <w:rFonts w:ascii="Arial" w:eastAsia="Times New Roman" w:hAnsi="Arial" w:cs="Arial"/>
          <w:color w:val="000000"/>
          <w:sz w:val="20"/>
          <w:szCs w:val="20"/>
          <w:lang w:val="en-GB"/>
        </w:rPr>
      </w:pPr>
    </w:p>
    <w:p w14:paraId="374B69B0" w14:textId="77777777" w:rsidR="004D028E" w:rsidRPr="0060148E"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Analysis of </w:t>
      </w:r>
      <w:r w:rsidRPr="00CE570D">
        <w:rPr>
          <w:rFonts w:ascii="Arial" w:eastAsia="Times New Roman" w:hAnsi="Arial" w:cs="Arial"/>
          <w:color w:val="000000"/>
          <w:sz w:val="20"/>
          <w:szCs w:val="20"/>
          <w:lang w:val="en-GB"/>
        </w:rPr>
        <w:t xml:space="preserve">Council Tax </w:t>
      </w:r>
      <w:r>
        <w:rPr>
          <w:rFonts w:ascii="Arial" w:eastAsia="Times New Roman" w:hAnsi="Arial" w:cs="Arial"/>
          <w:color w:val="000000"/>
          <w:sz w:val="20"/>
          <w:szCs w:val="20"/>
          <w:lang w:val="en-GB"/>
        </w:rPr>
        <w:t xml:space="preserve">data over </w:t>
      </w:r>
      <w:r w:rsidRPr="00CE570D">
        <w:rPr>
          <w:rFonts w:ascii="Arial" w:eastAsia="Times New Roman" w:hAnsi="Arial" w:cs="Arial"/>
          <w:color w:val="000000"/>
          <w:sz w:val="20"/>
          <w:szCs w:val="20"/>
          <w:lang w:val="en-GB"/>
        </w:rPr>
        <w:t>500,000 householders</w:t>
      </w:r>
      <w:r>
        <w:rPr>
          <w:rFonts w:ascii="Arial" w:eastAsia="Times New Roman" w:hAnsi="Arial" w:cs="Arial"/>
          <w:color w:val="000000"/>
          <w:sz w:val="20"/>
          <w:szCs w:val="20"/>
          <w:lang w:val="en-GB"/>
        </w:rPr>
        <w:t xml:space="preserve"> showed that </w:t>
      </w:r>
      <w:r w:rsidRPr="00CE570D">
        <w:rPr>
          <w:rFonts w:ascii="Arial" w:eastAsia="Times New Roman" w:hAnsi="Arial" w:cs="Arial"/>
          <w:color w:val="000000"/>
          <w:sz w:val="20"/>
          <w:szCs w:val="20"/>
          <w:lang w:val="en-GB"/>
        </w:rPr>
        <w:t xml:space="preserve">take up of online processes </w:t>
      </w:r>
      <w:r>
        <w:rPr>
          <w:rFonts w:ascii="Arial" w:eastAsia="Times New Roman" w:hAnsi="Arial" w:cs="Arial"/>
          <w:color w:val="000000"/>
          <w:sz w:val="20"/>
          <w:szCs w:val="20"/>
          <w:lang w:val="en-GB"/>
        </w:rPr>
        <w:t xml:space="preserve">was lower than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’s nearest neighbour</w:t>
      </w:r>
      <w:r w:rsidRPr="00CE570D">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A review of these figures concluded that the likely cause for this was that a “</w:t>
      </w:r>
      <w:r w:rsidRPr="0060148E">
        <w:rPr>
          <w:rFonts w:ascii="Arial" w:eastAsia="Times New Roman" w:hAnsi="Arial" w:cs="Arial"/>
          <w:color w:val="000000"/>
          <w:sz w:val="20"/>
          <w:szCs w:val="20"/>
          <w:lang w:val="en-GB"/>
        </w:rPr>
        <w:t>complex verificati</w:t>
      </w:r>
      <w:r w:rsidR="00B32588">
        <w:rPr>
          <w:rFonts w:ascii="Arial" w:eastAsia="Times New Roman" w:hAnsi="Arial" w:cs="Arial"/>
          <w:color w:val="000000"/>
          <w:sz w:val="20"/>
          <w:szCs w:val="20"/>
          <w:lang w:val="en-GB"/>
        </w:rPr>
        <w:t>on process put people off” (</w:t>
      </w:r>
      <w:r w:rsidR="004F774D">
        <w:rPr>
          <w:rFonts w:ascii="Arial" w:eastAsia="Times New Roman" w:hAnsi="Arial" w:cs="Arial"/>
          <w:color w:val="000000"/>
          <w:sz w:val="20"/>
          <w:szCs w:val="20"/>
          <w:lang w:val="en-GB"/>
        </w:rPr>
        <w:t>CC</w:t>
      </w:r>
      <w:r w:rsidR="00B32588">
        <w:rPr>
          <w:rFonts w:ascii="Arial" w:eastAsia="Times New Roman" w:hAnsi="Arial" w:cs="Arial"/>
          <w:color w:val="000000"/>
          <w:sz w:val="20"/>
          <w:szCs w:val="20"/>
          <w:lang w:val="en-GB"/>
        </w:rPr>
        <w:t xml:space="preserve"> </w:t>
      </w:r>
      <w:r w:rsidRPr="0060148E">
        <w:rPr>
          <w:rFonts w:ascii="Arial" w:eastAsia="Times New Roman" w:hAnsi="Arial" w:cs="Arial"/>
          <w:color w:val="000000"/>
          <w:sz w:val="20"/>
          <w:szCs w:val="20"/>
          <w:lang w:val="en-GB"/>
        </w:rPr>
        <w:t xml:space="preserve">email </w:t>
      </w:r>
      <w:r>
        <w:rPr>
          <w:rFonts w:ascii="Arial" w:eastAsia="Times New Roman" w:hAnsi="Arial" w:cs="Arial"/>
          <w:color w:val="000000"/>
          <w:sz w:val="20"/>
          <w:szCs w:val="20"/>
          <w:lang w:val="en-GB"/>
        </w:rPr>
        <w:t>2018).</w:t>
      </w:r>
      <w:r w:rsidRPr="0060148E">
        <w:rPr>
          <w:rFonts w:ascii="Arial" w:eastAsia="Times New Roman" w:hAnsi="Arial" w:cs="Arial"/>
          <w:color w:val="000000"/>
          <w:sz w:val="20"/>
          <w:szCs w:val="20"/>
          <w:lang w:val="en-GB"/>
        </w:rPr>
        <w:t xml:space="preserve"> According to the team narrative, responses to this disappointing take up included:</w:t>
      </w:r>
    </w:p>
    <w:p w14:paraId="63224AFE" w14:textId="77777777" w:rsidR="004D028E" w:rsidRPr="0060148E" w:rsidRDefault="004D028E" w:rsidP="004D028E">
      <w:pPr>
        <w:rPr>
          <w:rFonts w:ascii="Arial" w:eastAsia="Times New Roman" w:hAnsi="Arial" w:cs="Arial"/>
          <w:color w:val="000000"/>
          <w:sz w:val="20"/>
          <w:szCs w:val="20"/>
          <w:lang w:val="en-GB"/>
        </w:rPr>
      </w:pPr>
    </w:p>
    <w:p w14:paraId="35A3EC1C" w14:textId="77777777" w:rsidR="004D028E" w:rsidRDefault="004D028E" w:rsidP="004D028E">
      <w:pPr>
        <w:ind w:left="720"/>
        <w:rPr>
          <w:rFonts w:ascii="Arial" w:eastAsia="Times New Roman" w:hAnsi="Arial" w:cs="Arial"/>
          <w:color w:val="000000"/>
          <w:sz w:val="20"/>
          <w:szCs w:val="20"/>
          <w:lang w:val="en-GB"/>
        </w:rPr>
      </w:pPr>
      <w:proofErr w:type="gramStart"/>
      <w:r w:rsidRPr="0060148E">
        <w:rPr>
          <w:rFonts w:ascii="Arial" w:eastAsia="Times New Roman" w:hAnsi="Arial" w:cs="Arial"/>
          <w:color w:val="000000"/>
          <w:sz w:val="20"/>
          <w:szCs w:val="20"/>
          <w:lang w:val="en-GB"/>
        </w:rPr>
        <w:t>New software in train.</w:t>
      </w:r>
      <w:proofErr w:type="gramEnd"/>
      <w:r w:rsidRPr="0060148E">
        <w:rPr>
          <w:rFonts w:ascii="Arial" w:eastAsia="Times New Roman" w:hAnsi="Arial" w:cs="Arial"/>
          <w:color w:val="000000"/>
          <w:sz w:val="20"/>
          <w:szCs w:val="20"/>
          <w:lang w:val="en-GB"/>
        </w:rPr>
        <w:t xml:space="preserve"> Texting launch, website redesign, web chat with verification piloted, statutory notification letter, redesign QR code, introduced promotion of online reduction of prominence of phone number. Growth steady - anticipated step change with new software-launch 2018.</w:t>
      </w:r>
    </w:p>
    <w:p w14:paraId="6CA5AEFC" w14:textId="77777777" w:rsidR="004D028E" w:rsidRDefault="004D028E" w:rsidP="004D028E">
      <w:pPr>
        <w:rPr>
          <w:rFonts w:ascii="Arial" w:eastAsia="Times New Roman" w:hAnsi="Arial" w:cs="Arial"/>
          <w:color w:val="000000"/>
          <w:sz w:val="20"/>
          <w:szCs w:val="20"/>
          <w:lang w:val="en-GB"/>
        </w:rPr>
      </w:pPr>
    </w:p>
    <w:p w14:paraId="2B36D7F5" w14:textId="77777777" w:rsidR="004D028E"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Garden-waste customers make 30,000 contacts per year, and Acorn profiling indicated a shift from 40-76% in online transactions over two years following interventions including “</w:t>
      </w:r>
      <w:r w:rsidRPr="00CE570D">
        <w:rPr>
          <w:rFonts w:ascii="Arial" w:eastAsia="Times New Roman" w:hAnsi="Arial" w:cs="Arial"/>
          <w:color w:val="000000"/>
          <w:sz w:val="20"/>
          <w:szCs w:val="20"/>
          <w:lang w:val="en-GB"/>
        </w:rPr>
        <w:t>reduce profile of phone number</w:t>
      </w:r>
      <w:r>
        <w:rPr>
          <w:rFonts w:ascii="Arial" w:eastAsia="Times New Roman" w:hAnsi="Arial" w:cs="Arial"/>
          <w:color w:val="000000"/>
          <w:sz w:val="20"/>
          <w:szCs w:val="20"/>
          <w:lang w:val="en-GB"/>
        </w:rPr>
        <w:t xml:space="preserve"> [through] </w:t>
      </w:r>
      <w:r w:rsidRPr="00CE570D">
        <w:rPr>
          <w:rFonts w:ascii="Arial" w:eastAsia="Times New Roman" w:hAnsi="Arial" w:cs="Arial"/>
          <w:color w:val="000000"/>
          <w:sz w:val="20"/>
          <w:szCs w:val="20"/>
          <w:lang w:val="en-GB"/>
        </w:rPr>
        <w:t>letter redesign, phone scripts changed, incentive and s</w:t>
      </w:r>
      <w:r>
        <w:rPr>
          <w:rFonts w:ascii="Arial" w:eastAsia="Times New Roman" w:hAnsi="Arial" w:cs="Arial"/>
          <w:color w:val="000000"/>
          <w:sz w:val="20"/>
          <w:szCs w:val="20"/>
          <w:lang w:val="en-GB"/>
        </w:rPr>
        <w:t>peed of answering calls</w:t>
      </w:r>
      <w:r w:rsidR="00B32588">
        <w:rPr>
          <w:rFonts w:ascii="Arial" w:eastAsia="Times New Roman" w:hAnsi="Arial" w:cs="Arial"/>
          <w:color w:val="000000"/>
          <w:sz w:val="20"/>
          <w:szCs w:val="20"/>
          <w:lang w:val="en-GB"/>
        </w:rPr>
        <w:t xml:space="preserve"> reduced” (</w:t>
      </w:r>
      <w:r w:rsidR="004F774D">
        <w:rPr>
          <w:rFonts w:ascii="Arial" w:eastAsia="Times New Roman" w:hAnsi="Arial" w:cs="Arial"/>
          <w:color w:val="000000"/>
          <w:sz w:val="20"/>
          <w:szCs w:val="20"/>
          <w:lang w:val="en-GB"/>
        </w:rPr>
        <w:t>CC</w:t>
      </w:r>
      <w:r w:rsidR="00B32588">
        <w:rPr>
          <w:rFonts w:ascii="Arial" w:eastAsia="Times New Roman" w:hAnsi="Arial" w:cs="Arial"/>
          <w:color w:val="000000"/>
          <w:sz w:val="20"/>
          <w:szCs w:val="20"/>
          <w:lang w:val="en-GB"/>
        </w:rPr>
        <w:t xml:space="preserve"> email </w:t>
      </w:r>
      <w:r>
        <w:rPr>
          <w:rFonts w:ascii="Arial" w:eastAsia="Times New Roman" w:hAnsi="Arial" w:cs="Arial"/>
          <w:color w:val="000000"/>
          <w:sz w:val="20"/>
          <w:szCs w:val="20"/>
          <w:lang w:val="en-GB"/>
        </w:rPr>
        <w:t>2018)</w:t>
      </w:r>
    </w:p>
    <w:p w14:paraId="7207A6BF" w14:textId="77777777" w:rsidR="004D028E" w:rsidRDefault="004D028E" w:rsidP="004D028E">
      <w:pPr>
        <w:rPr>
          <w:rFonts w:ascii="Arial" w:eastAsia="Times New Roman" w:hAnsi="Arial" w:cs="Arial"/>
          <w:color w:val="000000"/>
          <w:sz w:val="20"/>
          <w:szCs w:val="20"/>
          <w:lang w:val="en-GB"/>
        </w:rPr>
      </w:pPr>
    </w:p>
    <w:p w14:paraId="2A94D7F0" w14:textId="77777777" w:rsidR="004D028E"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The interactive ‘</w:t>
      </w:r>
      <w:r w:rsidRPr="00CE570D">
        <w:rPr>
          <w:rFonts w:ascii="Arial" w:eastAsia="Times New Roman" w:hAnsi="Arial" w:cs="Arial"/>
          <w:color w:val="000000"/>
          <w:sz w:val="20"/>
          <w:szCs w:val="20"/>
          <w:lang w:val="en-GB"/>
        </w:rPr>
        <w:t>report potholes</w:t>
      </w:r>
      <w:r>
        <w:rPr>
          <w:rFonts w:ascii="Arial" w:eastAsia="Times New Roman" w:hAnsi="Arial" w:cs="Arial"/>
          <w:color w:val="000000"/>
          <w:sz w:val="20"/>
          <w:szCs w:val="20"/>
          <w:lang w:val="en-GB"/>
        </w:rPr>
        <w:t>’ services for</w:t>
      </w:r>
      <w:r w:rsidRPr="00CE570D">
        <w:rPr>
          <w:rFonts w:ascii="Arial" w:eastAsia="Times New Roman" w:hAnsi="Arial" w:cs="Arial"/>
          <w:color w:val="000000"/>
          <w:sz w:val="20"/>
          <w:szCs w:val="20"/>
          <w:lang w:val="en-GB"/>
        </w:rPr>
        <w:t xml:space="preserve"> Highways</w:t>
      </w:r>
      <w:r>
        <w:rPr>
          <w:rFonts w:ascii="Arial" w:eastAsia="Times New Roman" w:hAnsi="Arial" w:cs="Arial"/>
          <w:color w:val="000000"/>
          <w:sz w:val="20"/>
          <w:szCs w:val="20"/>
          <w:lang w:val="en-GB"/>
        </w:rPr>
        <w:t xml:space="preserve"> was l</w:t>
      </w:r>
      <w:r w:rsidRPr="00CE570D">
        <w:rPr>
          <w:rFonts w:ascii="Arial" w:eastAsia="Times New Roman" w:hAnsi="Arial" w:cs="Arial"/>
          <w:color w:val="000000"/>
          <w:sz w:val="20"/>
          <w:szCs w:val="20"/>
          <w:lang w:val="en-GB"/>
        </w:rPr>
        <w:t>aunch</w:t>
      </w:r>
      <w:r>
        <w:rPr>
          <w:rFonts w:ascii="Arial" w:eastAsia="Times New Roman" w:hAnsi="Arial" w:cs="Arial"/>
          <w:color w:val="000000"/>
          <w:sz w:val="20"/>
          <w:szCs w:val="20"/>
          <w:lang w:val="en-GB"/>
        </w:rPr>
        <w:t>ed in</w:t>
      </w:r>
      <w:r w:rsidRPr="00CE570D">
        <w:rPr>
          <w:rFonts w:ascii="Arial" w:eastAsia="Times New Roman" w:hAnsi="Arial" w:cs="Arial"/>
          <w:color w:val="000000"/>
          <w:sz w:val="20"/>
          <w:szCs w:val="20"/>
          <w:lang w:val="en-GB"/>
        </w:rPr>
        <w:t xml:space="preserve"> February 2018</w:t>
      </w:r>
      <w:r>
        <w:rPr>
          <w:rFonts w:ascii="Arial" w:eastAsia="Times New Roman" w:hAnsi="Arial" w:cs="Arial"/>
          <w:color w:val="000000"/>
          <w:sz w:val="20"/>
          <w:szCs w:val="20"/>
          <w:lang w:val="en-GB"/>
        </w:rPr>
        <w:t xml:space="preserve"> using a ‘soft-launch’ approach with no marketing’. The team reports that r</w:t>
      </w:r>
      <w:r w:rsidRPr="00CE570D">
        <w:rPr>
          <w:rFonts w:ascii="Arial" w:eastAsia="Times New Roman" w:hAnsi="Arial" w:cs="Arial"/>
          <w:color w:val="000000"/>
          <w:sz w:val="20"/>
          <w:szCs w:val="20"/>
          <w:lang w:val="en-GB"/>
        </w:rPr>
        <w:t>esident satisfaction results</w:t>
      </w:r>
      <w:r>
        <w:rPr>
          <w:rFonts w:ascii="Arial" w:eastAsia="Times New Roman" w:hAnsi="Arial" w:cs="Arial"/>
          <w:color w:val="000000"/>
          <w:sz w:val="20"/>
          <w:szCs w:val="20"/>
          <w:lang w:val="en-GB"/>
        </w:rPr>
        <w:t xml:space="preserve"> were low and the Highways Customer Excellence team ‘inundated’ leading to “</w:t>
      </w:r>
      <w:r w:rsidRPr="00CE570D">
        <w:rPr>
          <w:rFonts w:ascii="Arial" w:eastAsia="Times New Roman" w:hAnsi="Arial" w:cs="Arial"/>
          <w:color w:val="000000"/>
          <w:sz w:val="20"/>
          <w:szCs w:val="20"/>
          <w:lang w:val="en-GB"/>
        </w:rPr>
        <w:t>Website redesign</w:t>
      </w:r>
      <w:r>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call scripts changed</w:t>
      </w:r>
      <w:r>
        <w:rPr>
          <w:rFonts w:ascii="Arial" w:eastAsia="Times New Roman" w:hAnsi="Arial" w:cs="Arial"/>
          <w:color w:val="000000"/>
          <w:sz w:val="20"/>
          <w:szCs w:val="20"/>
          <w:lang w:val="en-GB"/>
        </w:rPr>
        <w:t xml:space="preserve">; email footers changed; </w:t>
      </w:r>
      <w:r w:rsidRPr="00CE570D">
        <w:rPr>
          <w:rFonts w:ascii="Arial" w:eastAsia="Times New Roman" w:hAnsi="Arial" w:cs="Arial"/>
          <w:color w:val="000000"/>
          <w:sz w:val="20"/>
          <w:szCs w:val="20"/>
          <w:lang w:val="en-GB"/>
        </w:rPr>
        <w:t>social media promotion</w:t>
      </w:r>
      <w:r w:rsidR="00B32588">
        <w:rPr>
          <w:rFonts w:ascii="Arial" w:eastAsia="Times New Roman" w:hAnsi="Arial" w:cs="Arial"/>
          <w:color w:val="000000"/>
          <w:sz w:val="20"/>
          <w:szCs w:val="20"/>
          <w:lang w:val="en-GB"/>
        </w:rPr>
        <w:t>” (ibid</w:t>
      </w:r>
      <w:r>
        <w:rPr>
          <w:rFonts w:ascii="Arial" w:eastAsia="Times New Roman" w:hAnsi="Arial" w:cs="Arial"/>
          <w:color w:val="000000"/>
          <w:sz w:val="20"/>
          <w:szCs w:val="20"/>
          <w:lang w:val="en-GB"/>
        </w:rPr>
        <w:t>)</w:t>
      </w:r>
    </w:p>
    <w:p w14:paraId="2B2CD10E" w14:textId="77777777" w:rsidR="004D028E" w:rsidRDefault="004D028E" w:rsidP="004D028E">
      <w:pPr>
        <w:rPr>
          <w:rFonts w:ascii="Arial" w:eastAsia="Times New Roman" w:hAnsi="Arial" w:cs="Arial"/>
          <w:color w:val="000000"/>
          <w:sz w:val="20"/>
          <w:szCs w:val="20"/>
          <w:lang w:val="en-GB"/>
        </w:rPr>
      </w:pPr>
    </w:p>
    <w:p w14:paraId="715CC8C5" w14:textId="77777777" w:rsidR="004D028E" w:rsidRDefault="004D028E" w:rsidP="004D028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S</w:t>
      </w:r>
      <w:r>
        <w:rPr>
          <w:rFonts w:ascii="Arial" w:eastAsia="Times New Roman" w:hAnsi="Arial" w:cs="Arial"/>
          <w:color w:val="000000"/>
          <w:sz w:val="20"/>
          <w:szCs w:val="20"/>
          <w:lang w:val="en-GB"/>
        </w:rPr>
        <w:t>chool Transport is reported as having the “h</w:t>
      </w:r>
      <w:r w:rsidRPr="00CE570D">
        <w:rPr>
          <w:rFonts w:ascii="Arial" w:eastAsia="Times New Roman" w:hAnsi="Arial" w:cs="Arial"/>
          <w:color w:val="000000"/>
          <w:sz w:val="20"/>
          <w:szCs w:val="20"/>
          <w:lang w:val="en-GB"/>
        </w:rPr>
        <w:t>ighest customer predisposition for online services</w:t>
      </w:r>
      <w:r>
        <w:rPr>
          <w:rFonts w:ascii="Arial" w:eastAsia="Times New Roman" w:hAnsi="Arial" w:cs="Arial"/>
          <w:color w:val="000000"/>
          <w:sz w:val="20"/>
          <w:szCs w:val="20"/>
          <w:lang w:val="en-GB"/>
        </w:rPr>
        <w:t>” leading to a “</w:t>
      </w:r>
      <w:r w:rsidRPr="00CE570D">
        <w:rPr>
          <w:rFonts w:ascii="Arial" w:eastAsia="Times New Roman" w:hAnsi="Arial" w:cs="Arial"/>
          <w:color w:val="000000"/>
          <w:sz w:val="20"/>
          <w:szCs w:val="20"/>
          <w:lang w:val="en-GB"/>
        </w:rPr>
        <w:t>website design to focus more for online self-service</w:t>
      </w:r>
      <w:r>
        <w:rPr>
          <w:rFonts w:ascii="Arial" w:eastAsia="Times New Roman" w:hAnsi="Arial" w:cs="Arial"/>
          <w:color w:val="000000"/>
          <w:sz w:val="20"/>
          <w:szCs w:val="20"/>
          <w:lang w:val="en-GB"/>
        </w:rPr>
        <w:t xml:space="preserve"> [and] </w:t>
      </w:r>
      <w:r w:rsidRPr="00CE570D">
        <w:rPr>
          <w:rFonts w:ascii="Arial" w:eastAsia="Times New Roman" w:hAnsi="Arial" w:cs="Arial"/>
          <w:color w:val="000000"/>
          <w:sz w:val="20"/>
          <w:szCs w:val="20"/>
          <w:lang w:val="en-GB"/>
        </w:rPr>
        <w:t>call scripts changed</w:t>
      </w:r>
      <w:r>
        <w:rPr>
          <w:rFonts w:ascii="Arial" w:eastAsia="Times New Roman" w:hAnsi="Arial" w:cs="Arial"/>
          <w:color w:val="000000"/>
          <w:sz w:val="20"/>
          <w:szCs w:val="20"/>
          <w:lang w:val="en-GB"/>
        </w:rPr>
        <w:t xml:space="preserve">”, and </w:t>
      </w:r>
    </w:p>
    <w:p w14:paraId="0F8F20BC" w14:textId="77777777" w:rsidR="004D028E" w:rsidRDefault="004D028E" w:rsidP="004D028E">
      <w:pPr>
        <w:rPr>
          <w:rFonts w:ascii="Arial" w:eastAsia="Times New Roman" w:hAnsi="Arial" w:cs="Arial"/>
          <w:color w:val="000000"/>
          <w:sz w:val="20"/>
          <w:szCs w:val="20"/>
          <w:lang w:val="en-GB"/>
        </w:rPr>
      </w:pPr>
      <w:proofErr w:type="gramStart"/>
      <w:r>
        <w:rPr>
          <w:rFonts w:ascii="Arial" w:eastAsia="Times New Roman" w:hAnsi="Arial" w:cs="Arial"/>
          <w:color w:val="000000"/>
          <w:sz w:val="20"/>
          <w:szCs w:val="20"/>
          <w:lang w:val="en-GB"/>
        </w:rPr>
        <w:t>the</w:t>
      </w:r>
      <w:proofErr w:type="gramEnd"/>
      <w:r>
        <w:rPr>
          <w:rFonts w:ascii="Arial" w:eastAsia="Times New Roman" w:hAnsi="Arial" w:cs="Arial"/>
          <w:color w:val="000000"/>
          <w:sz w:val="20"/>
          <w:szCs w:val="20"/>
          <w:lang w:val="en-GB"/>
        </w:rPr>
        <w:t xml:space="preserve"> team also reports </w:t>
      </w:r>
      <w:r w:rsidRPr="00CE570D">
        <w:rPr>
          <w:rFonts w:ascii="Arial" w:eastAsia="Times New Roman" w:hAnsi="Arial" w:cs="Arial"/>
          <w:color w:val="000000"/>
          <w:sz w:val="20"/>
          <w:szCs w:val="20"/>
          <w:lang w:val="en-GB"/>
        </w:rPr>
        <w:t xml:space="preserve">website redesign </w:t>
      </w:r>
      <w:r>
        <w:rPr>
          <w:rFonts w:ascii="Arial" w:eastAsia="Times New Roman" w:hAnsi="Arial" w:cs="Arial"/>
          <w:color w:val="000000"/>
          <w:sz w:val="20"/>
          <w:szCs w:val="20"/>
          <w:lang w:val="en-GB"/>
        </w:rPr>
        <w:t xml:space="preserve">in relation to </w:t>
      </w:r>
      <w:r w:rsidRPr="00CE570D">
        <w:rPr>
          <w:rFonts w:ascii="Arial" w:eastAsia="Times New Roman" w:hAnsi="Arial" w:cs="Arial"/>
          <w:color w:val="000000"/>
          <w:sz w:val="20"/>
          <w:szCs w:val="20"/>
          <w:lang w:val="en-GB"/>
        </w:rPr>
        <w:t>Adult Services</w:t>
      </w:r>
      <w:r>
        <w:rPr>
          <w:rFonts w:ascii="Arial" w:eastAsia="Times New Roman" w:hAnsi="Arial" w:cs="Arial"/>
          <w:color w:val="000000"/>
          <w:sz w:val="20"/>
          <w:szCs w:val="20"/>
          <w:lang w:val="en-GB"/>
        </w:rPr>
        <w:t xml:space="preserve"> in which we see “</w:t>
      </w:r>
      <w:r w:rsidRPr="00CE570D">
        <w:rPr>
          <w:rFonts w:ascii="Arial" w:eastAsia="Times New Roman" w:hAnsi="Arial" w:cs="Arial"/>
          <w:color w:val="000000"/>
          <w:sz w:val="20"/>
          <w:szCs w:val="20"/>
          <w:lang w:val="en-GB"/>
        </w:rPr>
        <w:t>call handling calls chang</w:t>
      </w:r>
      <w:r>
        <w:rPr>
          <w:rFonts w:ascii="Arial" w:eastAsia="Times New Roman" w:hAnsi="Arial" w:cs="Arial"/>
          <w:color w:val="000000"/>
          <w:sz w:val="20"/>
          <w:szCs w:val="20"/>
          <w:lang w:val="en-GB"/>
        </w:rPr>
        <w:t xml:space="preserve">ed to reflect customer journey [and] </w:t>
      </w:r>
      <w:r w:rsidRPr="00CE570D">
        <w:rPr>
          <w:rFonts w:ascii="Arial" w:eastAsia="Times New Roman" w:hAnsi="Arial" w:cs="Arial"/>
          <w:color w:val="000000"/>
          <w:sz w:val="20"/>
          <w:szCs w:val="20"/>
          <w:lang w:val="en-GB"/>
        </w:rPr>
        <w:t>call scripts amended</w:t>
      </w:r>
      <w:r w:rsidR="00B32588">
        <w:rPr>
          <w:rFonts w:ascii="Arial" w:eastAsia="Times New Roman" w:hAnsi="Arial" w:cs="Arial"/>
          <w:color w:val="000000"/>
          <w:sz w:val="20"/>
          <w:szCs w:val="20"/>
          <w:lang w:val="en-GB"/>
        </w:rPr>
        <w:t>” (ibid</w:t>
      </w:r>
      <w:r>
        <w:rPr>
          <w:rFonts w:ascii="Arial" w:eastAsia="Times New Roman" w:hAnsi="Arial" w:cs="Arial"/>
          <w:color w:val="000000"/>
          <w:sz w:val="20"/>
          <w:szCs w:val="20"/>
          <w:lang w:val="en-GB"/>
        </w:rPr>
        <w:t>)</w:t>
      </w:r>
      <w:r w:rsidR="00B32588">
        <w:rPr>
          <w:rFonts w:ascii="Arial" w:eastAsia="Times New Roman" w:hAnsi="Arial" w:cs="Arial"/>
          <w:color w:val="000000"/>
          <w:sz w:val="20"/>
          <w:szCs w:val="20"/>
          <w:lang w:val="en-GB"/>
        </w:rPr>
        <w:t>.</w:t>
      </w:r>
    </w:p>
    <w:p w14:paraId="00E786D2" w14:textId="77777777" w:rsidR="004D028E" w:rsidRDefault="004D028E" w:rsidP="004D028E">
      <w:pPr>
        <w:rPr>
          <w:rFonts w:ascii="Arial" w:eastAsia="Times New Roman" w:hAnsi="Arial" w:cs="Arial"/>
          <w:color w:val="000000"/>
          <w:sz w:val="20"/>
          <w:szCs w:val="20"/>
          <w:lang w:val="en-GB"/>
        </w:rPr>
      </w:pPr>
    </w:p>
    <w:p w14:paraId="4D2BD472" w14:textId="77777777" w:rsidR="004D028E" w:rsidRDefault="00B32588"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w:t>
      </w:r>
      <w:r w:rsidR="004D028E">
        <w:rPr>
          <w:rFonts w:ascii="Arial" w:eastAsia="Times New Roman" w:hAnsi="Arial" w:cs="Arial"/>
          <w:color w:val="000000"/>
          <w:sz w:val="20"/>
          <w:szCs w:val="20"/>
          <w:lang w:val="en-GB"/>
        </w:rPr>
        <w:t xml:space="preserve">his </w:t>
      </w:r>
      <w:r>
        <w:rPr>
          <w:rFonts w:ascii="Arial" w:eastAsia="Times New Roman" w:hAnsi="Arial" w:cs="Arial"/>
          <w:color w:val="000000"/>
          <w:sz w:val="20"/>
          <w:szCs w:val="20"/>
          <w:lang w:val="en-GB"/>
        </w:rPr>
        <w:t xml:space="preserve">data </w:t>
      </w:r>
      <w:r w:rsidR="004D028E">
        <w:rPr>
          <w:rFonts w:ascii="Arial" w:eastAsia="Times New Roman" w:hAnsi="Arial" w:cs="Arial"/>
          <w:color w:val="000000"/>
          <w:sz w:val="20"/>
          <w:szCs w:val="20"/>
          <w:lang w:val="en-GB"/>
        </w:rPr>
        <w:t xml:space="preserve">provides a rich unfolding narrative of </w:t>
      </w:r>
      <w:proofErr w:type="spellStart"/>
      <w:r w:rsidR="004D028E">
        <w:rPr>
          <w:rFonts w:ascii="Arial" w:eastAsia="Times New Roman" w:hAnsi="Arial" w:cs="Arial"/>
          <w:color w:val="000000"/>
          <w:sz w:val="20"/>
          <w:szCs w:val="20"/>
          <w:lang w:val="en-GB"/>
        </w:rPr>
        <w:t>ongoing</w:t>
      </w:r>
      <w:proofErr w:type="spellEnd"/>
      <w:r w:rsidR="004D028E">
        <w:rPr>
          <w:rFonts w:ascii="Arial" w:eastAsia="Times New Roman" w:hAnsi="Arial" w:cs="Arial"/>
          <w:color w:val="000000"/>
          <w:sz w:val="20"/>
          <w:szCs w:val="20"/>
          <w:lang w:val="en-GB"/>
        </w:rPr>
        <w:t xml:space="preserve"> evaluation and amendment in implementing channel-shift across the varying profiles of key services at </w:t>
      </w:r>
      <w:r w:rsidR="004F774D">
        <w:rPr>
          <w:rFonts w:ascii="Arial" w:eastAsia="Times New Roman" w:hAnsi="Arial" w:cs="Arial"/>
          <w:color w:val="000000"/>
          <w:sz w:val="20"/>
          <w:szCs w:val="20"/>
          <w:lang w:val="en-GB"/>
        </w:rPr>
        <w:t>CC</w:t>
      </w:r>
      <w:r w:rsidR="004D028E">
        <w:rPr>
          <w:rFonts w:ascii="Arial" w:eastAsia="Times New Roman" w:hAnsi="Arial" w:cs="Arial"/>
          <w:color w:val="000000"/>
          <w:sz w:val="20"/>
          <w:szCs w:val="20"/>
          <w:lang w:val="en-GB"/>
        </w:rPr>
        <w:t>.</w:t>
      </w:r>
    </w:p>
    <w:p w14:paraId="2581EF0F" w14:textId="77777777" w:rsidR="004D028E" w:rsidRDefault="004D028E" w:rsidP="004D028E">
      <w:pPr>
        <w:rPr>
          <w:rFonts w:ascii="Arial" w:eastAsia="Times New Roman" w:hAnsi="Arial" w:cs="Arial"/>
          <w:color w:val="000000"/>
          <w:sz w:val="20"/>
          <w:szCs w:val="20"/>
          <w:lang w:val="en-GB"/>
        </w:rPr>
      </w:pPr>
    </w:p>
    <w:p w14:paraId="04BCE8FF" w14:textId="77777777" w:rsidR="00772734"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Also interesting in the team narrative is the perception of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’s position in relation to the digital skills and behaviours of u</w:t>
      </w:r>
      <w:r w:rsidR="008860CE">
        <w:rPr>
          <w:rFonts w:ascii="Arial" w:eastAsia="Times New Roman" w:hAnsi="Arial" w:cs="Arial"/>
          <w:color w:val="000000"/>
          <w:sz w:val="20"/>
          <w:szCs w:val="20"/>
          <w:lang w:val="en-GB"/>
        </w:rPr>
        <w:t xml:space="preserve">sers. As seen </w:t>
      </w:r>
      <w:r>
        <w:rPr>
          <w:rFonts w:ascii="Arial" w:eastAsia="Times New Roman" w:hAnsi="Arial" w:cs="Arial"/>
          <w:color w:val="000000"/>
          <w:sz w:val="20"/>
          <w:szCs w:val="20"/>
          <w:lang w:val="en-GB"/>
        </w:rPr>
        <w:t>at the start of this section, the digital services team articulate an a sense of being “behind the curve” of the majority of their own users who are already going online to perform a num</w:t>
      </w:r>
      <w:r w:rsidR="00772734">
        <w:rPr>
          <w:rFonts w:ascii="Arial" w:eastAsia="Times New Roman" w:hAnsi="Arial" w:cs="Arial"/>
          <w:color w:val="000000"/>
          <w:sz w:val="20"/>
          <w:szCs w:val="20"/>
          <w:lang w:val="en-GB"/>
        </w:rPr>
        <w:t>ber of other daily transactions:</w:t>
      </w:r>
    </w:p>
    <w:p w14:paraId="5E432A3E" w14:textId="77777777" w:rsidR="00772734" w:rsidRDefault="00772734" w:rsidP="004D028E">
      <w:pPr>
        <w:rPr>
          <w:rFonts w:ascii="Arial" w:eastAsia="Times New Roman" w:hAnsi="Arial" w:cs="Arial"/>
          <w:color w:val="000000"/>
          <w:sz w:val="20"/>
          <w:szCs w:val="20"/>
          <w:lang w:val="en-GB"/>
        </w:rPr>
      </w:pPr>
    </w:p>
    <w:p w14:paraId="51B881C9" w14:textId="77777777" w:rsidR="00772734" w:rsidRPr="00772734" w:rsidRDefault="00772734" w:rsidP="00772734">
      <w:pPr>
        <w:ind w:left="720"/>
        <w:rPr>
          <w:rFonts w:ascii="Arial" w:eastAsia="Times New Roman" w:hAnsi="Arial" w:cs="Arial"/>
          <w:sz w:val="20"/>
          <w:szCs w:val="20"/>
          <w:lang w:val="en-GB"/>
        </w:rPr>
      </w:pPr>
      <w:r w:rsidRPr="00772734">
        <w:rPr>
          <w:rFonts w:ascii="Arial" w:eastAsia="Times New Roman" w:hAnsi="Arial" w:cs="Arial"/>
          <w:sz w:val="20"/>
          <w:szCs w:val="20"/>
          <w:lang w:val="en-GB"/>
        </w:rPr>
        <w:t>Our</w:t>
      </w:r>
      <w:r>
        <w:rPr>
          <w:rFonts w:ascii="Arial" w:eastAsia="Times New Roman" w:hAnsi="Arial" w:cs="Arial"/>
          <w:sz w:val="20"/>
          <w:szCs w:val="20"/>
          <w:lang w:val="en-GB"/>
        </w:rPr>
        <w:t xml:space="preserve"> customer profiling shows that </w:t>
      </w:r>
      <w:r w:rsidRPr="00772734">
        <w:rPr>
          <w:rFonts w:ascii="Arial" w:eastAsia="Times New Roman" w:hAnsi="Arial" w:cs="Arial"/>
          <w:sz w:val="20"/>
          <w:szCs w:val="20"/>
          <w:lang w:val="en-GB"/>
        </w:rPr>
        <w:t>our customers are already booking their holiday, ordering their books, doing their tax returns, applying for benefits, using social media to keep in touch with family across the world. The Council is significantly be</w:t>
      </w:r>
      <w:r>
        <w:rPr>
          <w:rFonts w:ascii="Arial" w:eastAsia="Times New Roman" w:hAnsi="Arial" w:cs="Arial"/>
          <w:sz w:val="20"/>
          <w:szCs w:val="20"/>
          <w:lang w:val="en-GB"/>
        </w:rPr>
        <w:t>hind where our customer base is (E-mail, 2018)</w:t>
      </w:r>
      <w:r w:rsidRPr="00772734">
        <w:rPr>
          <w:rFonts w:ascii="Arial" w:eastAsia="Times New Roman" w:hAnsi="Arial" w:cs="Arial"/>
          <w:sz w:val="20"/>
          <w:szCs w:val="20"/>
          <w:lang w:val="en-GB"/>
        </w:rPr>
        <w:t xml:space="preserve">  </w:t>
      </w:r>
    </w:p>
    <w:p w14:paraId="2E57E020" w14:textId="77777777" w:rsidR="00772734" w:rsidRPr="00772734" w:rsidRDefault="004D028E" w:rsidP="004D028E">
      <w:pPr>
        <w:rPr>
          <w:rFonts w:ascii="Arial" w:eastAsia="Times New Roman" w:hAnsi="Arial" w:cs="Arial"/>
          <w:sz w:val="20"/>
          <w:szCs w:val="20"/>
          <w:lang w:val="en-GB"/>
        </w:rPr>
      </w:pPr>
      <w:r w:rsidRPr="00772734">
        <w:rPr>
          <w:rFonts w:ascii="Arial" w:eastAsia="Times New Roman" w:hAnsi="Arial" w:cs="Arial"/>
          <w:sz w:val="20"/>
          <w:szCs w:val="20"/>
          <w:lang w:val="en-GB"/>
        </w:rPr>
        <w:t xml:space="preserve"> </w:t>
      </w:r>
    </w:p>
    <w:p w14:paraId="7C3DF8DF" w14:textId="77777777" w:rsidR="00772734" w:rsidRDefault="00772734" w:rsidP="00772734">
      <w:pPr>
        <w:rPr>
          <w:rFonts w:ascii="Calibri" w:eastAsia="Times New Roman" w:hAnsi="Calibri" w:cs="Times New Roman"/>
          <w:color w:val="1F497D"/>
          <w:sz w:val="22"/>
          <w:szCs w:val="22"/>
          <w:lang w:val="en-GB"/>
        </w:rPr>
      </w:pPr>
      <w:r>
        <w:rPr>
          <w:rFonts w:ascii="Arial" w:eastAsia="Times New Roman" w:hAnsi="Arial" w:cs="Arial"/>
          <w:color w:val="000000"/>
          <w:sz w:val="20"/>
          <w:szCs w:val="20"/>
          <w:lang w:val="en-GB"/>
        </w:rPr>
        <w:t>Of course, not ev</w:t>
      </w:r>
      <w:r w:rsidR="008860CE">
        <w:rPr>
          <w:rFonts w:ascii="Arial" w:eastAsia="Times New Roman" w:hAnsi="Arial" w:cs="Arial"/>
          <w:color w:val="000000"/>
          <w:sz w:val="20"/>
          <w:szCs w:val="20"/>
          <w:lang w:val="en-GB"/>
        </w:rPr>
        <w:t xml:space="preserve">erybody </w:t>
      </w:r>
      <w:r w:rsidR="00B32588">
        <w:rPr>
          <w:rFonts w:ascii="Arial" w:eastAsia="Times New Roman" w:hAnsi="Arial" w:cs="Arial"/>
          <w:color w:val="000000"/>
          <w:sz w:val="20"/>
          <w:szCs w:val="20"/>
          <w:lang w:val="en-GB"/>
        </w:rPr>
        <w:t>is comfortable carrying out transactions online</w:t>
      </w:r>
      <w:r>
        <w:rPr>
          <w:rFonts w:ascii="Arial" w:eastAsia="Times New Roman" w:hAnsi="Arial" w:cs="Arial"/>
          <w:color w:val="000000"/>
          <w:sz w:val="20"/>
          <w:szCs w:val="20"/>
          <w:lang w:val="en-GB"/>
        </w:rPr>
        <w:t xml:space="preserve">, and this is acknowledged too through responses in the team to the user profiling work at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w:t>
      </w:r>
    </w:p>
    <w:p w14:paraId="70818DA0" w14:textId="77777777" w:rsidR="00772734" w:rsidRDefault="00772734" w:rsidP="00772734">
      <w:pPr>
        <w:rPr>
          <w:rFonts w:ascii="Calibri" w:eastAsia="Times New Roman" w:hAnsi="Calibri" w:cs="Times New Roman"/>
          <w:color w:val="1F497D"/>
          <w:sz w:val="22"/>
          <w:szCs w:val="22"/>
          <w:lang w:val="en-GB"/>
        </w:rPr>
      </w:pPr>
    </w:p>
    <w:p w14:paraId="352334D4" w14:textId="77777777" w:rsidR="00772734" w:rsidRPr="00772734" w:rsidRDefault="00772734" w:rsidP="00772734">
      <w:pPr>
        <w:ind w:left="720"/>
        <w:rPr>
          <w:rFonts w:ascii="Arial" w:eastAsia="Times New Roman" w:hAnsi="Arial" w:cs="Arial"/>
          <w:sz w:val="20"/>
          <w:szCs w:val="20"/>
          <w:lang w:val="en-GB"/>
        </w:rPr>
      </w:pPr>
      <w:r w:rsidRPr="00772734">
        <w:rPr>
          <w:rFonts w:ascii="Arial" w:eastAsia="Times New Roman" w:hAnsi="Arial" w:cs="Arial"/>
          <w:sz w:val="20"/>
          <w:szCs w:val="20"/>
          <w:lang w:val="en-GB"/>
        </w:rPr>
        <w:t xml:space="preserve">For the 20% that have not been online in the last 12 months 17% of those have a friend or family member that helps them or does it for them. For those with no online ability we have a robust vulnerable protocol so services </w:t>
      </w:r>
      <w:r w:rsidR="00B32588">
        <w:rPr>
          <w:rFonts w:ascii="Arial" w:eastAsia="Times New Roman" w:hAnsi="Arial" w:cs="Arial"/>
          <w:sz w:val="20"/>
          <w:szCs w:val="20"/>
          <w:lang w:val="en-GB"/>
        </w:rPr>
        <w:t>can still be accessed in a face-to-</w:t>
      </w:r>
      <w:r w:rsidRPr="00772734">
        <w:rPr>
          <w:rFonts w:ascii="Arial" w:eastAsia="Times New Roman" w:hAnsi="Arial" w:cs="Arial"/>
          <w:sz w:val="20"/>
          <w:szCs w:val="20"/>
          <w:lang w:val="en-GB"/>
        </w:rPr>
        <w:t>face en</w:t>
      </w:r>
      <w:r>
        <w:rPr>
          <w:rFonts w:ascii="Arial" w:eastAsia="Times New Roman" w:hAnsi="Arial" w:cs="Arial"/>
          <w:sz w:val="20"/>
          <w:szCs w:val="20"/>
          <w:lang w:val="en-GB"/>
        </w:rPr>
        <w:t>vironment or on the phone (E-mail, 2018)</w:t>
      </w:r>
    </w:p>
    <w:p w14:paraId="22AE6CAE" w14:textId="77777777" w:rsidR="00772734" w:rsidRDefault="00772734" w:rsidP="004D028E">
      <w:pPr>
        <w:rPr>
          <w:rFonts w:ascii="Arial" w:eastAsia="Times New Roman" w:hAnsi="Arial" w:cs="Arial"/>
          <w:color w:val="000000"/>
          <w:sz w:val="20"/>
          <w:szCs w:val="20"/>
          <w:lang w:val="en-GB"/>
        </w:rPr>
      </w:pPr>
    </w:p>
    <w:p w14:paraId="188C0383" w14:textId="77777777" w:rsidR="00112483"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There is a well-considered acknowledgement </w:t>
      </w:r>
      <w:r w:rsidR="00962174">
        <w:rPr>
          <w:rFonts w:ascii="Arial" w:eastAsia="Times New Roman" w:hAnsi="Arial" w:cs="Arial"/>
          <w:color w:val="000000"/>
          <w:sz w:val="20"/>
          <w:szCs w:val="20"/>
          <w:lang w:val="en-GB"/>
        </w:rPr>
        <w:t xml:space="preserve">in the team narrative report </w:t>
      </w:r>
      <w:r>
        <w:rPr>
          <w:rFonts w:ascii="Arial" w:eastAsia="Times New Roman" w:hAnsi="Arial" w:cs="Arial"/>
          <w:color w:val="000000"/>
          <w:sz w:val="20"/>
          <w:szCs w:val="20"/>
          <w:lang w:val="en-GB"/>
        </w:rPr>
        <w:t>of the current weaknesses that need to be addressed according to team members, which is invaluable in framing design and analysis of this project. For example, the team report perceived barriers to user engagement such as “</w:t>
      </w:r>
      <w:r w:rsidRPr="00CE570D">
        <w:rPr>
          <w:rFonts w:ascii="Arial" w:eastAsia="Times New Roman" w:hAnsi="Arial" w:cs="Arial"/>
          <w:color w:val="000000"/>
          <w:sz w:val="20"/>
          <w:szCs w:val="20"/>
          <w:lang w:val="en-GB"/>
        </w:rPr>
        <w:t>Our ability to deliver front line fully integrated no touch online technology at a pace our customer is expecting</w:t>
      </w:r>
      <w:r w:rsidR="008860CE">
        <w:rPr>
          <w:rFonts w:ascii="Arial" w:eastAsia="Times New Roman" w:hAnsi="Arial" w:cs="Arial"/>
          <w:color w:val="000000"/>
          <w:sz w:val="20"/>
          <w:szCs w:val="20"/>
          <w:lang w:val="en-GB"/>
        </w:rPr>
        <w:t>…” (</w:t>
      </w:r>
      <w:proofErr w:type="gramStart"/>
      <w:r w:rsidR="008860CE">
        <w:rPr>
          <w:rFonts w:ascii="Arial" w:eastAsia="Times New Roman" w:hAnsi="Arial" w:cs="Arial"/>
          <w:color w:val="000000"/>
          <w:sz w:val="20"/>
          <w:szCs w:val="20"/>
          <w:lang w:val="en-GB"/>
        </w:rPr>
        <w:t>ibid</w:t>
      </w:r>
      <w:proofErr w:type="gramEnd"/>
      <w:r>
        <w:rPr>
          <w:rFonts w:ascii="Arial" w:eastAsia="Times New Roman" w:hAnsi="Arial" w:cs="Arial"/>
          <w:color w:val="000000"/>
          <w:sz w:val="20"/>
          <w:szCs w:val="20"/>
          <w:lang w:val="en-GB"/>
        </w:rPr>
        <w:t xml:space="preserve">), again foregrounding the expectations of customers based on the speed and sophistication of digital change across daily activities undertaken elsewhere online.  </w:t>
      </w:r>
    </w:p>
    <w:p w14:paraId="4E6F8A30" w14:textId="77777777" w:rsidR="00112483" w:rsidRDefault="00112483" w:rsidP="004D028E">
      <w:pPr>
        <w:rPr>
          <w:rFonts w:ascii="Arial" w:eastAsia="Times New Roman" w:hAnsi="Arial" w:cs="Arial"/>
          <w:color w:val="000000"/>
          <w:sz w:val="20"/>
          <w:szCs w:val="20"/>
          <w:lang w:val="en-GB"/>
        </w:rPr>
      </w:pPr>
    </w:p>
    <w:p w14:paraId="281525DC" w14:textId="77777777" w:rsidR="00112483" w:rsidRDefault="004D028E" w:rsidP="00112483">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lastRenderedPageBreak/>
        <w:t xml:space="preserve">Also raised was the perceived failure of marketing to exploit those processes already online using </w:t>
      </w:r>
      <w:r w:rsidRPr="00CE570D">
        <w:rPr>
          <w:rFonts w:ascii="Arial" w:eastAsia="Times New Roman" w:hAnsi="Arial" w:cs="Arial"/>
          <w:color w:val="000000"/>
          <w:sz w:val="20"/>
          <w:szCs w:val="20"/>
          <w:lang w:val="en-GB"/>
        </w:rPr>
        <w:t xml:space="preserve">to increase </w:t>
      </w:r>
      <w:r>
        <w:rPr>
          <w:rFonts w:ascii="Arial" w:eastAsia="Times New Roman" w:hAnsi="Arial" w:cs="Arial"/>
          <w:color w:val="000000"/>
          <w:sz w:val="20"/>
          <w:szCs w:val="20"/>
          <w:lang w:val="en-GB"/>
        </w:rPr>
        <w:t>uptake across further services using “</w:t>
      </w:r>
      <w:r w:rsidRPr="00CE570D">
        <w:rPr>
          <w:rFonts w:ascii="Arial" w:eastAsia="Times New Roman" w:hAnsi="Arial" w:cs="Arial"/>
          <w:color w:val="000000"/>
          <w:sz w:val="20"/>
          <w:szCs w:val="20"/>
          <w:lang w:val="en-GB"/>
        </w:rPr>
        <w:t>nudge techniques and sticky content</w:t>
      </w:r>
      <w:r w:rsidR="008860CE">
        <w:rPr>
          <w:rFonts w:ascii="Arial" w:eastAsia="Times New Roman" w:hAnsi="Arial" w:cs="Arial"/>
          <w:color w:val="000000"/>
          <w:sz w:val="20"/>
          <w:szCs w:val="20"/>
          <w:lang w:val="en-GB"/>
        </w:rPr>
        <w:t>” (ibid</w:t>
      </w:r>
      <w:r>
        <w:rPr>
          <w:rFonts w:ascii="Arial" w:eastAsia="Times New Roman" w:hAnsi="Arial" w:cs="Arial"/>
          <w:color w:val="000000"/>
          <w:sz w:val="20"/>
          <w:szCs w:val="20"/>
          <w:lang w:val="en-GB"/>
        </w:rPr>
        <w:t>).</w:t>
      </w:r>
      <w:r w:rsidRPr="00CE570D">
        <w:rPr>
          <w:rFonts w:ascii="Arial" w:eastAsia="Times New Roman" w:hAnsi="Arial" w:cs="Arial"/>
          <w:color w:val="000000"/>
          <w:sz w:val="20"/>
          <w:szCs w:val="20"/>
          <w:lang w:val="en-GB"/>
        </w:rPr>
        <w:t xml:space="preserve"> </w:t>
      </w:r>
      <w:r w:rsidR="00112483">
        <w:rPr>
          <w:rFonts w:ascii="Arial" w:eastAsia="Times New Roman" w:hAnsi="Arial" w:cs="Arial"/>
          <w:color w:val="000000"/>
          <w:sz w:val="20"/>
          <w:szCs w:val="20"/>
          <w:lang w:val="en-GB"/>
        </w:rPr>
        <w:t xml:space="preserve">There is however a reduced ‘bounce rate’ % </w:t>
      </w:r>
      <w:r w:rsidR="00112483" w:rsidRPr="008860CE">
        <w:rPr>
          <w:rFonts w:ascii="Arial" w:eastAsia="Times New Roman" w:hAnsi="Arial" w:cs="Arial"/>
          <w:bCs/>
          <w:color w:val="000000"/>
          <w:sz w:val="20"/>
          <w:szCs w:val="20"/>
        </w:rPr>
        <w:t>(</w:t>
      </w:r>
      <w:r w:rsidR="00112483" w:rsidRPr="00112483">
        <w:rPr>
          <w:rFonts w:ascii="Arial" w:eastAsia="Times New Roman" w:hAnsi="Arial" w:cs="Arial"/>
          <w:color w:val="000000"/>
          <w:sz w:val="20"/>
          <w:szCs w:val="20"/>
        </w:rPr>
        <w:t xml:space="preserve">the percentage of users </w:t>
      </w:r>
      <w:r w:rsidR="00112483">
        <w:rPr>
          <w:rFonts w:ascii="Arial" w:eastAsia="Times New Roman" w:hAnsi="Arial" w:cs="Arial"/>
          <w:color w:val="000000"/>
          <w:sz w:val="20"/>
          <w:szCs w:val="20"/>
        </w:rPr>
        <w:t>accessing a page on the website then leaving</w:t>
      </w:r>
      <w:r w:rsidR="00112483" w:rsidRPr="00112483">
        <w:rPr>
          <w:rFonts w:ascii="Arial" w:eastAsia="Times New Roman" w:hAnsi="Arial" w:cs="Arial"/>
          <w:color w:val="000000"/>
          <w:sz w:val="20"/>
          <w:szCs w:val="20"/>
        </w:rPr>
        <w:t xml:space="preserve"> </w:t>
      </w:r>
      <w:r w:rsidR="00112483">
        <w:rPr>
          <w:rFonts w:ascii="Arial" w:eastAsia="Times New Roman" w:hAnsi="Arial" w:cs="Arial"/>
          <w:color w:val="000000"/>
          <w:sz w:val="20"/>
          <w:szCs w:val="20"/>
        </w:rPr>
        <w:t>before viewing any other page/s)</w:t>
      </w:r>
      <w:r w:rsidR="00DE486B" w:rsidRPr="00DE486B">
        <w:rPr>
          <w:rFonts w:ascii="Arial" w:eastAsia="Times New Roman" w:hAnsi="Arial" w:cs="Arial"/>
          <w:color w:val="000000"/>
          <w:sz w:val="20"/>
          <w:szCs w:val="20"/>
          <w:lang w:val="en-GB"/>
        </w:rPr>
        <w:t xml:space="preserve"> </w:t>
      </w:r>
      <w:r w:rsidR="00DE486B">
        <w:rPr>
          <w:rFonts w:ascii="Arial" w:eastAsia="Times New Roman" w:hAnsi="Arial" w:cs="Arial"/>
          <w:color w:val="000000"/>
          <w:sz w:val="20"/>
          <w:szCs w:val="20"/>
          <w:lang w:val="en-GB"/>
        </w:rPr>
        <w:t>across the board of service provision from the 2013/14 figures produced just prior to the launch of the new sit</w:t>
      </w:r>
      <w:r w:rsidR="00432CA2">
        <w:rPr>
          <w:rFonts w:ascii="Arial" w:eastAsia="Times New Roman" w:hAnsi="Arial" w:cs="Arial"/>
          <w:color w:val="000000"/>
          <w:sz w:val="20"/>
          <w:szCs w:val="20"/>
          <w:lang w:val="en-GB"/>
        </w:rPr>
        <w:t>e, and the 2017/18 figures (</w:t>
      </w:r>
      <w:r w:rsidR="008860CE">
        <w:rPr>
          <w:rFonts w:ascii="Arial" w:eastAsia="Times New Roman" w:hAnsi="Arial" w:cs="Arial"/>
          <w:color w:val="000000"/>
          <w:sz w:val="20"/>
          <w:szCs w:val="20"/>
          <w:lang w:val="en-GB"/>
        </w:rPr>
        <w:t>ibid</w:t>
      </w:r>
      <w:r w:rsidR="00432CA2">
        <w:rPr>
          <w:rFonts w:ascii="Arial" w:eastAsia="Times New Roman" w:hAnsi="Arial" w:cs="Arial"/>
          <w:color w:val="000000"/>
          <w:sz w:val="20"/>
          <w:szCs w:val="20"/>
          <w:lang w:val="en-GB"/>
        </w:rPr>
        <w:t>).</w:t>
      </w:r>
    </w:p>
    <w:p w14:paraId="4E5A3B44" w14:textId="77777777" w:rsidR="00432CA2" w:rsidRPr="00112483" w:rsidRDefault="00432CA2" w:rsidP="00112483">
      <w:pPr>
        <w:rPr>
          <w:rFonts w:ascii="Arial" w:eastAsia="Times New Roman" w:hAnsi="Arial" w:cs="Arial"/>
          <w:color w:val="000000"/>
          <w:sz w:val="20"/>
          <w:szCs w:val="20"/>
        </w:rPr>
      </w:pPr>
    </w:p>
    <w:p w14:paraId="76A09171" w14:textId="77777777" w:rsidR="004D028E" w:rsidRPr="00CE570D"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The need for all departments to be fully on board with and cognisant of best practice in relation to channel-shift is revealed in this insight. Barriers to engagement might just as easily come from resistance occurring between departmental nodes within institutional networks as from external factors, and that resistance or ‘blocking’ might simply be a case of entrenched legacy approaches not shifting rapidly enough to keep up with effective channel shift. This is further elucidated by the team’s awareness of the importance of boldness in leadership when implementing digital change when they write that:</w:t>
      </w:r>
    </w:p>
    <w:p w14:paraId="08F891EB" w14:textId="77777777" w:rsidR="004D028E" w:rsidRPr="00CE570D" w:rsidRDefault="004D028E" w:rsidP="004D028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w:t>
      </w:r>
    </w:p>
    <w:p w14:paraId="43028D35" w14:textId="53D009D5" w:rsidR="004D028E" w:rsidRDefault="004D028E" w:rsidP="004D028E">
      <w:pPr>
        <w:ind w:left="72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The most successful areas are Revenues and Assessment and Waste both due to the leadership within those services driving through change and being brave enough try something new</w:t>
      </w:r>
      <w:r w:rsidR="008860CE">
        <w:rPr>
          <w:rFonts w:ascii="Arial" w:eastAsia="Times New Roman" w:hAnsi="Arial" w:cs="Arial"/>
          <w:color w:val="000000"/>
          <w:sz w:val="20"/>
          <w:szCs w:val="20"/>
          <w:lang w:val="en-GB"/>
        </w:rPr>
        <w:t xml:space="preserve"> (ibid</w:t>
      </w:r>
      <w:r>
        <w:rPr>
          <w:rFonts w:ascii="Arial" w:eastAsia="Times New Roman" w:hAnsi="Arial" w:cs="Arial"/>
          <w:color w:val="000000"/>
          <w:sz w:val="20"/>
          <w:szCs w:val="20"/>
          <w:lang w:val="en-GB"/>
        </w:rPr>
        <w:t>)</w:t>
      </w:r>
      <w:r w:rsidR="00D8140D">
        <w:rPr>
          <w:rFonts w:ascii="Arial" w:eastAsia="Times New Roman" w:hAnsi="Arial" w:cs="Arial"/>
          <w:color w:val="000000"/>
          <w:sz w:val="20"/>
          <w:szCs w:val="20"/>
          <w:lang w:val="en-GB"/>
        </w:rPr>
        <w:t>.</w:t>
      </w:r>
    </w:p>
    <w:p w14:paraId="53F003DE" w14:textId="77777777" w:rsidR="00432CA2" w:rsidRDefault="00432CA2" w:rsidP="004D028E">
      <w:pPr>
        <w:rPr>
          <w:rFonts w:ascii="Arial" w:eastAsia="Times New Roman" w:hAnsi="Arial" w:cs="Arial"/>
          <w:color w:val="000000"/>
          <w:sz w:val="20"/>
          <w:szCs w:val="20"/>
          <w:lang w:val="en-GB"/>
        </w:rPr>
      </w:pPr>
    </w:p>
    <w:p w14:paraId="39D13EC7" w14:textId="77777777" w:rsidR="004D028E" w:rsidRPr="00CE570D" w:rsidRDefault="004D028E" w:rsidP="004D028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Whilst institutions can work towards whole system approaches in making channel-shift more seamless, a lack of agency and control o</w:t>
      </w:r>
      <w:r w:rsidR="008860CE">
        <w:rPr>
          <w:rFonts w:ascii="Arial" w:eastAsia="Times New Roman" w:hAnsi="Arial" w:cs="Arial"/>
          <w:color w:val="000000"/>
          <w:sz w:val="20"/>
          <w:szCs w:val="20"/>
          <w:lang w:val="en-GB"/>
        </w:rPr>
        <w:t>ver externally provided service areas</w:t>
      </w:r>
      <w:r>
        <w:rPr>
          <w:rFonts w:ascii="Arial" w:eastAsia="Times New Roman" w:hAnsi="Arial" w:cs="Arial"/>
          <w:color w:val="000000"/>
          <w:sz w:val="20"/>
          <w:szCs w:val="20"/>
          <w:lang w:val="en-GB"/>
        </w:rPr>
        <w:t xml:space="preserve"> is articulated as frustrating by the </w:t>
      </w:r>
      <w:r w:rsidR="004F774D">
        <w:rPr>
          <w:rFonts w:ascii="Arial" w:eastAsia="Times New Roman" w:hAnsi="Arial" w:cs="Arial"/>
          <w:color w:val="000000"/>
          <w:sz w:val="20"/>
          <w:szCs w:val="20"/>
          <w:lang w:val="en-GB"/>
        </w:rPr>
        <w:t>CC</w:t>
      </w:r>
      <w:r w:rsidR="008860CE">
        <w:rPr>
          <w:rFonts w:ascii="Arial" w:eastAsia="Times New Roman" w:hAnsi="Arial" w:cs="Arial"/>
          <w:color w:val="000000"/>
          <w:sz w:val="20"/>
          <w:szCs w:val="20"/>
          <w:lang w:val="en-GB"/>
        </w:rPr>
        <w:t xml:space="preserve"> team. They cite </w:t>
      </w:r>
      <w:r>
        <w:rPr>
          <w:rFonts w:ascii="Arial" w:eastAsia="Times New Roman" w:hAnsi="Arial" w:cs="Arial"/>
          <w:color w:val="000000"/>
          <w:sz w:val="20"/>
          <w:szCs w:val="20"/>
          <w:lang w:val="en-GB"/>
        </w:rPr>
        <w:t>such third party systems, including “</w:t>
      </w:r>
      <w:r w:rsidRPr="00CE570D">
        <w:rPr>
          <w:rFonts w:ascii="Arial" w:eastAsia="Times New Roman" w:hAnsi="Arial" w:cs="Arial"/>
          <w:color w:val="000000"/>
          <w:sz w:val="20"/>
          <w:szCs w:val="20"/>
          <w:lang w:val="en-GB"/>
        </w:rPr>
        <w:t>our online planning register, democratic services management system and library catalogue</w:t>
      </w:r>
      <w:r>
        <w:rPr>
          <w:rFonts w:ascii="Arial" w:eastAsia="Times New Roman" w:hAnsi="Arial" w:cs="Arial"/>
          <w:color w:val="000000"/>
          <w:sz w:val="20"/>
          <w:szCs w:val="20"/>
          <w:lang w:val="en-GB"/>
        </w:rPr>
        <w:t>”</w:t>
      </w:r>
      <w:r w:rsidR="00B1752C">
        <w:rPr>
          <w:rFonts w:ascii="Arial" w:eastAsia="Times New Roman" w:hAnsi="Arial" w:cs="Arial"/>
          <w:color w:val="000000"/>
          <w:sz w:val="20"/>
          <w:szCs w:val="20"/>
          <w:lang w:val="en-GB"/>
        </w:rPr>
        <w:t>,</w:t>
      </w:r>
      <w:r>
        <w:rPr>
          <w:rFonts w:ascii="Arial" w:eastAsia="Times New Roman" w:hAnsi="Arial" w:cs="Arial"/>
          <w:color w:val="000000"/>
          <w:sz w:val="20"/>
          <w:szCs w:val="20"/>
          <w:lang w:val="en-GB"/>
        </w:rPr>
        <w:t xml:space="preserve"> adding that “w</w:t>
      </w:r>
      <w:r w:rsidRPr="00CE570D">
        <w:rPr>
          <w:rFonts w:ascii="Arial" w:eastAsia="Times New Roman" w:hAnsi="Arial" w:cs="Arial"/>
          <w:color w:val="000000"/>
          <w:sz w:val="20"/>
          <w:szCs w:val="20"/>
          <w:lang w:val="en-GB"/>
        </w:rPr>
        <w:t>ith these systems we often have little or no control over the design and function</w:t>
      </w:r>
      <w:r w:rsidR="008860CE">
        <w:rPr>
          <w:rFonts w:ascii="Arial" w:eastAsia="Times New Roman" w:hAnsi="Arial" w:cs="Arial"/>
          <w:color w:val="000000"/>
          <w:sz w:val="20"/>
          <w:szCs w:val="20"/>
          <w:lang w:val="en-GB"/>
        </w:rPr>
        <w:t>” (ibid</w:t>
      </w:r>
      <w:r>
        <w:rPr>
          <w:rFonts w:ascii="Arial" w:eastAsia="Times New Roman" w:hAnsi="Arial" w:cs="Arial"/>
          <w:color w:val="000000"/>
          <w:sz w:val="20"/>
          <w:szCs w:val="20"/>
          <w:lang w:val="en-GB"/>
        </w:rPr>
        <w:t>)</w:t>
      </w:r>
      <w:r w:rsidRPr="00CE570D">
        <w:rPr>
          <w:rFonts w:ascii="Arial" w:eastAsia="Times New Roman" w:hAnsi="Arial" w:cs="Arial"/>
          <w:color w:val="000000"/>
          <w:sz w:val="20"/>
          <w:szCs w:val="20"/>
          <w:lang w:val="en-GB"/>
        </w:rPr>
        <w:t>.</w:t>
      </w:r>
    </w:p>
    <w:p w14:paraId="2B623E0C" w14:textId="77777777" w:rsidR="004D028E" w:rsidRDefault="004D028E" w:rsidP="004D028E">
      <w:pPr>
        <w:rPr>
          <w:rFonts w:ascii="Arial" w:eastAsia="Times New Roman" w:hAnsi="Arial" w:cs="Arial"/>
          <w:color w:val="000000"/>
          <w:sz w:val="20"/>
          <w:szCs w:val="20"/>
          <w:lang w:val="en-GB"/>
        </w:rPr>
      </w:pPr>
    </w:p>
    <w:p w14:paraId="72F31F75" w14:textId="6F16075E" w:rsidR="00831FEE" w:rsidRPr="00112483" w:rsidRDefault="00D75B7B" w:rsidP="00432CA2">
      <w:pPr>
        <w:widowControl w:val="0"/>
        <w:autoSpaceDE w:val="0"/>
        <w:autoSpaceDN w:val="0"/>
        <w:adjustRightInd w:val="0"/>
        <w:spacing w:after="240"/>
        <w:rPr>
          <w:rFonts w:ascii="Arial" w:hAnsi="Arial" w:cs="Arial"/>
          <w:color w:val="000000"/>
          <w:sz w:val="20"/>
          <w:szCs w:val="20"/>
        </w:rPr>
      </w:pPr>
      <w:r w:rsidRPr="00112483">
        <w:rPr>
          <w:rFonts w:ascii="Arial" w:eastAsia="Times New Roman" w:hAnsi="Arial" w:cs="Arial"/>
          <w:color w:val="000000"/>
          <w:sz w:val="20"/>
          <w:szCs w:val="20"/>
          <w:lang w:val="en-GB"/>
        </w:rPr>
        <w:t>The team were also keen to address the issue</w:t>
      </w:r>
      <w:r w:rsidR="00772734" w:rsidRPr="00112483">
        <w:rPr>
          <w:rFonts w:ascii="Arial" w:eastAsia="Times New Roman" w:hAnsi="Arial" w:cs="Arial"/>
          <w:color w:val="000000"/>
          <w:sz w:val="20"/>
          <w:szCs w:val="20"/>
          <w:lang w:val="en-GB"/>
        </w:rPr>
        <w:t xml:space="preserve"> of strategies for making</w:t>
      </w:r>
      <w:r w:rsidRPr="00112483">
        <w:rPr>
          <w:rFonts w:ascii="Arial" w:eastAsia="Times New Roman" w:hAnsi="Arial" w:cs="Arial"/>
          <w:color w:val="000000"/>
          <w:sz w:val="20"/>
          <w:szCs w:val="20"/>
          <w:lang w:val="en-GB"/>
        </w:rPr>
        <w:t xml:space="preserve"> conten</w:t>
      </w:r>
      <w:r w:rsidR="00772734" w:rsidRPr="00112483">
        <w:rPr>
          <w:rFonts w:ascii="Arial" w:eastAsia="Times New Roman" w:hAnsi="Arial" w:cs="Arial"/>
          <w:color w:val="000000"/>
          <w:sz w:val="20"/>
          <w:szCs w:val="20"/>
          <w:lang w:val="en-GB"/>
        </w:rPr>
        <w:t xml:space="preserve">t accessible for mobile devices, </w:t>
      </w:r>
      <w:r w:rsidR="00772734" w:rsidRPr="00112483">
        <w:rPr>
          <w:rFonts w:ascii="Arial" w:eastAsia="Times New Roman" w:hAnsi="Arial" w:cs="Arial"/>
          <w:sz w:val="20"/>
          <w:szCs w:val="20"/>
          <w:lang w:val="en-GB"/>
        </w:rPr>
        <w:t xml:space="preserve">“during our redesign in 2014 we developed a mobile template. During any customer journey testing or UAT we always test on as many devices as we can” (ibid). Considering the staggering shift in </w:t>
      </w:r>
      <w:r w:rsidR="008860CE">
        <w:rPr>
          <w:rFonts w:ascii="Arial" w:eastAsia="Times New Roman" w:hAnsi="Arial" w:cs="Arial"/>
          <w:sz w:val="20"/>
          <w:szCs w:val="20"/>
          <w:lang w:val="en-GB"/>
        </w:rPr>
        <w:t xml:space="preserve">mobile phone sessions (from </w:t>
      </w:r>
      <w:r w:rsidR="00831FEE" w:rsidRPr="00112483">
        <w:rPr>
          <w:rFonts w:ascii="Arial" w:eastAsia="Times New Roman" w:hAnsi="Arial" w:cs="Arial"/>
          <w:sz w:val="20"/>
          <w:szCs w:val="20"/>
          <w:lang w:val="en-GB"/>
        </w:rPr>
        <w:t>2013/2014 user statistics to the 2017/18 report</w:t>
      </w:r>
      <w:r w:rsidR="008860CE">
        <w:rPr>
          <w:rFonts w:ascii="Arial" w:eastAsia="Times New Roman" w:hAnsi="Arial" w:cs="Arial"/>
          <w:sz w:val="20"/>
          <w:szCs w:val="20"/>
          <w:lang w:val="en-GB"/>
        </w:rPr>
        <w:t>)</w:t>
      </w:r>
      <w:r w:rsidR="00831FEE" w:rsidRPr="00112483">
        <w:rPr>
          <w:rFonts w:ascii="Arial" w:eastAsia="Times New Roman" w:hAnsi="Arial" w:cs="Arial"/>
          <w:sz w:val="20"/>
          <w:szCs w:val="20"/>
          <w:lang w:val="en-GB"/>
        </w:rPr>
        <w:t xml:space="preserve"> of </w:t>
      </w:r>
      <w:r w:rsidR="00831FEE" w:rsidRPr="00112483">
        <w:rPr>
          <w:rFonts w:ascii="Arial" w:eastAsia="Times New Roman" w:hAnsi="Arial" w:cs="Arial"/>
          <w:bCs/>
          <w:sz w:val="20"/>
          <w:szCs w:val="20"/>
        </w:rPr>
        <w:t xml:space="preserve">246.61% across all online services, and </w:t>
      </w:r>
      <w:r w:rsidR="002E17A7">
        <w:rPr>
          <w:rFonts w:ascii="Arial" w:hAnsi="Arial" w:cs="Arial"/>
          <w:color w:val="000000"/>
          <w:sz w:val="20"/>
          <w:szCs w:val="20"/>
        </w:rPr>
        <w:t xml:space="preserve">6596.65% </w:t>
      </w:r>
      <w:r w:rsidR="00831FEE" w:rsidRPr="00112483">
        <w:rPr>
          <w:rFonts w:ascii="Arial" w:hAnsi="Arial" w:cs="Arial"/>
          <w:color w:val="000000"/>
          <w:sz w:val="20"/>
          <w:szCs w:val="20"/>
        </w:rPr>
        <w:t>on the Cornwall.gov.uk site</w:t>
      </w:r>
      <w:r w:rsidR="002E17A7">
        <w:rPr>
          <w:rFonts w:ascii="Arial" w:hAnsi="Arial" w:cs="Arial"/>
          <w:color w:val="000000"/>
          <w:sz w:val="20"/>
          <w:szCs w:val="20"/>
        </w:rPr>
        <w:t xml:space="preserve"> alone</w:t>
      </w:r>
      <w:r w:rsidR="00831FEE" w:rsidRPr="00112483">
        <w:rPr>
          <w:rFonts w:ascii="Arial" w:hAnsi="Arial" w:cs="Arial"/>
          <w:color w:val="000000"/>
          <w:sz w:val="20"/>
          <w:szCs w:val="20"/>
        </w:rPr>
        <w:t xml:space="preserve"> (</w:t>
      </w:r>
      <w:r w:rsidR="004F774D">
        <w:rPr>
          <w:rFonts w:ascii="Arial" w:hAnsi="Arial" w:cs="Arial"/>
          <w:color w:val="000000"/>
          <w:sz w:val="20"/>
          <w:szCs w:val="20"/>
        </w:rPr>
        <w:t>CC</w:t>
      </w:r>
      <w:r w:rsidR="00831FEE" w:rsidRPr="00112483">
        <w:rPr>
          <w:rFonts w:ascii="Arial" w:hAnsi="Arial" w:cs="Arial"/>
          <w:color w:val="000000"/>
          <w:sz w:val="20"/>
          <w:szCs w:val="20"/>
        </w:rPr>
        <w:t>, 2018) this is clearly a significant</w:t>
      </w:r>
      <w:r w:rsidR="00112483">
        <w:rPr>
          <w:rFonts w:ascii="Arial" w:hAnsi="Arial" w:cs="Arial"/>
          <w:color w:val="000000"/>
          <w:sz w:val="20"/>
          <w:szCs w:val="20"/>
        </w:rPr>
        <w:t xml:space="preserve"> factor in any ongoing digital </w:t>
      </w:r>
      <w:r w:rsidR="00831FEE" w:rsidRPr="00112483">
        <w:rPr>
          <w:rFonts w:ascii="Arial" w:hAnsi="Arial" w:cs="Arial"/>
          <w:color w:val="000000"/>
          <w:sz w:val="20"/>
          <w:szCs w:val="20"/>
        </w:rPr>
        <w:t>design process, and some</w:t>
      </w:r>
      <w:r w:rsidR="00112483">
        <w:rPr>
          <w:rFonts w:ascii="Arial" w:hAnsi="Arial" w:cs="Arial"/>
          <w:color w:val="000000"/>
          <w:sz w:val="20"/>
          <w:szCs w:val="20"/>
        </w:rPr>
        <w:t xml:space="preserve">thing we can look at where relevant in </w:t>
      </w:r>
      <w:r w:rsidR="00831FEE" w:rsidRPr="00112483">
        <w:rPr>
          <w:rFonts w:ascii="Arial" w:hAnsi="Arial" w:cs="Arial"/>
          <w:color w:val="000000"/>
          <w:sz w:val="20"/>
          <w:szCs w:val="20"/>
        </w:rPr>
        <w:t xml:space="preserve">our </w:t>
      </w:r>
      <w:r w:rsidR="00112483">
        <w:rPr>
          <w:rFonts w:ascii="Arial" w:hAnsi="Arial" w:cs="Arial"/>
          <w:color w:val="000000"/>
          <w:sz w:val="20"/>
          <w:szCs w:val="20"/>
        </w:rPr>
        <w:t xml:space="preserve">own </w:t>
      </w:r>
      <w:r w:rsidR="00831FEE" w:rsidRPr="00112483">
        <w:rPr>
          <w:rFonts w:ascii="Arial" w:hAnsi="Arial" w:cs="Arial"/>
          <w:color w:val="000000"/>
          <w:sz w:val="20"/>
          <w:szCs w:val="20"/>
        </w:rPr>
        <w:t>data set</w:t>
      </w:r>
      <w:r w:rsidR="00D8140D">
        <w:rPr>
          <w:rFonts w:ascii="Arial" w:hAnsi="Arial" w:cs="Arial"/>
          <w:color w:val="000000"/>
          <w:sz w:val="20"/>
          <w:szCs w:val="20"/>
        </w:rPr>
        <w:t>.</w:t>
      </w:r>
    </w:p>
    <w:p w14:paraId="740AC82F" w14:textId="77777777" w:rsidR="004D028E" w:rsidRPr="00CE570D" w:rsidRDefault="004D028E" w:rsidP="004D028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w:t>
      </w:r>
    </w:p>
    <w:p w14:paraId="5CAE9681" w14:textId="77777777" w:rsidR="004D028E" w:rsidRPr="00CE570D" w:rsidRDefault="004D028E" w:rsidP="004D028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w:t>
      </w:r>
    </w:p>
    <w:p w14:paraId="30D0AE34" w14:textId="77777777" w:rsidR="004D028E" w:rsidRDefault="004D028E" w:rsidP="004D028E">
      <w:pPr>
        <w:rPr>
          <w:rFonts w:ascii="Arial" w:eastAsia="Times New Roman" w:hAnsi="Arial" w:cs="Arial"/>
          <w:color w:val="000000"/>
          <w:sz w:val="20"/>
          <w:szCs w:val="20"/>
          <w:lang w:val="en-GB"/>
        </w:rPr>
      </w:pPr>
    </w:p>
    <w:p w14:paraId="50B7C47A" w14:textId="77777777" w:rsidR="00DD6087" w:rsidRDefault="00DD6087" w:rsidP="004D028E">
      <w:pPr>
        <w:rPr>
          <w:rFonts w:ascii="Arial" w:eastAsia="Times New Roman" w:hAnsi="Arial" w:cs="Arial"/>
          <w:color w:val="000000"/>
          <w:sz w:val="20"/>
          <w:szCs w:val="20"/>
          <w:lang w:val="en-GB"/>
        </w:rPr>
      </w:pPr>
    </w:p>
    <w:p w14:paraId="34F95004" w14:textId="77777777" w:rsidR="00DD6087" w:rsidRDefault="00DD6087" w:rsidP="004D028E">
      <w:pPr>
        <w:rPr>
          <w:rFonts w:ascii="Arial" w:eastAsia="Times New Roman" w:hAnsi="Arial" w:cs="Arial"/>
          <w:color w:val="000000"/>
          <w:sz w:val="20"/>
          <w:szCs w:val="20"/>
          <w:lang w:val="en-GB"/>
        </w:rPr>
      </w:pPr>
    </w:p>
    <w:p w14:paraId="5B7F7F2B" w14:textId="77777777" w:rsidR="00DD6087" w:rsidRDefault="00DD6087" w:rsidP="004D028E">
      <w:pPr>
        <w:rPr>
          <w:rFonts w:ascii="Arial" w:eastAsia="Times New Roman" w:hAnsi="Arial" w:cs="Arial"/>
          <w:color w:val="000000"/>
          <w:sz w:val="20"/>
          <w:szCs w:val="20"/>
          <w:lang w:val="en-GB"/>
        </w:rPr>
      </w:pPr>
    </w:p>
    <w:p w14:paraId="453E8D08" w14:textId="77777777" w:rsidR="00DD6087" w:rsidRDefault="00DD6087" w:rsidP="004D028E">
      <w:pPr>
        <w:rPr>
          <w:rFonts w:ascii="Arial" w:eastAsia="Times New Roman" w:hAnsi="Arial" w:cs="Arial"/>
          <w:color w:val="000000"/>
          <w:sz w:val="20"/>
          <w:szCs w:val="20"/>
          <w:lang w:val="en-GB"/>
        </w:rPr>
      </w:pPr>
    </w:p>
    <w:p w14:paraId="0BB541C7" w14:textId="77777777" w:rsidR="00DD6087" w:rsidRDefault="00DD6087" w:rsidP="004D028E">
      <w:pPr>
        <w:rPr>
          <w:rFonts w:ascii="Arial" w:eastAsia="Times New Roman" w:hAnsi="Arial" w:cs="Arial"/>
          <w:color w:val="000000"/>
          <w:sz w:val="20"/>
          <w:szCs w:val="20"/>
          <w:lang w:val="en-GB"/>
        </w:rPr>
      </w:pPr>
    </w:p>
    <w:p w14:paraId="43A928EA" w14:textId="77777777" w:rsidR="00DD6087" w:rsidRDefault="00DD6087" w:rsidP="004D028E">
      <w:pPr>
        <w:rPr>
          <w:rFonts w:ascii="Arial" w:eastAsia="Times New Roman" w:hAnsi="Arial" w:cs="Arial"/>
          <w:color w:val="000000"/>
          <w:sz w:val="20"/>
          <w:szCs w:val="20"/>
          <w:lang w:val="en-GB"/>
        </w:rPr>
      </w:pPr>
    </w:p>
    <w:p w14:paraId="4B9366A2" w14:textId="77777777" w:rsidR="00DD6087" w:rsidRDefault="00DD6087" w:rsidP="004D028E">
      <w:pPr>
        <w:rPr>
          <w:rFonts w:ascii="Arial" w:eastAsia="Times New Roman" w:hAnsi="Arial" w:cs="Arial"/>
          <w:color w:val="000000"/>
          <w:sz w:val="20"/>
          <w:szCs w:val="20"/>
          <w:lang w:val="en-GB"/>
        </w:rPr>
      </w:pPr>
    </w:p>
    <w:p w14:paraId="70D53595" w14:textId="77777777" w:rsidR="00DD6087" w:rsidRDefault="00DD6087" w:rsidP="004D028E">
      <w:pPr>
        <w:rPr>
          <w:rFonts w:ascii="Arial" w:eastAsia="Times New Roman" w:hAnsi="Arial" w:cs="Arial"/>
          <w:color w:val="000000"/>
          <w:sz w:val="20"/>
          <w:szCs w:val="20"/>
          <w:lang w:val="en-GB"/>
        </w:rPr>
      </w:pPr>
    </w:p>
    <w:p w14:paraId="3E758213" w14:textId="77777777" w:rsidR="00DD6087" w:rsidRDefault="00DD6087" w:rsidP="004D028E">
      <w:pPr>
        <w:rPr>
          <w:rFonts w:ascii="Arial" w:eastAsia="Times New Roman" w:hAnsi="Arial" w:cs="Arial"/>
          <w:color w:val="000000"/>
          <w:sz w:val="20"/>
          <w:szCs w:val="20"/>
          <w:lang w:val="en-GB"/>
        </w:rPr>
      </w:pPr>
    </w:p>
    <w:p w14:paraId="3D0BF0F0" w14:textId="77777777" w:rsidR="00DD6087" w:rsidRDefault="00DD6087" w:rsidP="004D028E">
      <w:pPr>
        <w:rPr>
          <w:rFonts w:ascii="Arial" w:eastAsia="Times New Roman" w:hAnsi="Arial" w:cs="Arial"/>
          <w:color w:val="000000"/>
          <w:sz w:val="20"/>
          <w:szCs w:val="20"/>
          <w:lang w:val="en-GB"/>
        </w:rPr>
      </w:pPr>
    </w:p>
    <w:p w14:paraId="0E26FF75" w14:textId="77777777" w:rsidR="00DD6087" w:rsidRDefault="00DD6087" w:rsidP="004D028E">
      <w:pPr>
        <w:rPr>
          <w:rFonts w:ascii="Arial" w:eastAsia="Times New Roman" w:hAnsi="Arial" w:cs="Arial"/>
          <w:color w:val="000000"/>
          <w:sz w:val="20"/>
          <w:szCs w:val="20"/>
          <w:lang w:val="en-GB"/>
        </w:rPr>
      </w:pPr>
    </w:p>
    <w:p w14:paraId="0922DDEF" w14:textId="77777777" w:rsidR="00DD6087" w:rsidRDefault="00DD6087" w:rsidP="004D028E">
      <w:pPr>
        <w:rPr>
          <w:rFonts w:ascii="Arial" w:eastAsia="Times New Roman" w:hAnsi="Arial" w:cs="Arial"/>
          <w:color w:val="000000"/>
          <w:sz w:val="20"/>
          <w:szCs w:val="20"/>
          <w:lang w:val="en-GB"/>
        </w:rPr>
      </w:pPr>
    </w:p>
    <w:p w14:paraId="19A8D6AB" w14:textId="77777777" w:rsidR="00DD6087" w:rsidRDefault="00DD6087" w:rsidP="004D028E">
      <w:pPr>
        <w:rPr>
          <w:rFonts w:ascii="Arial" w:eastAsia="Times New Roman" w:hAnsi="Arial" w:cs="Arial"/>
          <w:color w:val="000000"/>
          <w:sz w:val="20"/>
          <w:szCs w:val="20"/>
          <w:lang w:val="en-GB"/>
        </w:rPr>
      </w:pPr>
    </w:p>
    <w:p w14:paraId="7D40247A" w14:textId="77777777" w:rsidR="00DD6087" w:rsidRDefault="00DD6087" w:rsidP="004D028E">
      <w:pPr>
        <w:rPr>
          <w:rFonts w:ascii="Arial" w:eastAsia="Times New Roman" w:hAnsi="Arial" w:cs="Arial"/>
          <w:color w:val="000000"/>
          <w:sz w:val="20"/>
          <w:szCs w:val="20"/>
          <w:lang w:val="en-GB"/>
        </w:rPr>
      </w:pPr>
    </w:p>
    <w:p w14:paraId="20C44BAA" w14:textId="77777777" w:rsidR="00DD6087" w:rsidRDefault="00DD6087" w:rsidP="004D028E">
      <w:pPr>
        <w:rPr>
          <w:rFonts w:ascii="Arial" w:eastAsia="Times New Roman" w:hAnsi="Arial" w:cs="Arial"/>
          <w:color w:val="000000"/>
          <w:sz w:val="20"/>
          <w:szCs w:val="20"/>
          <w:lang w:val="en-GB"/>
        </w:rPr>
      </w:pPr>
    </w:p>
    <w:p w14:paraId="25978F9A" w14:textId="77777777" w:rsidR="00DD6087" w:rsidRDefault="00DD6087" w:rsidP="004D028E">
      <w:pPr>
        <w:rPr>
          <w:rFonts w:ascii="Arial" w:eastAsia="Times New Roman" w:hAnsi="Arial" w:cs="Arial"/>
          <w:color w:val="000000"/>
          <w:sz w:val="20"/>
          <w:szCs w:val="20"/>
          <w:lang w:val="en-GB"/>
        </w:rPr>
      </w:pPr>
    </w:p>
    <w:p w14:paraId="426CCE6D" w14:textId="77777777" w:rsidR="00DD6087" w:rsidRDefault="00DD6087" w:rsidP="004D028E">
      <w:pPr>
        <w:rPr>
          <w:rFonts w:ascii="Arial" w:eastAsia="Times New Roman" w:hAnsi="Arial" w:cs="Arial"/>
          <w:color w:val="000000"/>
          <w:sz w:val="20"/>
          <w:szCs w:val="20"/>
          <w:lang w:val="en-GB"/>
        </w:rPr>
      </w:pPr>
    </w:p>
    <w:p w14:paraId="63381060" w14:textId="77777777" w:rsidR="00DD6087" w:rsidRDefault="00DD6087" w:rsidP="004D028E">
      <w:pPr>
        <w:rPr>
          <w:rFonts w:ascii="Arial" w:eastAsia="Times New Roman" w:hAnsi="Arial" w:cs="Arial"/>
          <w:color w:val="000000"/>
          <w:sz w:val="20"/>
          <w:szCs w:val="20"/>
          <w:lang w:val="en-GB"/>
        </w:rPr>
      </w:pPr>
    </w:p>
    <w:p w14:paraId="78D9187A" w14:textId="77777777" w:rsidR="00DD6087" w:rsidRPr="00CE570D" w:rsidRDefault="00DD6087" w:rsidP="004D028E">
      <w:pPr>
        <w:rPr>
          <w:rFonts w:ascii="Arial" w:eastAsia="Times New Roman" w:hAnsi="Arial" w:cs="Arial"/>
          <w:color w:val="000000"/>
          <w:sz w:val="20"/>
          <w:szCs w:val="20"/>
          <w:lang w:val="en-GB"/>
        </w:rPr>
      </w:pPr>
    </w:p>
    <w:p w14:paraId="3B8CE5D9" w14:textId="77777777" w:rsidR="004D028E" w:rsidRPr="00CE570D" w:rsidRDefault="004D028E" w:rsidP="004D028E">
      <w:pPr>
        <w:rPr>
          <w:rFonts w:ascii="Arial" w:eastAsia="Times New Roman" w:hAnsi="Arial" w:cs="Arial"/>
          <w:color w:val="000000"/>
          <w:sz w:val="20"/>
          <w:szCs w:val="20"/>
          <w:lang w:val="en-GB"/>
        </w:rPr>
      </w:pPr>
    </w:p>
    <w:p w14:paraId="275A9478" w14:textId="77777777" w:rsidR="00432CA2" w:rsidRDefault="00432CA2" w:rsidP="00CE570D">
      <w:pPr>
        <w:rPr>
          <w:rFonts w:ascii="Arial" w:eastAsia="Times New Roman" w:hAnsi="Arial" w:cs="Arial"/>
          <w:b/>
          <w:color w:val="000000"/>
          <w:sz w:val="20"/>
          <w:szCs w:val="20"/>
          <w:lang w:val="en-GB"/>
        </w:rPr>
      </w:pPr>
    </w:p>
    <w:p w14:paraId="70302C44" w14:textId="77777777" w:rsidR="00B479C4" w:rsidRDefault="00B479C4" w:rsidP="00FC1A71">
      <w:pPr>
        <w:jc w:val="center"/>
        <w:rPr>
          <w:rFonts w:ascii="Arial" w:eastAsia="Times New Roman" w:hAnsi="Arial" w:cs="Arial"/>
          <w:b/>
          <w:color w:val="000000"/>
          <w:sz w:val="32"/>
          <w:szCs w:val="20"/>
          <w:lang w:val="en-GB"/>
        </w:rPr>
      </w:pPr>
    </w:p>
    <w:p w14:paraId="031F1648" w14:textId="77777777" w:rsidR="00B479C4" w:rsidRDefault="00B479C4" w:rsidP="00FC1A71">
      <w:pPr>
        <w:jc w:val="center"/>
        <w:rPr>
          <w:rFonts w:ascii="Arial" w:eastAsia="Times New Roman" w:hAnsi="Arial" w:cs="Arial"/>
          <w:b/>
          <w:color w:val="000000"/>
          <w:sz w:val="32"/>
          <w:szCs w:val="20"/>
          <w:lang w:val="en-GB"/>
        </w:rPr>
      </w:pPr>
    </w:p>
    <w:p w14:paraId="4E33897D" w14:textId="77777777" w:rsidR="00A53F7F" w:rsidRDefault="00A53F7F" w:rsidP="00FC1A71">
      <w:pPr>
        <w:jc w:val="center"/>
        <w:rPr>
          <w:rFonts w:ascii="Arial" w:eastAsia="Times New Roman" w:hAnsi="Arial" w:cs="Arial"/>
          <w:b/>
          <w:color w:val="000000"/>
          <w:sz w:val="32"/>
          <w:szCs w:val="20"/>
          <w:lang w:val="en-GB"/>
        </w:rPr>
      </w:pPr>
    </w:p>
    <w:p w14:paraId="58FE82E1" w14:textId="77777777" w:rsidR="00B037DC" w:rsidRPr="00FC1A71" w:rsidRDefault="004D028E" w:rsidP="00FC1A71">
      <w:pPr>
        <w:jc w:val="center"/>
        <w:rPr>
          <w:rFonts w:ascii="Arial" w:eastAsia="Times New Roman" w:hAnsi="Arial" w:cs="Arial"/>
          <w:b/>
          <w:color w:val="000000"/>
          <w:sz w:val="32"/>
          <w:szCs w:val="20"/>
          <w:lang w:val="en-GB"/>
        </w:rPr>
      </w:pPr>
      <w:r w:rsidRPr="00FC1A71">
        <w:rPr>
          <w:rFonts w:ascii="Arial" w:eastAsia="Times New Roman" w:hAnsi="Arial" w:cs="Arial"/>
          <w:b/>
          <w:color w:val="000000"/>
          <w:sz w:val="32"/>
          <w:szCs w:val="20"/>
          <w:lang w:val="en-GB"/>
        </w:rPr>
        <w:lastRenderedPageBreak/>
        <w:t>PHASE 2: THE TELEPHONE QUESTIONNAIRE</w:t>
      </w:r>
    </w:p>
    <w:p w14:paraId="36EFCFED" w14:textId="77777777" w:rsidR="00B037DC" w:rsidRPr="00CE570D" w:rsidRDefault="00B037DC" w:rsidP="00CE570D">
      <w:pPr>
        <w:rPr>
          <w:rFonts w:ascii="Arial" w:eastAsia="Times New Roman" w:hAnsi="Arial" w:cs="Arial"/>
          <w:b/>
          <w:color w:val="000000"/>
          <w:sz w:val="20"/>
          <w:szCs w:val="20"/>
          <w:lang w:val="en-GB"/>
        </w:rPr>
      </w:pPr>
    </w:p>
    <w:p w14:paraId="290876F0" w14:textId="77777777" w:rsidR="00B037DC" w:rsidRPr="00CE570D" w:rsidRDefault="00B037DC"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184 callers to the control centre in Truro were canvassed by telephone operators using the phase 1 questionnaire on 8</w:t>
      </w:r>
      <w:r w:rsidRPr="00CE570D">
        <w:rPr>
          <w:rFonts w:ascii="Arial" w:eastAsia="Times New Roman" w:hAnsi="Arial" w:cs="Arial"/>
          <w:color w:val="000000"/>
          <w:sz w:val="20"/>
          <w:szCs w:val="20"/>
          <w:vertAlign w:val="superscript"/>
          <w:lang w:val="en-GB"/>
        </w:rPr>
        <w:t>th</w:t>
      </w:r>
      <w:r w:rsidRPr="00CE570D">
        <w:rPr>
          <w:rFonts w:ascii="Arial" w:eastAsia="Times New Roman" w:hAnsi="Arial" w:cs="Arial"/>
          <w:color w:val="000000"/>
          <w:sz w:val="20"/>
          <w:szCs w:val="20"/>
          <w:lang w:val="en-GB"/>
        </w:rPr>
        <w:t xml:space="preserve"> and 9</w:t>
      </w:r>
      <w:r w:rsidRPr="00CE570D">
        <w:rPr>
          <w:rFonts w:ascii="Arial" w:eastAsia="Times New Roman" w:hAnsi="Arial" w:cs="Arial"/>
          <w:color w:val="000000"/>
          <w:sz w:val="20"/>
          <w:szCs w:val="20"/>
          <w:vertAlign w:val="superscript"/>
          <w:lang w:val="en-GB"/>
        </w:rPr>
        <w:t>th</w:t>
      </w:r>
      <w:r w:rsidRPr="00CE570D">
        <w:rPr>
          <w:rFonts w:ascii="Arial" w:eastAsia="Times New Roman" w:hAnsi="Arial" w:cs="Arial"/>
          <w:color w:val="000000"/>
          <w:sz w:val="20"/>
          <w:szCs w:val="20"/>
          <w:lang w:val="en-GB"/>
        </w:rPr>
        <w:t xml:space="preserve"> </w:t>
      </w:r>
      <w:proofErr w:type="gramStart"/>
      <w:r w:rsidRPr="00CE570D">
        <w:rPr>
          <w:rFonts w:ascii="Arial" w:eastAsia="Times New Roman" w:hAnsi="Arial" w:cs="Arial"/>
          <w:color w:val="000000"/>
          <w:sz w:val="20"/>
          <w:szCs w:val="20"/>
          <w:lang w:val="en-GB"/>
        </w:rPr>
        <w:t>July,</w:t>
      </w:r>
      <w:proofErr w:type="gramEnd"/>
      <w:r w:rsidRPr="00CE570D">
        <w:rPr>
          <w:rFonts w:ascii="Arial" w:eastAsia="Times New Roman" w:hAnsi="Arial" w:cs="Arial"/>
          <w:color w:val="000000"/>
          <w:sz w:val="20"/>
          <w:szCs w:val="20"/>
          <w:lang w:val="en-GB"/>
        </w:rPr>
        <w:t xml:space="preserve"> 2018 (see </w:t>
      </w:r>
      <w:r w:rsidR="002E17A7">
        <w:rPr>
          <w:rFonts w:ascii="Arial" w:eastAsia="Times New Roman" w:hAnsi="Arial" w:cs="Arial"/>
          <w:color w:val="000000"/>
          <w:sz w:val="20"/>
          <w:szCs w:val="20"/>
          <w:lang w:val="en-GB"/>
        </w:rPr>
        <w:t xml:space="preserve">appendices </w:t>
      </w:r>
      <w:r w:rsidRPr="00CE570D">
        <w:rPr>
          <w:rFonts w:ascii="Arial" w:eastAsia="Times New Roman" w:hAnsi="Arial" w:cs="Arial"/>
          <w:color w:val="000000"/>
          <w:sz w:val="20"/>
          <w:szCs w:val="20"/>
          <w:lang w:val="en-GB"/>
        </w:rPr>
        <w:t xml:space="preserve">for a copy of the questions). </w:t>
      </w:r>
      <w:r w:rsidR="002E17A7" w:rsidRPr="00CE570D">
        <w:rPr>
          <w:rFonts w:ascii="Arial" w:eastAsia="Times New Roman" w:hAnsi="Arial" w:cs="Arial"/>
          <w:color w:val="000000"/>
          <w:sz w:val="20"/>
          <w:szCs w:val="20"/>
          <w:lang w:val="en-GB"/>
        </w:rPr>
        <w:t>Of those, 63 reported having tried to access online services prior to phoning, the remaining 121 having gone straight to the telephone</w:t>
      </w:r>
    </w:p>
    <w:p w14:paraId="44C7A5BC" w14:textId="77777777" w:rsidR="00B037DC" w:rsidRPr="00CE570D" w:rsidRDefault="00B037DC" w:rsidP="00CE570D">
      <w:pPr>
        <w:rPr>
          <w:rFonts w:ascii="Arial" w:eastAsia="Times New Roman" w:hAnsi="Arial" w:cs="Arial"/>
          <w:color w:val="000000"/>
          <w:sz w:val="20"/>
          <w:szCs w:val="20"/>
          <w:lang w:val="en-GB"/>
        </w:rPr>
      </w:pPr>
    </w:p>
    <w:p w14:paraId="3A2E0140" w14:textId="77777777" w:rsidR="00E516DB" w:rsidRDefault="00B037DC"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This p</w:t>
      </w:r>
      <w:r w:rsidR="002E17A7">
        <w:rPr>
          <w:rFonts w:ascii="Arial" w:eastAsia="Times New Roman" w:hAnsi="Arial" w:cs="Arial"/>
          <w:color w:val="000000"/>
          <w:sz w:val="20"/>
          <w:szCs w:val="20"/>
          <w:lang w:val="en-GB"/>
        </w:rPr>
        <w:t>hase collected</w:t>
      </w:r>
      <w:r w:rsidRPr="00CE570D">
        <w:rPr>
          <w:rFonts w:ascii="Arial" w:eastAsia="Times New Roman" w:hAnsi="Arial" w:cs="Arial"/>
          <w:color w:val="000000"/>
          <w:sz w:val="20"/>
          <w:szCs w:val="20"/>
          <w:lang w:val="en-GB"/>
        </w:rPr>
        <w:t xml:space="preserve"> responses to generic questions about the callers’ </w:t>
      </w:r>
      <w:proofErr w:type="gramStart"/>
      <w:r w:rsidRPr="00CE570D">
        <w:rPr>
          <w:rFonts w:ascii="Arial" w:eastAsia="Times New Roman" w:hAnsi="Arial" w:cs="Arial"/>
          <w:color w:val="000000"/>
          <w:sz w:val="20"/>
          <w:szCs w:val="20"/>
          <w:lang w:val="en-GB"/>
        </w:rPr>
        <w:t>internet</w:t>
      </w:r>
      <w:proofErr w:type="gramEnd"/>
      <w:r w:rsidRPr="00CE570D">
        <w:rPr>
          <w:rFonts w:ascii="Arial" w:eastAsia="Times New Roman" w:hAnsi="Arial" w:cs="Arial"/>
          <w:color w:val="000000"/>
          <w:sz w:val="20"/>
          <w:szCs w:val="20"/>
          <w:lang w:val="en-GB"/>
        </w:rPr>
        <w:t xml:space="preserve"> use across a broad cohort of council service users</w:t>
      </w:r>
      <w:r w:rsidR="002E17A7">
        <w:rPr>
          <w:rFonts w:ascii="Arial" w:eastAsia="Times New Roman" w:hAnsi="Arial" w:cs="Arial"/>
          <w:color w:val="000000"/>
          <w:sz w:val="20"/>
          <w:szCs w:val="20"/>
          <w:lang w:val="en-GB"/>
        </w:rPr>
        <w:t xml:space="preserve">. The data gathered is useful in its own right as a broad snapshot of use across 2 days in July, 2018, but more importantly provides </w:t>
      </w:r>
      <w:r w:rsidRPr="00CE570D">
        <w:rPr>
          <w:rFonts w:ascii="Arial" w:eastAsia="Times New Roman" w:hAnsi="Arial" w:cs="Arial"/>
          <w:color w:val="000000"/>
          <w:sz w:val="20"/>
          <w:szCs w:val="20"/>
          <w:lang w:val="en-GB"/>
        </w:rPr>
        <w:t>means of identifying and sampling pote</w:t>
      </w:r>
      <w:r w:rsidR="00B32588">
        <w:rPr>
          <w:rFonts w:ascii="Arial" w:eastAsia="Times New Roman" w:hAnsi="Arial" w:cs="Arial"/>
          <w:color w:val="000000"/>
          <w:sz w:val="20"/>
          <w:szCs w:val="20"/>
          <w:lang w:val="en-GB"/>
        </w:rPr>
        <w:t>ntial respondents for a third</w:t>
      </w:r>
      <w:r w:rsidRPr="00CE570D">
        <w:rPr>
          <w:rFonts w:ascii="Arial" w:eastAsia="Times New Roman" w:hAnsi="Arial" w:cs="Arial"/>
          <w:color w:val="000000"/>
          <w:sz w:val="20"/>
          <w:szCs w:val="20"/>
          <w:lang w:val="en-GB"/>
        </w:rPr>
        <w:t xml:space="preserve"> phase of deeper analysis in response to the initial findings. </w:t>
      </w:r>
    </w:p>
    <w:p w14:paraId="11F2D9EE" w14:textId="77777777" w:rsidR="006B54E6" w:rsidRPr="00CE570D" w:rsidRDefault="006B54E6" w:rsidP="00CE570D">
      <w:pPr>
        <w:rPr>
          <w:rFonts w:ascii="Arial" w:eastAsia="Times New Roman" w:hAnsi="Arial" w:cs="Arial"/>
          <w:b/>
          <w:color w:val="000000"/>
          <w:sz w:val="20"/>
          <w:szCs w:val="20"/>
          <w:lang w:val="en-GB"/>
        </w:rPr>
      </w:pPr>
    </w:p>
    <w:p w14:paraId="2C9F4598" w14:textId="77777777" w:rsidR="006B54E6" w:rsidRPr="00CE570D" w:rsidRDefault="006B54E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All respondents canvassed were asked if they would be willing to get involved in further research following the initial phase. </w:t>
      </w:r>
    </w:p>
    <w:p w14:paraId="753DB2A7" w14:textId="77777777" w:rsidR="00ED6728" w:rsidRPr="00CE570D" w:rsidRDefault="00ED6728" w:rsidP="00CE570D">
      <w:pPr>
        <w:rPr>
          <w:rFonts w:ascii="Arial" w:eastAsia="Times New Roman" w:hAnsi="Arial" w:cs="Arial"/>
          <w:b/>
          <w:color w:val="000000"/>
          <w:sz w:val="20"/>
          <w:szCs w:val="20"/>
          <w:lang w:val="en-GB"/>
        </w:rPr>
      </w:pPr>
    </w:p>
    <w:p w14:paraId="5AFBBA16" w14:textId="77777777" w:rsidR="0042581A" w:rsidRPr="00CE570D" w:rsidRDefault="002E17A7"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84</w:t>
      </w:r>
      <w:r w:rsidR="0042581A" w:rsidRPr="00CE570D">
        <w:rPr>
          <w:rFonts w:ascii="Arial" w:eastAsia="Times New Roman" w:hAnsi="Arial" w:cs="Arial"/>
          <w:color w:val="000000"/>
          <w:sz w:val="20"/>
          <w:szCs w:val="20"/>
          <w:lang w:val="en-GB"/>
        </w:rPr>
        <w:t xml:space="preserve"> agreed to consider taking part in further research</w:t>
      </w:r>
      <w:r w:rsidR="00056C00" w:rsidRPr="00CE570D">
        <w:rPr>
          <w:rFonts w:ascii="Arial" w:eastAsia="Times New Roman" w:hAnsi="Arial" w:cs="Arial"/>
          <w:color w:val="000000"/>
          <w:sz w:val="20"/>
          <w:szCs w:val="20"/>
          <w:lang w:val="en-GB"/>
        </w:rPr>
        <w:t>, and gave</w:t>
      </w:r>
      <w:r w:rsidR="005D7CD5" w:rsidRPr="00CE570D">
        <w:rPr>
          <w:rFonts w:ascii="Arial" w:eastAsia="Times New Roman" w:hAnsi="Arial" w:cs="Arial"/>
          <w:color w:val="000000"/>
          <w:sz w:val="20"/>
          <w:szCs w:val="20"/>
          <w:lang w:val="en-GB"/>
        </w:rPr>
        <w:t xml:space="preserve"> details for further contact. </w:t>
      </w:r>
      <w:r w:rsidR="00056C00" w:rsidRPr="00CE570D">
        <w:rPr>
          <w:rFonts w:ascii="Arial" w:eastAsia="Times New Roman" w:hAnsi="Arial" w:cs="Arial"/>
          <w:color w:val="000000"/>
          <w:sz w:val="20"/>
          <w:szCs w:val="20"/>
          <w:lang w:val="en-GB"/>
        </w:rPr>
        <w:t xml:space="preserve"> </w:t>
      </w:r>
      <w:r w:rsidR="006B54E6" w:rsidRPr="00CE570D">
        <w:rPr>
          <w:rFonts w:ascii="Arial" w:eastAsia="Times New Roman" w:hAnsi="Arial" w:cs="Arial"/>
          <w:color w:val="000000"/>
          <w:sz w:val="20"/>
          <w:szCs w:val="20"/>
          <w:lang w:val="en-GB"/>
        </w:rPr>
        <w:t xml:space="preserve">Of the </w:t>
      </w:r>
      <w:r w:rsidR="005D7CD5" w:rsidRPr="00CE570D">
        <w:rPr>
          <w:rFonts w:ascii="Arial" w:eastAsia="Times New Roman" w:hAnsi="Arial" w:cs="Arial"/>
          <w:color w:val="000000"/>
          <w:sz w:val="20"/>
          <w:szCs w:val="20"/>
          <w:lang w:val="en-GB"/>
        </w:rPr>
        <w:t xml:space="preserve">99 </w:t>
      </w:r>
      <w:r w:rsidR="006B54E6" w:rsidRPr="00CE570D">
        <w:rPr>
          <w:rFonts w:ascii="Arial" w:eastAsia="Times New Roman" w:hAnsi="Arial" w:cs="Arial"/>
          <w:color w:val="000000"/>
          <w:sz w:val="20"/>
          <w:szCs w:val="20"/>
          <w:lang w:val="en-GB"/>
        </w:rPr>
        <w:t xml:space="preserve">who </w:t>
      </w:r>
      <w:r w:rsidR="00056C00" w:rsidRPr="00CE570D">
        <w:rPr>
          <w:rFonts w:ascii="Arial" w:eastAsia="Times New Roman" w:hAnsi="Arial" w:cs="Arial"/>
          <w:color w:val="000000"/>
          <w:sz w:val="20"/>
          <w:szCs w:val="20"/>
          <w:lang w:val="en-GB"/>
        </w:rPr>
        <w:t xml:space="preserve">did not </w:t>
      </w:r>
      <w:r w:rsidR="006B54E6" w:rsidRPr="00CE570D">
        <w:rPr>
          <w:rFonts w:ascii="Arial" w:eastAsia="Times New Roman" w:hAnsi="Arial" w:cs="Arial"/>
          <w:color w:val="000000"/>
          <w:sz w:val="20"/>
          <w:szCs w:val="20"/>
          <w:lang w:val="en-GB"/>
        </w:rPr>
        <w:t xml:space="preserve">wish to be contacted further, </w:t>
      </w:r>
      <w:r w:rsidR="00680FDC" w:rsidRPr="00CE570D">
        <w:rPr>
          <w:rFonts w:ascii="Arial" w:eastAsia="Times New Roman" w:hAnsi="Arial" w:cs="Arial"/>
          <w:color w:val="000000"/>
          <w:sz w:val="20"/>
          <w:szCs w:val="20"/>
          <w:lang w:val="en-GB"/>
        </w:rPr>
        <w:t>56</w:t>
      </w:r>
      <w:r w:rsidR="00056C00" w:rsidRPr="00CE570D">
        <w:rPr>
          <w:rFonts w:ascii="Arial" w:eastAsia="Times New Roman" w:hAnsi="Arial" w:cs="Arial"/>
          <w:color w:val="000000"/>
          <w:sz w:val="20"/>
          <w:szCs w:val="20"/>
          <w:lang w:val="en-GB"/>
        </w:rPr>
        <w:t xml:space="preserve"> cited ‘lac</w:t>
      </w:r>
      <w:r w:rsidR="005D7CD5" w:rsidRPr="00CE570D">
        <w:rPr>
          <w:rFonts w:ascii="Arial" w:eastAsia="Times New Roman" w:hAnsi="Arial" w:cs="Arial"/>
          <w:color w:val="000000"/>
          <w:sz w:val="20"/>
          <w:szCs w:val="20"/>
          <w:lang w:val="en-GB"/>
        </w:rPr>
        <w:t xml:space="preserve">k of time’ as their a reason, </w:t>
      </w:r>
      <w:r w:rsidR="00680FDC" w:rsidRPr="00CE570D">
        <w:rPr>
          <w:rFonts w:ascii="Arial" w:eastAsia="Times New Roman" w:hAnsi="Arial" w:cs="Arial"/>
          <w:color w:val="000000"/>
          <w:sz w:val="20"/>
          <w:szCs w:val="20"/>
          <w:lang w:val="en-GB"/>
        </w:rPr>
        <w:t>43</w:t>
      </w:r>
      <w:r w:rsidR="007F0385" w:rsidRPr="00CE570D">
        <w:rPr>
          <w:rFonts w:ascii="Arial" w:eastAsia="Times New Roman" w:hAnsi="Arial" w:cs="Arial"/>
          <w:color w:val="000000"/>
          <w:sz w:val="20"/>
          <w:szCs w:val="20"/>
          <w:lang w:val="en-GB"/>
        </w:rPr>
        <w:t xml:space="preserve"> </w:t>
      </w:r>
      <w:r w:rsidR="00056C00" w:rsidRPr="00CE570D">
        <w:rPr>
          <w:rFonts w:ascii="Arial" w:eastAsia="Times New Roman" w:hAnsi="Arial" w:cs="Arial"/>
          <w:color w:val="000000"/>
          <w:sz w:val="20"/>
          <w:szCs w:val="20"/>
          <w:lang w:val="en-GB"/>
        </w:rPr>
        <w:t>simply said they ‘were not interested in we</w:t>
      </w:r>
      <w:r w:rsidR="005D7CD5" w:rsidRPr="00CE570D">
        <w:rPr>
          <w:rFonts w:ascii="Arial" w:eastAsia="Times New Roman" w:hAnsi="Arial" w:cs="Arial"/>
          <w:color w:val="000000"/>
          <w:sz w:val="20"/>
          <w:szCs w:val="20"/>
          <w:lang w:val="en-GB"/>
        </w:rPr>
        <w:t xml:space="preserve">b services’, and </w:t>
      </w:r>
      <w:r w:rsidR="007F0385" w:rsidRPr="00CE570D">
        <w:rPr>
          <w:rFonts w:ascii="Arial" w:eastAsia="Times New Roman" w:hAnsi="Arial" w:cs="Arial"/>
          <w:color w:val="000000"/>
          <w:sz w:val="20"/>
          <w:szCs w:val="20"/>
          <w:lang w:val="en-GB"/>
        </w:rPr>
        <w:t xml:space="preserve">15 </w:t>
      </w:r>
      <w:r w:rsidR="00056C00" w:rsidRPr="00CE570D">
        <w:rPr>
          <w:rFonts w:ascii="Arial" w:eastAsia="Times New Roman" w:hAnsi="Arial" w:cs="Arial"/>
          <w:color w:val="000000"/>
          <w:sz w:val="20"/>
          <w:szCs w:val="20"/>
          <w:lang w:val="en-GB"/>
        </w:rPr>
        <w:t>of the respondents cited both reasons together.</w:t>
      </w:r>
    </w:p>
    <w:p w14:paraId="061EBCEE" w14:textId="77777777" w:rsidR="00C15166" w:rsidRPr="00CE570D" w:rsidRDefault="00C15166" w:rsidP="00CE570D">
      <w:pPr>
        <w:rPr>
          <w:rFonts w:ascii="Arial" w:eastAsia="Times New Roman" w:hAnsi="Arial" w:cs="Arial"/>
          <w:b/>
          <w:color w:val="000000"/>
          <w:sz w:val="20"/>
          <w:szCs w:val="20"/>
          <w:u w:val="single"/>
          <w:lang w:val="en-GB"/>
        </w:rPr>
      </w:pPr>
    </w:p>
    <w:p w14:paraId="6442AF41" w14:textId="77777777" w:rsidR="00EE6FD9" w:rsidRPr="00CE570D" w:rsidRDefault="00EE6FD9" w:rsidP="00CE570D">
      <w:pPr>
        <w:rPr>
          <w:rFonts w:ascii="Arial" w:eastAsia="Times New Roman" w:hAnsi="Arial" w:cs="Arial"/>
          <w:b/>
          <w:sz w:val="20"/>
          <w:szCs w:val="20"/>
          <w:u w:val="single"/>
          <w:lang w:val="en-GB"/>
        </w:rPr>
      </w:pPr>
      <w:r w:rsidRPr="00CE570D">
        <w:rPr>
          <w:rFonts w:ascii="Arial" w:eastAsia="Times New Roman" w:hAnsi="Arial" w:cs="Arial"/>
          <w:sz w:val="20"/>
          <w:szCs w:val="20"/>
          <w:lang w:val="en-GB"/>
        </w:rPr>
        <w:t xml:space="preserve">One of the key aims of the project is to get to know more about why some people, who could engage, choose not to (relate to stats and other work across councils). The next section will look at those callers who went straight to telephone, eschewing any online interaction at all. </w:t>
      </w:r>
    </w:p>
    <w:p w14:paraId="6D4A44AD" w14:textId="77777777" w:rsidR="00EE6FD9" w:rsidRPr="00CE570D" w:rsidRDefault="00EE6FD9" w:rsidP="00CE570D">
      <w:pPr>
        <w:rPr>
          <w:rFonts w:ascii="Arial" w:eastAsia="Times New Roman" w:hAnsi="Arial" w:cs="Arial"/>
          <w:b/>
          <w:sz w:val="20"/>
          <w:szCs w:val="20"/>
          <w:u w:val="single"/>
          <w:lang w:val="en-GB"/>
        </w:rPr>
      </w:pPr>
    </w:p>
    <w:p w14:paraId="5539888C" w14:textId="77777777" w:rsidR="002E17A7" w:rsidRDefault="002E17A7" w:rsidP="00CE570D">
      <w:pPr>
        <w:rPr>
          <w:rFonts w:ascii="Arial" w:eastAsia="Times New Roman" w:hAnsi="Arial" w:cs="Arial"/>
          <w:b/>
          <w:sz w:val="36"/>
          <w:szCs w:val="20"/>
          <w:lang w:val="en-GB"/>
        </w:rPr>
      </w:pPr>
    </w:p>
    <w:p w14:paraId="1B384BB0" w14:textId="77777777" w:rsidR="00EE6FD9" w:rsidRPr="00C477E3" w:rsidRDefault="00EE6FD9" w:rsidP="00CE570D">
      <w:pPr>
        <w:rPr>
          <w:rFonts w:ascii="Arial" w:eastAsia="Times New Roman" w:hAnsi="Arial" w:cs="Arial"/>
          <w:b/>
          <w:sz w:val="36"/>
          <w:szCs w:val="20"/>
          <w:lang w:val="en-GB"/>
        </w:rPr>
      </w:pPr>
      <w:r w:rsidRPr="00C477E3">
        <w:rPr>
          <w:rFonts w:ascii="Arial" w:eastAsia="Times New Roman" w:hAnsi="Arial" w:cs="Arial"/>
          <w:b/>
          <w:sz w:val="36"/>
          <w:szCs w:val="20"/>
          <w:lang w:val="en-GB"/>
        </w:rPr>
        <w:t>Going straight to the telephone: callers not accessing website prior to calling</w:t>
      </w:r>
    </w:p>
    <w:p w14:paraId="59BC56D5" w14:textId="77777777" w:rsidR="00EE6FD9" w:rsidRPr="00CE570D" w:rsidRDefault="00EE6FD9" w:rsidP="00CE570D">
      <w:pPr>
        <w:rPr>
          <w:rFonts w:ascii="Arial" w:eastAsia="Times New Roman" w:hAnsi="Arial" w:cs="Arial"/>
          <w:b/>
          <w:sz w:val="20"/>
          <w:szCs w:val="20"/>
          <w:u w:val="single"/>
          <w:lang w:val="en-GB"/>
        </w:rPr>
      </w:pPr>
    </w:p>
    <w:p w14:paraId="295C168D" w14:textId="77777777" w:rsidR="002E17A7" w:rsidRPr="00CE570D" w:rsidRDefault="002E17A7" w:rsidP="002E17A7">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This user group is clearly of great interest to us in line with the aims of the project. Herein lies a wealth of pote</w:t>
      </w:r>
      <w:r w:rsidR="00B32588">
        <w:rPr>
          <w:rFonts w:ascii="Arial" w:eastAsia="Times New Roman" w:hAnsi="Arial" w:cs="Arial"/>
          <w:color w:val="000000"/>
          <w:sz w:val="20"/>
          <w:szCs w:val="20"/>
          <w:lang w:val="en-GB"/>
        </w:rPr>
        <w:t>ntial for understanding why callers</w:t>
      </w:r>
      <w:r w:rsidRPr="00CE570D">
        <w:rPr>
          <w:rFonts w:ascii="Arial" w:eastAsia="Times New Roman" w:hAnsi="Arial" w:cs="Arial"/>
          <w:color w:val="000000"/>
          <w:sz w:val="20"/>
          <w:szCs w:val="20"/>
          <w:lang w:val="en-GB"/>
        </w:rPr>
        <w:t xml:space="preserve"> hadn’t attempted first to access services online before picking up the phone. A number of questions might arise in considering the question. Is this about lack of knowledge of online service availability, attitudes, poor perceptions of the quality of online information, lack of digital skills, trust, connectivity problems, administrative barriers, disabilities or other reasons? What might we learn from this group that we might harness and dig into for the next stage of analysis?</w:t>
      </w:r>
    </w:p>
    <w:p w14:paraId="4CD9EBA6" w14:textId="77777777" w:rsidR="002E17A7" w:rsidRPr="00CE570D" w:rsidRDefault="002E17A7" w:rsidP="002E17A7">
      <w:pPr>
        <w:rPr>
          <w:rFonts w:ascii="Arial" w:eastAsia="Times New Roman" w:hAnsi="Arial" w:cs="Arial"/>
          <w:b/>
          <w:sz w:val="20"/>
          <w:szCs w:val="20"/>
          <w:u w:val="single"/>
          <w:lang w:val="en-GB"/>
        </w:rPr>
      </w:pPr>
    </w:p>
    <w:p w14:paraId="5F3223A2"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Respondents were asked whether or not they had attempted to access the council website prior to using the telephone. </w:t>
      </w:r>
      <w:r w:rsidR="00B32588">
        <w:rPr>
          <w:rFonts w:ascii="Arial" w:eastAsia="Times New Roman" w:hAnsi="Arial" w:cs="Arial"/>
          <w:color w:val="000000"/>
          <w:sz w:val="20"/>
          <w:szCs w:val="20"/>
          <w:lang w:val="en-GB"/>
        </w:rPr>
        <w:t>At 78</w:t>
      </w:r>
      <w:r w:rsidR="00C477E3">
        <w:rPr>
          <w:rFonts w:ascii="Arial" w:eastAsia="Times New Roman" w:hAnsi="Arial" w:cs="Arial"/>
          <w:color w:val="000000"/>
          <w:sz w:val="20"/>
          <w:szCs w:val="20"/>
          <w:lang w:val="en-GB"/>
        </w:rPr>
        <w:t>% (140 out of 184), t</w:t>
      </w:r>
      <w:r w:rsidRPr="00CE570D">
        <w:rPr>
          <w:rFonts w:ascii="Arial" w:eastAsia="Times New Roman" w:hAnsi="Arial" w:cs="Arial"/>
          <w:color w:val="000000"/>
          <w:sz w:val="20"/>
          <w:szCs w:val="20"/>
          <w:lang w:val="en-GB"/>
        </w:rPr>
        <w:t xml:space="preserve">he overwhelming majority of callers reported </w:t>
      </w:r>
      <w:r w:rsidRPr="00CE570D">
        <w:rPr>
          <w:rFonts w:ascii="Arial" w:eastAsia="Times New Roman" w:hAnsi="Arial" w:cs="Arial"/>
          <w:i/>
          <w:color w:val="000000"/>
          <w:sz w:val="20"/>
          <w:szCs w:val="20"/>
          <w:lang w:val="en-GB"/>
        </w:rPr>
        <w:t xml:space="preserve">not </w:t>
      </w:r>
      <w:r w:rsidRPr="00CE570D">
        <w:rPr>
          <w:rFonts w:ascii="Arial" w:eastAsia="Times New Roman" w:hAnsi="Arial" w:cs="Arial"/>
          <w:color w:val="000000"/>
          <w:sz w:val="20"/>
          <w:szCs w:val="20"/>
          <w:lang w:val="en-GB"/>
        </w:rPr>
        <w:t>having</w:t>
      </w:r>
      <w:r w:rsidRPr="00CE570D">
        <w:rPr>
          <w:rFonts w:ascii="Arial" w:eastAsia="Times New Roman" w:hAnsi="Arial" w:cs="Arial"/>
          <w:i/>
          <w:color w:val="000000"/>
          <w:sz w:val="20"/>
          <w:szCs w:val="20"/>
          <w:lang w:val="en-GB"/>
        </w:rPr>
        <w:t xml:space="preserve"> </w:t>
      </w:r>
      <w:r w:rsidRPr="00CE570D">
        <w:rPr>
          <w:rFonts w:ascii="Arial" w:eastAsia="Times New Roman" w:hAnsi="Arial" w:cs="Arial"/>
          <w:color w:val="000000"/>
          <w:sz w:val="20"/>
          <w:szCs w:val="20"/>
          <w:lang w:val="en-GB"/>
        </w:rPr>
        <w:t xml:space="preserve">attempted to use web services first on this occasion. </w:t>
      </w:r>
    </w:p>
    <w:p w14:paraId="218DE003" w14:textId="77777777" w:rsidR="00EE6FD9" w:rsidRPr="00CE570D" w:rsidRDefault="00EE6FD9" w:rsidP="00CE570D">
      <w:pPr>
        <w:rPr>
          <w:rFonts w:ascii="Arial" w:eastAsia="Times New Roman" w:hAnsi="Arial" w:cs="Arial"/>
          <w:color w:val="000000"/>
          <w:sz w:val="20"/>
          <w:szCs w:val="20"/>
          <w:lang w:val="en-GB"/>
        </w:rPr>
      </w:pPr>
    </w:p>
    <w:p w14:paraId="5AD7849E" w14:textId="77777777" w:rsidR="00EE6FD9"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Overall, the figures and rationales for those not accessing online s</w:t>
      </w:r>
      <w:r w:rsidR="004E465B">
        <w:rPr>
          <w:rFonts w:ascii="Arial" w:eastAsia="Times New Roman" w:hAnsi="Arial" w:cs="Arial"/>
          <w:color w:val="000000"/>
          <w:sz w:val="20"/>
          <w:szCs w:val="20"/>
          <w:lang w:val="en-GB"/>
        </w:rPr>
        <w:t>ervices look like this (Figure 13</w:t>
      </w:r>
      <w:r w:rsidRPr="00CE570D">
        <w:rPr>
          <w:rFonts w:ascii="Arial" w:eastAsia="Times New Roman" w:hAnsi="Arial" w:cs="Arial"/>
          <w:color w:val="000000"/>
          <w:sz w:val="20"/>
          <w:szCs w:val="20"/>
          <w:lang w:val="en-GB"/>
        </w:rPr>
        <w:t>)</w:t>
      </w:r>
      <w:r w:rsidR="00313955">
        <w:rPr>
          <w:rFonts w:ascii="Arial" w:eastAsia="Times New Roman" w:hAnsi="Arial" w:cs="Arial"/>
          <w:color w:val="000000"/>
          <w:sz w:val="20"/>
          <w:szCs w:val="20"/>
          <w:lang w:val="en-GB"/>
        </w:rPr>
        <w:t>:</w:t>
      </w:r>
    </w:p>
    <w:p w14:paraId="19077DB6" w14:textId="77777777" w:rsidR="00313955" w:rsidRDefault="00313955" w:rsidP="00CE570D">
      <w:pPr>
        <w:rPr>
          <w:rFonts w:ascii="Arial" w:eastAsia="Times New Roman" w:hAnsi="Arial" w:cs="Arial"/>
          <w:color w:val="000000"/>
          <w:sz w:val="20"/>
          <w:szCs w:val="20"/>
          <w:lang w:val="en-GB"/>
        </w:rPr>
      </w:pPr>
    </w:p>
    <w:p w14:paraId="4F6E8090" w14:textId="77777777" w:rsidR="00EE6FD9" w:rsidRPr="00CE570D" w:rsidRDefault="00EE6FD9" w:rsidP="00CE570D">
      <w:pPr>
        <w:rPr>
          <w:rFonts w:ascii="Arial" w:eastAsia="Times New Roman" w:hAnsi="Arial" w:cs="Arial"/>
          <w:color w:val="000000"/>
          <w:sz w:val="20"/>
          <w:szCs w:val="20"/>
          <w:lang w:val="en-GB"/>
        </w:rPr>
      </w:pPr>
    </w:p>
    <w:tbl>
      <w:tblPr>
        <w:tblStyle w:val="TableGrid"/>
        <w:tblW w:w="0" w:type="auto"/>
        <w:tblLook w:val="04A0" w:firstRow="1" w:lastRow="0" w:firstColumn="1" w:lastColumn="0" w:noHBand="0" w:noVBand="1"/>
      </w:tblPr>
      <w:tblGrid>
        <w:gridCol w:w="4378"/>
        <w:gridCol w:w="4378"/>
      </w:tblGrid>
      <w:tr w:rsidR="00EE6FD9" w:rsidRPr="00CE570D" w14:paraId="2AE139AD" w14:textId="77777777" w:rsidTr="00EE6FD9">
        <w:tc>
          <w:tcPr>
            <w:tcW w:w="4378" w:type="dxa"/>
            <w:shd w:val="clear" w:color="auto" w:fill="4F81BD" w:themeFill="accent1"/>
          </w:tcPr>
          <w:p w14:paraId="5D46FF29"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Reasons For Not Using Website Prior to Phoning</w:t>
            </w:r>
          </w:p>
        </w:tc>
        <w:tc>
          <w:tcPr>
            <w:tcW w:w="4378" w:type="dxa"/>
            <w:shd w:val="clear" w:color="auto" w:fill="4F81BD" w:themeFill="accent1"/>
          </w:tcPr>
          <w:p w14:paraId="07B7A27D"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Number of Callers</w:t>
            </w:r>
          </w:p>
        </w:tc>
      </w:tr>
      <w:tr w:rsidR="00EE6FD9" w:rsidRPr="00CE570D" w14:paraId="471A66DF" w14:textId="77777777" w:rsidTr="00EE6FD9">
        <w:tc>
          <w:tcPr>
            <w:tcW w:w="4378" w:type="dxa"/>
            <w:shd w:val="clear" w:color="auto" w:fill="C6D9F1" w:themeFill="text2" w:themeFillTint="33"/>
          </w:tcPr>
          <w:p w14:paraId="1D6E7864" w14:textId="77777777" w:rsidR="00EE6FD9" w:rsidRPr="00CE570D" w:rsidRDefault="0085096E"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Prefer to talk to someone</w:t>
            </w:r>
          </w:p>
        </w:tc>
        <w:tc>
          <w:tcPr>
            <w:tcW w:w="4378" w:type="dxa"/>
          </w:tcPr>
          <w:p w14:paraId="320D664D" w14:textId="77777777" w:rsidR="00EE6FD9" w:rsidRPr="00CE570D" w:rsidRDefault="00EE6FD9" w:rsidP="0085096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w:t>
            </w:r>
            <w:r w:rsidR="0085096E" w:rsidRPr="00CE570D">
              <w:rPr>
                <w:rFonts w:ascii="Arial" w:eastAsia="Times New Roman" w:hAnsi="Arial" w:cs="Arial"/>
                <w:color w:val="000000"/>
                <w:sz w:val="20"/>
                <w:szCs w:val="20"/>
                <w:lang w:val="en-GB"/>
              </w:rPr>
              <w:t xml:space="preserve"> 70</w:t>
            </w:r>
          </w:p>
        </w:tc>
      </w:tr>
      <w:tr w:rsidR="00EE6FD9" w:rsidRPr="00CE570D" w14:paraId="0F863710" w14:textId="77777777" w:rsidTr="00EE6FD9">
        <w:tc>
          <w:tcPr>
            <w:tcW w:w="4378" w:type="dxa"/>
            <w:shd w:val="clear" w:color="auto" w:fill="C6D9F1" w:themeFill="text2" w:themeFillTint="33"/>
          </w:tcPr>
          <w:p w14:paraId="5AE95D1D" w14:textId="77777777" w:rsidR="00EE6FD9" w:rsidRPr="00CE570D" w:rsidRDefault="0085096E" w:rsidP="0085096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No internet access/device </w:t>
            </w:r>
          </w:p>
        </w:tc>
        <w:tc>
          <w:tcPr>
            <w:tcW w:w="4378" w:type="dxa"/>
          </w:tcPr>
          <w:p w14:paraId="45A61526"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w:t>
            </w:r>
            <w:r w:rsidR="0085096E">
              <w:rPr>
                <w:rFonts w:ascii="Arial" w:eastAsia="Times New Roman" w:hAnsi="Arial" w:cs="Arial"/>
                <w:color w:val="000000"/>
                <w:sz w:val="20"/>
                <w:szCs w:val="20"/>
                <w:lang w:val="en-GB"/>
              </w:rPr>
              <w:t>27</w:t>
            </w:r>
          </w:p>
        </w:tc>
      </w:tr>
      <w:tr w:rsidR="00EE6FD9" w:rsidRPr="00CE570D" w14:paraId="491B8F02" w14:textId="77777777" w:rsidTr="00EE6FD9">
        <w:tc>
          <w:tcPr>
            <w:tcW w:w="4378" w:type="dxa"/>
            <w:shd w:val="clear" w:color="auto" w:fill="C6D9F1" w:themeFill="text2" w:themeFillTint="33"/>
          </w:tcPr>
          <w:p w14:paraId="2AFB15A3" w14:textId="77777777" w:rsidR="00EE6FD9" w:rsidRPr="00CE570D" w:rsidRDefault="0085096E"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Didn’t know service was available online </w:t>
            </w:r>
            <w:r w:rsidR="00EE6FD9" w:rsidRPr="00CE570D">
              <w:rPr>
                <w:rFonts w:ascii="Arial" w:eastAsia="Times New Roman" w:hAnsi="Arial" w:cs="Arial"/>
                <w:color w:val="000000"/>
                <w:sz w:val="20"/>
                <w:szCs w:val="20"/>
                <w:lang w:val="en-GB"/>
              </w:rPr>
              <w:t>Have tried website before without success</w:t>
            </w:r>
          </w:p>
        </w:tc>
        <w:tc>
          <w:tcPr>
            <w:tcW w:w="4378" w:type="dxa"/>
          </w:tcPr>
          <w:p w14:paraId="7D79EA39" w14:textId="77777777" w:rsidR="00EE6FD9" w:rsidRPr="00CE570D" w:rsidRDefault="00EE6FD9" w:rsidP="0085096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w:t>
            </w:r>
            <w:r w:rsidR="0085096E">
              <w:rPr>
                <w:rFonts w:ascii="Arial" w:eastAsia="Times New Roman" w:hAnsi="Arial" w:cs="Arial"/>
                <w:color w:val="000000"/>
                <w:sz w:val="20"/>
                <w:szCs w:val="20"/>
                <w:lang w:val="en-GB"/>
              </w:rPr>
              <w:t xml:space="preserve"> </w:t>
            </w:r>
            <w:r w:rsidR="0085096E" w:rsidRPr="00CE570D">
              <w:rPr>
                <w:rFonts w:ascii="Arial" w:eastAsia="Times New Roman" w:hAnsi="Arial" w:cs="Arial"/>
                <w:color w:val="000000"/>
                <w:sz w:val="20"/>
                <w:szCs w:val="20"/>
                <w:lang w:val="en-GB"/>
              </w:rPr>
              <w:t>7</w:t>
            </w:r>
            <w:r w:rsidR="0085096E">
              <w:rPr>
                <w:rFonts w:ascii="Arial" w:eastAsia="Times New Roman" w:hAnsi="Arial" w:cs="Arial"/>
                <w:color w:val="000000"/>
                <w:sz w:val="20"/>
                <w:szCs w:val="20"/>
                <w:lang w:val="en-GB"/>
              </w:rPr>
              <w:t xml:space="preserve"> </w:t>
            </w:r>
          </w:p>
        </w:tc>
      </w:tr>
      <w:tr w:rsidR="00EE6FD9" w:rsidRPr="00CE570D" w14:paraId="247733B9" w14:textId="77777777" w:rsidTr="00EE6FD9">
        <w:tc>
          <w:tcPr>
            <w:tcW w:w="4378" w:type="dxa"/>
            <w:shd w:val="clear" w:color="auto" w:fill="C6D9F1" w:themeFill="text2" w:themeFillTint="33"/>
          </w:tcPr>
          <w:p w14:paraId="414A14C5" w14:textId="77777777" w:rsidR="00EE6FD9" w:rsidRPr="00CE570D" w:rsidRDefault="0085096E"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No internet access/device</w:t>
            </w:r>
          </w:p>
        </w:tc>
        <w:tc>
          <w:tcPr>
            <w:tcW w:w="4378" w:type="dxa"/>
          </w:tcPr>
          <w:p w14:paraId="520BA9A0" w14:textId="77777777" w:rsidR="00EE6FD9" w:rsidRPr="00CE570D" w:rsidRDefault="00EE6FD9" w:rsidP="0085096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w:t>
            </w:r>
            <w:r w:rsidR="0085096E">
              <w:rPr>
                <w:rFonts w:ascii="Arial" w:eastAsia="Times New Roman" w:hAnsi="Arial" w:cs="Arial"/>
                <w:color w:val="000000"/>
                <w:sz w:val="20"/>
                <w:szCs w:val="20"/>
                <w:lang w:val="en-GB"/>
              </w:rPr>
              <w:t xml:space="preserve"> 6</w:t>
            </w:r>
          </w:p>
        </w:tc>
      </w:tr>
      <w:tr w:rsidR="00EE6FD9" w:rsidRPr="00CE570D" w14:paraId="51B9623B" w14:textId="77777777" w:rsidTr="00EE6FD9">
        <w:tc>
          <w:tcPr>
            <w:tcW w:w="4378" w:type="dxa"/>
            <w:shd w:val="clear" w:color="auto" w:fill="C6D9F1" w:themeFill="text2" w:themeFillTint="33"/>
          </w:tcPr>
          <w:p w14:paraId="0C07F675" w14:textId="77777777" w:rsidR="00EE6FD9" w:rsidRPr="00CE570D" w:rsidRDefault="0085096E"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Don’t like sharing data/payment details online</w:t>
            </w:r>
          </w:p>
        </w:tc>
        <w:tc>
          <w:tcPr>
            <w:tcW w:w="4378" w:type="dxa"/>
          </w:tcPr>
          <w:p w14:paraId="2886AD76" w14:textId="77777777" w:rsidR="00EE6FD9" w:rsidRPr="00CE570D" w:rsidRDefault="0085096E" w:rsidP="0085096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2</w:t>
            </w:r>
          </w:p>
        </w:tc>
      </w:tr>
      <w:tr w:rsidR="00EE6FD9" w:rsidRPr="00CE570D" w14:paraId="5E66BD8E" w14:textId="77777777" w:rsidTr="00EE6FD9">
        <w:trPr>
          <w:trHeight w:val="292"/>
        </w:trPr>
        <w:tc>
          <w:tcPr>
            <w:tcW w:w="4378" w:type="dxa"/>
            <w:shd w:val="clear" w:color="auto" w:fill="C6D9F1" w:themeFill="text2" w:themeFillTint="33"/>
          </w:tcPr>
          <w:p w14:paraId="4FFA4D85"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Other</w:t>
            </w:r>
          </w:p>
        </w:tc>
        <w:tc>
          <w:tcPr>
            <w:tcW w:w="4378" w:type="dxa"/>
          </w:tcPr>
          <w:p w14:paraId="507CCA39"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 28</w:t>
            </w:r>
          </w:p>
        </w:tc>
      </w:tr>
      <w:tr w:rsidR="00EE6FD9" w:rsidRPr="00CE570D" w14:paraId="22EAE401" w14:textId="77777777" w:rsidTr="00EE6FD9">
        <w:trPr>
          <w:trHeight w:val="301"/>
        </w:trPr>
        <w:tc>
          <w:tcPr>
            <w:tcW w:w="4378" w:type="dxa"/>
            <w:tcBorders>
              <w:bottom w:val="single" w:sz="4" w:space="0" w:color="auto"/>
            </w:tcBorders>
            <w:shd w:val="clear" w:color="auto" w:fill="C6D9F1" w:themeFill="text2" w:themeFillTint="33"/>
          </w:tcPr>
          <w:p w14:paraId="2682CA0D"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Total </w:t>
            </w:r>
          </w:p>
        </w:tc>
        <w:tc>
          <w:tcPr>
            <w:tcW w:w="4378" w:type="dxa"/>
          </w:tcPr>
          <w:p w14:paraId="028E29EC"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140</w:t>
            </w:r>
          </w:p>
        </w:tc>
      </w:tr>
    </w:tbl>
    <w:p w14:paraId="2839C6B8" w14:textId="77777777" w:rsidR="00EE6FD9" w:rsidRPr="00CE570D" w:rsidRDefault="00EE6FD9" w:rsidP="00CE570D">
      <w:pPr>
        <w:rPr>
          <w:rFonts w:ascii="Arial" w:eastAsia="Times New Roman" w:hAnsi="Arial" w:cs="Arial"/>
          <w:color w:val="000000"/>
          <w:sz w:val="20"/>
          <w:szCs w:val="20"/>
          <w:lang w:val="en-GB"/>
        </w:rPr>
      </w:pPr>
    </w:p>
    <w:p w14:paraId="4B894ED8" w14:textId="77777777" w:rsidR="00EE6FD9" w:rsidRPr="00D8140D" w:rsidRDefault="00B32588"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13</w:t>
      </w:r>
      <w:r w:rsidR="0085096E" w:rsidRPr="00D8140D">
        <w:rPr>
          <w:rFonts w:ascii="Arial" w:eastAsia="Times New Roman" w:hAnsi="Arial" w:cs="Arial"/>
          <w:b/>
          <w:color w:val="000000"/>
          <w:sz w:val="20"/>
          <w:szCs w:val="20"/>
          <w:lang w:val="en-GB"/>
        </w:rPr>
        <w:t>:  R</w:t>
      </w:r>
      <w:r w:rsidR="00EE6FD9" w:rsidRPr="00D8140D">
        <w:rPr>
          <w:rFonts w:ascii="Arial" w:eastAsia="Times New Roman" w:hAnsi="Arial" w:cs="Arial"/>
          <w:b/>
          <w:color w:val="000000"/>
          <w:sz w:val="20"/>
          <w:szCs w:val="20"/>
          <w:lang w:val="en-GB"/>
        </w:rPr>
        <w:t>ationale for not using website prior to calling</w:t>
      </w:r>
      <w:r w:rsidR="0085096E" w:rsidRPr="00D8140D">
        <w:rPr>
          <w:rFonts w:ascii="Arial" w:eastAsia="Times New Roman" w:hAnsi="Arial" w:cs="Arial"/>
          <w:b/>
          <w:color w:val="000000"/>
          <w:sz w:val="20"/>
          <w:szCs w:val="20"/>
          <w:lang w:val="en-GB"/>
        </w:rPr>
        <w:t xml:space="preserve"> by caller number</w:t>
      </w:r>
    </w:p>
    <w:p w14:paraId="6DA291AD" w14:textId="77777777" w:rsidR="00AB22F7" w:rsidRPr="00D8140D" w:rsidRDefault="00AB22F7" w:rsidP="00CE570D">
      <w:pPr>
        <w:rPr>
          <w:rFonts w:ascii="Arial" w:eastAsia="Times New Roman" w:hAnsi="Arial" w:cs="Arial"/>
          <w:b/>
          <w:color w:val="000000"/>
          <w:sz w:val="20"/>
          <w:szCs w:val="20"/>
          <w:lang w:val="en-GB"/>
        </w:rPr>
      </w:pPr>
    </w:p>
    <w:p w14:paraId="10BB988E" w14:textId="77777777" w:rsidR="00AB22F7" w:rsidRDefault="00AB22F7" w:rsidP="00AB22F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As noted in previous research into digital engagement with government process,</w:t>
      </w:r>
      <w:r w:rsidRPr="00CE570D">
        <w:rPr>
          <w:rFonts w:ascii="Arial" w:hAnsi="Arial" w:cs="Arial"/>
          <w:b/>
          <w:sz w:val="20"/>
          <w:szCs w:val="20"/>
          <w:lang w:val="en-GB"/>
        </w:rPr>
        <w:t xml:space="preserve"> </w:t>
      </w:r>
      <w:r w:rsidR="00B32588">
        <w:rPr>
          <w:rFonts w:ascii="Arial" w:hAnsi="Arial" w:cs="Arial"/>
          <w:sz w:val="20"/>
          <w:szCs w:val="20"/>
          <w:lang w:val="en-GB"/>
        </w:rPr>
        <w:t>three in ten (30</w:t>
      </w:r>
      <w:r w:rsidRPr="00CE570D">
        <w:rPr>
          <w:rFonts w:ascii="Arial" w:hAnsi="Arial" w:cs="Arial"/>
          <w:sz w:val="20"/>
          <w:szCs w:val="20"/>
          <w:lang w:val="en-GB"/>
        </w:rPr>
        <w:t xml:space="preserve">%) internet users who don’t complete Government processes online say it is because “they prefer some </w:t>
      </w:r>
      <w:proofErr w:type="gramStart"/>
      <w:r w:rsidRPr="00CE570D">
        <w:rPr>
          <w:rFonts w:ascii="Arial" w:hAnsi="Arial" w:cs="Arial"/>
          <w:sz w:val="20"/>
          <w:szCs w:val="20"/>
          <w:lang w:val="en-GB"/>
        </w:rPr>
        <w:lastRenderedPageBreak/>
        <w:t>kind</w:t>
      </w:r>
      <w:proofErr w:type="gramEnd"/>
      <w:r w:rsidRPr="00CE570D">
        <w:rPr>
          <w:rFonts w:ascii="Arial" w:hAnsi="Arial" w:cs="Arial"/>
          <w:sz w:val="20"/>
          <w:szCs w:val="20"/>
          <w:lang w:val="en-GB"/>
        </w:rPr>
        <w:t xml:space="preserve"> of verbal contact, either by phone or by talking to someone in person, or because they think the process cannot be done online” (Ofcom, 2017: 72).</w:t>
      </w:r>
      <w:r w:rsidRPr="00AB22F7">
        <w:rPr>
          <w:rFonts w:ascii="Arial" w:eastAsia="Times New Roman" w:hAnsi="Arial" w:cs="Arial"/>
          <w:color w:val="000000"/>
          <w:sz w:val="20"/>
          <w:szCs w:val="20"/>
          <w:lang w:val="en-GB"/>
        </w:rPr>
        <w:t xml:space="preserve"> </w:t>
      </w:r>
    </w:p>
    <w:p w14:paraId="07D8390F" w14:textId="77777777" w:rsidR="00AB22F7" w:rsidRDefault="00AB22F7" w:rsidP="00AB22F7">
      <w:pPr>
        <w:rPr>
          <w:rFonts w:ascii="Arial" w:eastAsia="Times New Roman" w:hAnsi="Arial" w:cs="Arial"/>
          <w:color w:val="000000"/>
          <w:sz w:val="20"/>
          <w:szCs w:val="20"/>
          <w:lang w:val="en-GB"/>
        </w:rPr>
      </w:pPr>
    </w:p>
    <w:p w14:paraId="0D11B424" w14:textId="77777777" w:rsidR="00973013" w:rsidRDefault="00AB22F7" w:rsidP="00AB22F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This figure was much higher in the Cornish cohort, with 38% of all callers canvassed (and 50% of those </w:t>
      </w:r>
      <w:r w:rsidRPr="00CE570D">
        <w:rPr>
          <w:rFonts w:ascii="Arial" w:eastAsia="Times New Roman" w:hAnsi="Arial" w:cs="Arial"/>
          <w:color w:val="000000"/>
          <w:sz w:val="20"/>
          <w:szCs w:val="20"/>
          <w:lang w:val="en-GB"/>
        </w:rPr>
        <w:t>who went straight to the telephone</w:t>
      </w:r>
      <w:r>
        <w:rPr>
          <w:rFonts w:ascii="Arial" w:eastAsia="Times New Roman" w:hAnsi="Arial" w:cs="Arial"/>
          <w:color w:val="000000"/>
          <w:sz w:val="20"/>
          <w:szCs w:val="20"/>
          <w:lang w:val="en-GB"/>
        </w:rPr>
        <w:t>) reporting</w:t>
      </w:r>
      <w:r w:rsidRPr="00CE570D">
        <w:rPr>
          <w:rFonts w:ascii="Arial" w:eastAsia="Times New Roman" w:hAnsi="Arial" w:cs="Arial"/>
          <w:color w:val="000000"/>
          <w:sz w:val="20"/>
          <w:szCs w:val="20"/>
          <w:lang w:val="en-GB"/>
        </w:rPr>
        <w:t xml:space="preserve"> a preference for ‘talking to someone’. </w:t>
      </w:r>
    </w:p>
    <w:p w14:paraId="7B388BB0" w14:textId="77777777" w:rsidR="00973013" w:rsidRDefault="00973013" w:rsidP="00AB22F7">
      <w:pPr>
        <w:rPr>
          <w:rFonts w:ascii="Arial" w:eastAsia="Times New Roman" w:hAnsi="Arial" w:cs="Arial"/>
          <w:color w:val="000000"/>
          <w:sz w:val="20"/>
          <w:szCs w:val="20"/>
          <w:lang w:val="en-GB"/>
        </w:rPr>
      </w:pPr>
    </w:p>
    <w:p w14:paraId="4353CB22" w14:textId="77777777" w:rsidR="00973013" w:rsidRPr="00831994" w:rsidRDefault="00973013" w:rsidP="00973013">
      <w:pPr>
        <w:rPr>
          <w:rFonts w:ascii="Arial" w:eastAsia="Times New Roman" w:hAnsi="Arial" w:cs="Arial"/>
          <w:sz w:val="20"/>
          <w:szCs w:val="20"/>
          <w:lang w:val="en-GB"/>
        </w:rPr>
      </w:pPr>
      <w:r w:rsidRPr="00973013">
        <w:rPr>
          <w:rFonts w:ascii="Arial" w:eastAsia="Times New Roman" w:hAnsi="Arial" w:cs="Arial"/>
          <w:color w:val="000000"/>
          <w:sz w:val="20"/>
          <w:szCs w:val="20"/>
          <w:lang w:val="en-GB"/>
        </w:rPr>
        <w:t xml:space="preserve">More detail is required </w:t>
      </w:r>
      <w:r>
        <w:rPr>
          <w:rFonts w:ascii="Arial" w:eastAsia="Times New Roman" w:hAnsi="Arial" w:cs="Arial"/>
          <w:color w:val="000000"/>
          <w:sz w:val="20"/>
          <w:szCs w:val="20"/>
          <w:lang w:val="en-GB"/>
        </w:rPr>
        <w:t xml:space="preserve">in order </w:t>
      </w:r>
      <w:r w:rsidRPr="00973013">
        <w:rPr>
          <w:rFonts w:ascii="Arial" w:eastAsia="Times New Roman" w:hAnsi="Arial" w:cs="Arial"/>
          <w:color w:val="000000"/>
          <w:sz w:val="20"/>
          <w:szCs w:val="20"/>
          <w:lang w:val="en-GB"/>
        </w:rPr>
        <w:t xml:space="preserve">to work with </w:t>
      </w:r>
      <w:r>
        <w:rPr>
          <w:rFonts w:ascii="Arial" w:eastAsia="Times New Roman" w:hAnsi="Arial" w:cs="Arial"/>
          <w:color w:val="000000"/>
          <w:sz w:val="20"/>
          <w:szCs w:val="20"/>
          <w:lang w:val="en-GB"/>
        </w:rPr>
        <w:t xml:space="preserve">the potential of </w:t>
      </w:r>
      <w:r w:rsidRPr="00973013">
        <w:rPr>
          <w:rFonts w:ascii="Arial" w:eastAsia="Times New Roman" w:hAnsi="Arial" w:cs="Arial"/>
          <w:color w:val="000000"/>
          <w:sz w:val="20"/>
          <w:szCs w:val="20"/>
          <w:lang w:val="en-GB"/>
        </w:rPr>
        <w:t>this group of callers</w:t>
      </w:r>
      <w:r w:rsidR="002E17A7">
        <w:rPr>
          <w:rFonts w:ascii="Arial" w:eastAsia="Times New Roman" w:hAnsi="Arial" w:cs="Arial"/>
          <w:color w:val="000000"/>
          <w:sz w:val="20"/>
          <w:szCs w:val="20"/>
          <w:lang w:val="en-GB"/>
        </w:rPr>
        <w:t xml:space="preserve"> in phase 3</w:t>
      </w:r>
      <w:r w:rsidRPr="00973013">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 xml:space="preserve">Questions we need to answer might include the motivation behind callers’ desire for human interaction. For example, to what extent was this </w:t>
      </w:r>
      <w:r w:rsidRPr="00831994">
        <w:rPr>
          <w:rFonts w:ascii="Arial" w:eastAsia="Times New Roman" w:hAnsi="Arial" w:cs="Arial"/>
          <w:sz w:val="20"/>
          <w:szCs w:val="20"/>
          <w:lang w:val="en-GB"/>
        </w:rPr>
        <w:t xml:space="preserve">expressed as a generic desire to deal with another human indicating a sense </w:t>
      </w:r>
      <w:r w:rsidR="00831994">
        <w:rPr>
          <w:rFonts w:ascii="Arial" w:eastAsia="Times New Roman" w:hAnsi="Arial" w:cs="Arial"/>
          <w:sz w:val="20"/>
          <w:szCs w:val="20"/>
          <w:lang w:val="en-GB"/>
        </w:rPr>
        <w:t xml:space="preserve">in some </w:t>
      </w:r>
      <w:r w:rsidRPr="00831994">
        <w:rPr>
          <w:rFonts w:ascii="Arial" w:eastAsia="Times New Roman" w:hAnsi="Arial" w:cs="Arial"/>
          <w:sz w:val="20"/>
          <w:szCs w:val="20"/>
          <w:lang w:val="en-GB"/>
        </w:rPr>
        <w:t xml:space="preserve">that digital communications are somehow too technical or soul-less, </w:t>
      </w:r>
      <w:r w:rsidR="00831994">
        <w:rPr>
          <w:rFonts w:ascii="Arial" w:eastAsia="Times New Roman" w:hAnsi="Arial" w:cs="Arial"/>
          <w:sz w:val="20"/>
          <w:szCs w:val="20"/>
          <w:lang w:val="en-GB"/>
        </w:rPr>
        <w:t>and might this be nuanced across variables such as age (see ‘Age Is Just A Number?</w:t>
      </w:r>
      <w:r w:rsidR="002E17A7">
        <w:rPr>
          <w:rFonts w:ascii="Arial" w:eastAsia="Times New Roman" w:hAnsi="Arial" w:cs="Arial"/>
          <w:sz w:val="20"/>
          <w:szCs w:val="20"/>
          <w:lang w:val="en-GB"/>
        </w:rPr>
        <w:t xml:space="preserve">’ section later in </w:t>
      </w:r>
      <w:r w:rsidR="00831994">
        <w:rPr>
          <w:rFonts w:ascii="Arial" w:eastAsia="Times New Roman" w:hAnsi="Arial" w:cs="Arial"/>
          <w:sz w:val="20"/>
          <w:szCs w:val="20"/>
          <w:lang w:val="en-GB"/>
        </w:rPr>
        <w:t xml:space="preserve">report). Alternatively, might some of this desire </w:t>
      </w:r>
      <w:r w:rsidRPr="00831994">
        <w:rPr>
          <w:rFonts w:ascii="Arial" w:eastAsia="Times New Roman" w:hAnsi="Arial" w:cs="Arial"/>
          <w:sz w:val="20"/>
          <w:szCs w:val="20"/>
          <w:lang w:val="en-GB"/>
        </w:rPr>
        <w:t xml:space="preserve">in fact </w:t>
      </w:r>
      <w:r w:rsidR="00831994">
        <w:rPr>
          <w:rFonts w:ascii="Arial" w:eastAsia="Times New Roman" w:hAnsi="Arial" w:cs="Arial"/>
          <w:sz w:val="20"/>
          <w:szCs w:val="20"/>
          <w:lang w:val="en-GB"/>
        </w:rPr>
        <w:t xml:space="preserve">be </w:t>
      </w:r>
      <w:r w:rsidRPr="00831994">
        <w:rPr>
          <w:rFonts w:ascii="Arial" w:eastAsia="Times New Roman" w:hAnsi="Arial" w:cs="Arial"/>
          <w:sz w:val="20"/>
          <w:szCs w:val="20"/>
          <w:lang w:val="en-GB"/>
        </w:rPr>
        <w:t>prompted by a lack of non-verbal info</w:t>
      </w:r>
      <w:r w:rsidR="00831994">
        <w:rPr>
          <w:rFonts w:ascii="Arial" w:eastAsia="Times New Roman" w:hAnsi="Arial" w:cs="Arial"/>
          <w:sz w:val="20"/>
          <w:szCs w:val="20"/>
          <w:lang w:val="en-GB"/>
        </w:rPr>
        <w:t>rmation</w:t>
      </w:r>
      <w:r w:rsidRPr="00831994">
        <w:rPr>
          <w:rFonts w:ascii="Arial" w:eastAsia="Times New Roman" w:hAnsi="Arial" w:cs="Arial"/>
          <w:sz w:val="20"/>
          <w:szCs w:val="20"/>
          <w:lang w:val="en-GB"/>
        </w:rPr>
        <w:t xml:space="preserve"> online </w:t>
      </w:r>
      <w:r w:rsidR="00831994">
        <w:rPr>
          <w:rFonts w:ascii="Arial" w:eastAsia="Times New Roman" w:hAnsi="Arial" w:cs="Arial"/>
          <w:sz w:val="20"/>
          <w:szCs w:val="20"/>
          <w:lang w:val="en-GB"/>
        </w:rPr>
        <w:t>currently, requiring</w:t>
      </w:r>
      <w:r w:rsidRPr="00831994">
        <w:rPr>
          <w:rFonts w:ascii="Arial" w:eastAsia="Times New Roman" w:hAnsi="Arial" w:cs="Arial"/>
          <w:sz w:val="20"/>
          <w:szCs w:val="20"/>
          <w:lang w:val="en-GB"/>
        </w:rPr>
        <w:t xml:space="preserve"> </w:t>
      </w:r>
      <w:r w:rsidR="00831994">
        <w:rPr>
          <w:rFonts w:ascii="Arial" w:eastAsia="Times New Roman" w:hAnsi="Arial" w:cs="Arial"/>
          <w:sz w:val="20"/>
          <w:szCs w:val="20"/>
          <w:lang w:val="en-GB"/>
        </w:rPr>
        <w:t>callers to seek a more complex human interaction to effectively deal with their enquiries</w:t>
      </w:r>
      <w:r w:rsidRPr="00831994">
        <w:rPr>
          <w:rFonts w:ascii="Arial" w:eastAsia="Times New Roman" w:hAnsi="Arial" w:cs="Arial"/>
          <w:sz w:val="20"/>
          <w:szCs w:val="20"/>
          <w:lang w:val="en-GB"/>
        </w:rPr>
        <w:t>? Given the size of this group, this could certainly form a rich area for more intense scrutiny in the next phase. Are</w:t>
      </w:r>
      <w:r w:rsidR="00831994">
        <w:rPr>
          <w:rFonts w:ascii="Arial" w:eastAsia="Times New Roman" w:hAnsi="Arial" w:cs="Arial"/>
          <w:sz w:val="20"/>
          <w:szCs w:val="20"/>
          <w:lang w:val="en-GB"/>
        </w:rPr>
        <w:t>,</w:t>
      </w:r>
      <w:r w:rsidRPr="00831994">
        <w:rPr>
          <w:rFonts w:ascii="Arial" w:eastAsia="Times New Roman" w:hAnsi="Arial" w:cs="Arial"/>
          <w:sz w:val="20"/>
          <w:szCs w:val="20"/>
          <w:lang w:val="en-GB"/>
        </w:rPr>
        <w:t xml:space="preserve"> or might there be design responses that might </w:t>
      </w:r>
      <w:r w:rsidR="00831994">
        <w:rPr>
          <w:rFonts w:ascii="Arial" w:eastAsia="Times New Roman" w:hAnsi="Arial" w:cs="Arial"/>
          <w:sz w:val="20"/>
          <w:szCs w:val="20"/>
          <w:lang w:val="en-GB"/>
        </w:rPr>
        <w:t xml:space="preserve">begin to </w:t>
      </w:r>
      <w:r w:rsidR="00831994" w:rsidRPr="00831994">
        <w:rPr>
          <w:rFonts w:ascii="Arial" w:eastAsia="Times New Roman" w:hAnsi="Arial" w:cs="Arial"/>
          <w:sz w:val="20"/>
          <w:szCs w:val="20"/>
          <w:lang w:val="en-GB"/>
        </w:rPr>
        <w:t>address this very clear desire in the user group canvassed?</w:t>
      </w:r>
    </w:p>
    <w:p w14:paraId="00A4BC49" w14:textId="77777777" w:rsidR="00AB22F7" w:rsidRPr="00CE570D" w:rsidRDefault="00AB22F7" w:rsidP="00AB22F7">
      <w:pPr>
        <w:rPr>
          <w:rFonts w:ascii="Arial" w:eastAsia="Times New Roman" w:hAnsi="Arial" w:cs="Arial"/>
          <w:color w:val="000000"/>
          <w:sz w:val="20"/>
          <w:szCs w:val="20"/>
          <w:lang w:val="en-GB"/>
        </w:rPr>
      </w:pPr>
    </w:p>
    <w:p w14:paraId="4AD7E355" w14:textId="77777777" w:rsidR="00FF134C" w:rsidRPr="002E17A7" w:rsidRDefault="00FF134C" w:rsidP="00FF134C">
      <w:pPr>
        <w:rPr>
          <w:rFonts w:ascii="Arial" w:eastAsia="Times New Roman" w:hAnsi="Arial" w:cs="Arial"/>
          <w:b/>
          <w:color w:val="000000"/>
          <w:szCs w:val="20"/>
          <w:lang w:val="en-GB"/>
        </w:rPr>
      </w:pPr>
      <w:r w:rsidRPr="002E17A7">
        <w:rPr>
          <w:rFonts w:ascii="Arial" w:eastAsia="Times New Roman" w:hAnsi="Arial" w:cs="Arial"/>
          <w:b/>
          <w:color w:val="000000"/>
          <w:szCs w:val="20"/>
          <w:lang w:val="en-GB"/>
        </w:rPr>
        <w:t>Internet Access Problems</w:t>
      </w:r>
    </w:p>
    <w:p w14:paraId="5739112A" w14:textId="77777777" w:rsidR="00FF134C" w:rsidRPr="002E17A7" w:rsidRDefault="00FF134C" w:rsidP="00FF134C">
      <w:pPr>
        <w:rPr>
          <w:rFonts w:ascii="Arial" w:eastAsia="Times New Roman" w:hAnsi="Arial" w:cs="Arial"/>
          <w:b/>
          <w:color w:val="000000"/>
          <w:szCs w:val="20"/>
          <w:lang w:val="en-GB"/>
        </w:rPr>
      </w:pPr>
    </w:p>
    <w:p w14:paraId="43546308" w14:textId="77777777" w:rsidR="00CE1AEF" w:rsidRDefault="00FF134C" w:rsidP="00CE1AEF">
      <w:pPr>
        <w:shd w:val="clear" w:color="auto" w:fill="FFFFFF" w:themeFill="background1"/>
        <w:rPr>
          <w:rFonts w:ascii="Arial" w:eastAsia="Times New Roman" w:hAnsi="Arial" w:cs="Arial"/>
          <w:color w:val="000000"/>
          <w:sz w:val="20"/>
          <w:szCs w:val="20"/>
          <w:lang w:val="en-GB"/>
        </w:rPr>
      </w:pPr>
      <w:r>
        <w:rPr>
          <w:rFonts w:ascii="Arial" w:eastAsia="Times New Roman" w:hAnsi="Arial" w:cs="Arial"/>
          <w:color w:val="000000"/>
          <w:sz w:val="20"/>
          <w:szCs w:val="20"/>
          <w:lang w:val="en-GB"/>
        </w:rPr>
        <w:t>Having n</w:t>
      </w:r>
      <w:r w:rsidRPr="00CE570D">
        <w:rPr>
          <w:rFonts w:ascii="Arial" w:eastAsia="Times New Roman" w:hAnsi="Arial" w:cs="Arial"/>
          <w:color w:val="000000"/>
          <w:sz w:val="20"/>
          <w:szCs w:val="20"/>
          <w:lang w:val="en-GB"/>
        </w:rPr>
        <w:t xml:space="preserve">o </w:t>
      </w:r>
      <w:proofErr w:type="gramStart"/>
      <w:r w:rsidRPr="00CE570D">
        <w:rPr>
          <w:rFonts w:ascii="Arial" w:eastAsia="Times New Roman" w:hAnsi="Arial" w:cs="Arial"/>
          <w:color w:val="000000"/>
          <w:sz w:val="20"/>
          <w:szCs w:val="20"/>
          <w:lang w:val="en-GB"/>
        </w:rPr>
        <w:t>inte</w:t>
      </w:r>
      <w:r>
        <w:rPr>
          <w:rFonts w:ascii="Arial" w:eastAsia="Times New Roman" w:hAnsi="Arial" w:cs="Arial"/>
          <w:color w:val="000000"/>
          <w:sz w:val="20"/>
          <w:szCs w:val="20"/>
          <w:lang w:val="en-GB"/>
        </w:rPr>
        <w:t>rnet</w:t>
      </w:r>
      <w:proofErr w:type="gramEnd"/>
      <w:r>
        <w:rPr>
          <w:rFonts w:ascii="Arial" w:eastAsia="Times New Roman" w:hAnsi="Arial" w:cs="Arial"/>
          <w:color w:val="000000"/>
          <w:sz w:val="20"/>
          <w:szCs w:val="20"/>
          <w:lang w:val="en-GB"/>
        </w:rPr>
        <w:t xml:space="preserve"> access or device forms 15% of the overall response for not accessing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digital services.</w:t>
      </w:r>
      <w:r w:rsidRPr="00CE570D">
        <w:rPr>
          <w:rFonts w:ascii="Arial" w:eastAsia="Times New Roman" w:hAnsi="Arial" w:cs="Arial"/>
          <w:color w:val="000000"/>
          <w:sz w:val="20"/>
          <w:szCs w:val="20"/>
          <w:lang w:val="en-GB"/>
        </w:rPr>
        <w:t xml:space="preserve"> </w:t>
      </w:r>
      <w:r w:rsidR="00CE1AEF">
        <w:rPr>
          <w:rFonts w:ascii="Arial" w:eastAsia="Times New Roman" w:hAnsi="Arial" w:cs="Arial"/>
          <w:color w:val="000000"/>
          <w:sz w:val="20"/>
          <w:szCs w:val="20"/>
          <w:lang w:val="en-GB"/>
        </w:rPr>
        <w:t xml:space="preserve">Issues of access to </w:t>
      </w:r>
      <w:proofErr w:type="spellStart"/>
      <w:r w:rsidR="00CE1AEF">
        <w:rPr>
          <w:rFonts w:ascii="Arial" w:eastAsia="Times New Roman" w:hAnsi="Arial" w:cs="Arial"/>
          <w:color w:val="000000"/>
          <w:sz w:val="20"/>
          <w:szCs w:val="20"/>
          <w:lang w:val="en-GB"/>
        </w:rPr>
        <w:t>wi-fi</w:t>
      </w:r>
      <w:proofErr w:type="spellEnd"/>
      <w:r w:rsidR="00CE1AEF">
        <w:rPr>
          <w:rFonts w:ascii="Arial" w:eastAsia="Times New Roman" w:hAnsi="Arial" w:cs="Arial"/>
          <w:color w:val="000000"/>
          <w:sz w:val="20"/>
          <w:szCs w:val="20"/>
          <w:lang w:val="en-GB"/>
        </w:rPr>
        <w:t xml:space="preserve"> need to be assessed across the entire cohort in the bigger picture of how </w:t>
      </w:r>
      <w:proofErr w:type="gramStart"/>
      <w:r w:rsidR="00CE1AEF">
        <w:rPr>
          <w:rFonts w:ascii="Arial" w:eastAsia="Times New Roman" w:hAnsi="Arial" w:cs="Arial"/>
          <w:color w:val="000000"/>
          <w:sz w:val="20"/>
          <w:szCs w:val="20"/>
          <w:lang w:val="en-GB"/>
        </w:rPr>
        <w:t>internet</w:t>
      </w:r>
      <w:proofErr w:type="gramEnd"/>
      <w:r w:rsidR="00CE1AEF">
        <w:rPr>
          <w:rFonts w:ascii="Arial" w:eastAsia="Times New Roman" w:hAnsi="Arial" w:cs="Arial"/>
          <w:color w:val="000000"/>
          <w:sz w:val="20"/>
          <w:szCs w:val="20"/>
          <w:lang w:val="en-GB"/>
        </w:rPr>
        <w:t xml:space="preserve"> provision across the region might impact on digital engagement. Again, existing information from </w:t>
      </w:r>
      <w:r w:rsidR="004F774D">
        <w:rPr>
          <w:rFonts w:ascii="Arial" w:eastAsia="Times New Roman" w:hAnsi="Arial" w:cs="Arial"/>
          <w:color w:val="000000"/>
          <w:sz w:val="20"/>
          <w:szCs w:val="20"/>
          <w:lang w:val="en-GB"/>
        </w:rPr>
        <w:t>CC</w:t>
      </w:r>
      <w:r w:rsidR="00CE1AEF">
        <w:rPr>
          <w:rFonts w:ascii="Arial" w:eastAsia="Times New Roman" w:hAnsi="Arial" w:cs="Arial"/>
          <w:color w:val="000000"/>
          <w:sz w:val="20"/>
          <w:szCs w:val="20"/>
          <w:lang w:val="en-GB"/>
        </w:rPr>
        <w:t xml:space="preserve"> may already be addressing this issue and further discussion with </w:t>
      </w:r>
      <w:r w:rsidR="004F774D">
        <w:rPr>
          <w:rFonts w:ascii="Arial" w:eastAsia="Times New Roman" w:hAnsi="Arial" w:cs="Arial"/>
          <w:color w:val="000000"/>
          <w:sz w:val="20"/>
          <w:szCs w:val="20"/>
          <w:lang w:val="en-GB"/>
        </w:rPr>
        <w:t>CC</w:t>
      </w:r>
      <w:r w:rsidR="00CE1AEF">
        <w:rPr>
          <w:rFonts w:ascii="Arial" w:eastAsia="Times New Roman" w:hAnsi="Arial" w:cs="Arial"/>
          <w:color w:val="000000"/>
          <w:sz w:val="20"/>
          <w:szCs w:val="20"/>
          <w:lang w:val="en-GB"/>
        </w:rPr>
        <w:t xml:space="preserve"> will inform the extent to which we sample re</w:t>
      </w:r>
      <w:r w:rsidR="004E465B">
        <w:rPr>
          <w:rFonts w:ascii="Arial" w:eastAsia="Times New Roman" w:hAnsi="Arial" w:cs="Arial"/>
          <w:color w:val="000000"/>
          <w:sz w:val="20"/>
          <w:szCs w:val="20"/>
          <w:lang w:val="en-GB"/>
        </w:rPr>
        <w:t>s</w:t>
      </w:r>
      <w:r w:rsidR="00CE1AEF">
        <w:rPr>
          <w:rFonts w:ascii="Arial" w:eastAsia="Times New Roman" w:hAnsi="Arial" w:cs="Arial"/>
          <w:color w:val="000000"/>
          <w:sz w:val="20"/>
          <w:szCs w:val="20"/>
          <w:lang w:val="en-GB"/>
        </w:rPr>
        <w:t xml:space="preserve">pondents for </w:t>
      </w:r>
      <w:r w:rsidR="006732E7">
        <w:rPr>
          <w:rFonts w:ascii="Arial" w:eastAsia="Times New Roman" w:hAnsi="Arial" w:cs="Arial"/>
          <w:color w:val="000000"/>
          <w:sz w:val="20"/>
          <w:szCs w:val="20"/>
          <w:lang w:val="en-GB"/>
        </w:rPr>
        <w:t>this particular issue in Phase 3</w:t>
      </w:r>
      <w:r w:rsidR="00CE1AEF">
        <w:rPr>
          <w:rFonts w:ascii="Arial" w:eastAsia="Times New Roman" w:hAnsi="Arial" w:cs="Arial"/>
          <w:color w:val="000000"/>
          <w:sz w:val="20"/>
          <w:szCs w:val="20"/>
          <w:lang w:val="en-GB"/>
        </w:rPr>
        <w:t>.</w:t>
      </w:r>
    </w:p>
    <w:p w14:paraId="1767FD87" w14:textId="77777777" w:rsidR="002E17A7" w:rsidRDefault="002E17A7" w:rsidP="00FF134C">
      <w:pPr>
        <w:rPr>
          <w:rFonts w:ascii="Arial" w:eastAsia="Times New Roman" w:hAnsi="Arial" w:cs="Arial"/>
          <w:b/>
          <w:color w:val="000000"/>
          <w:sz w:val="20"/>
          <w:szCs w:val="20"/>
          <w:u w:val="single"/>
          <w:lang w:val="en-GB"/>
        </w:rPr>
      </w:pPr>
    </w:p>
    <w:p w14:paraId="0B75F2CC" w14:textId="77777777" w:rsidR="00FC1A71" w:rsidRPr="00B953ED" w:rsidRDefault="00FC1A71" w:rsidP="00FC1A71">
      <w:pPr>
        <w:rPr>
          <w:rFonts w:ascii="Arial" w:eastAsia="Times New Roman" w:hAnsi="Arial" w:cs="Arial"/>
          <w:b/>
          <w:color w:val="000000"/>
          <w:szCs w:val="20"/>
          <w:lang w:val="en-GB"/>
        </w:rPr>
      </w:pPr>
      <w:r w:rsidRPr="00B953ED">
        <w:rPr>
          <w:rFonts w:ascii="Arial" w:eastAsia="Times New Roman" w:hAnsi="Arial" w:cs="Arial"/>
          <w:b/>
          <w:color w:val="000000"/>
          <w:szCs w:val="20"/>
          <w:lang w:val="en-GB"/>
        </w:rPr>
        <w:t>Previous Unsuccessful Experiences with Online Services</w:t>
      </w:r>
    </w:p>
    <w:p w14:paraId="46F02BEA" w14:textId="77777777" w:rsidR="00FC1A71" w:rsidRPr="00CE570D" w:rsidRDefault="00FC1A71" w:rsidP="00FC1A71">
      <w:pPr>
        <w:rPr>
          <w:rFonts w:ascii="Arial" w:eastAsia="Times New Roman" w:hAnsi="Arial" w:cs="Arial"/>
          <w:color w:val="000000"/>
          <w:sz w:val="20"/>
          <w:szCs w:val="20"/>
          <w:lang w:val="en-GB"/>
        </w:rPr>
      </w:pPr>
    </w:p>
    <w:p w14:paraId="06D18581" w14:textId="77777777" w:rsidR="00FC1A71" w:rsidRPr="00C3353F" w:rsidRDefault="00FC1A71" w:rsidP="00FC1A71">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w:t>
      </w:r>
      <w:r w:rsidRPr="00CE570D">
        <w:rPr>
          <w:rFonts w:ascii="Arial" w:eastAsia="Times New Roman" w:hAnsi="Arial" w:cs="Arial"/>
          <w:color w:val="000000"/>
          <w:sz w:val="20"/>
          <w:szCs w:val="20"/>
          <w:lang w:val="en-GB"/>
        </w:rPr>
        <w:t xml:space="preserve">he 7 </w:t>
      </w:r>
      <w:r>
        <w:rPr>
          <w:rFonts w:ascii="Arial" w:eastAsia="Times New Roman" w:hAnsi="Arial" w:cs="Arial"/>
          <w:color w:val="000000"/>
          <w:sz w:val="20"/>
          <w:szCs w:val="20"/>
          <w:lang w:val="en-GB"/>
        </w:rPr>
        <w:t xml:space="preserve">respondents </w:t>
      </w:r>
      <w:r w:rsidRPr="00CE570D">
        <w:rPr>
          <w:rFonts w:ascii="Arial" w:eastAsia="Times New Roman" w:hAnsi="Arial" w:cs="Arial"/>
          <w:color w:val="000000"/>
          <w:sz w:val="20"/>
          <w:szCs w:val="20"/>
          <w:lang w:val="en-GB"/>
        </w:rPr>
        <w:t xml:space="preserve">who have accessed web services before and not had a successful or positive experience </w:t>
      </w:r>
      <w:r>
        <w:rPr>
          <w:rFonts w:ascii="Arial" w:eastAsia="Times New Roman" w:hAnsi="Arial" w:cs="Arial"/>
          <w:color w:val="000000"/>
          <w:sz w:val="20"/>
          <w:szCs w:val="20"/>
          <w:lang w:val="en-GB"/>
        </w:rPr>
        <w:t>raise important questions about why their previous attempts failed, and what might be done to tempt these users back online in the future. This is a use</w:t>
      </w:r>
      <w:r w:rsidR="00AF4DF2">
        <w:rPr>
          <w:rFonts w:ascii="Arial" w:eastAsia="Times New Roman" w:hAnsi="Arial" w:cs="Arial"/>
          <w:color w:val="000000"/>
          <w:sz w:val="20"/>
          <w:szCs w:val="20"/>
          <w:lang w:val="en-GB"/>
        </w:rPr>
        <w:t xml:space="preserve">r group who have demonstrated </w:t>
      </w:r>
      <w:r>
        <w:rPr>
          <w:rFonts w:ascii="Arial" w:eastAsia="Times New Roman" w:hAnsi="Arial" w:cs="Arial"/>
          <w:color w:val="000000"/>
          <w:sz w:val="20"/>
          <w:szCs w:val="20"/>
          <w:lang w:val="en-GB"/>
        </w:rPr>
        <w:t xml:space="preserve">willingness to engage digitally, albeit one that has been undermined by an unsatisfactory experience. This may be a result of </w:t>
      </w:r>
      <w:r w:rsidR="00AF4DF2">
        <w:rPr>
          <w:rFonts w:ascii="Arial" w:eastAsia="Times New Roman" w:hAnsi="Arial" w:cs="Arial"/>
          <w:color w:val="000000"/>
          <w:sz w:val="20"/>
          <w:szCs w:val="20"/>
          <w:lang w:val="en-GB"/>
        </w:rPr>
        <w:t>a digital skills deficit, but it may also highlight problematic areas of digital service that can be addressed to improve future engagement.</w:t>
      </w:r>
    </w:p>
    <w:p w14:paraId="2EFB6302" w14:textId="77777777" w:rsidR="00FC1A71" w:rsidRDefault="00FC1A71" w:rsidP="00FC1A71">
      <w:pPr>
        <w:rPr>
          <w:rFonts w:ascii="Arial" w:eastAsia="Times New Roman" w:hAnsi="Arial" w:cs="Arial"/>
          <w:color w:val="000000"/>
          <w:sz w:val="20"/>
          <w:szCs w:val="20"/>
          <w:lang w:val="en-GB"/>
        </w:rPr>
      </w:pPr>
    </w:p>
    <w:p w14:paraId="7D11FF97" w14:textId="77777777" w:rsidR="00FC1A71" w:rsidRPr="00B953ED" w:rsidRDefault="00FC1A71" w:rsidP="00FC1A71">
      <w:pPr>
        <w:rPr>
          <w:rFonts w:ascii="Arial" w:eastAsia="Times New Roman" w:hAnsi="Arial" w:cs="Arial"/>
          <w:b/>
          <w:color w:val="000000"/>
          <w:szCs w:val="20"/>
          <w:lang w:val="en-GB"/>
        </w:rPr>
      </w:pPr>
      <w:r w:rsidRPr="00B953ED">
        <w:rPr>
          <w:rFonts w:ascii="Arial" w:eastAsia="Times New Roman" w:hAnsi="Arial" w:cs="Arial"/>
          <w:b/>
          <w:color w:val="000000"/>
          <w:szCs w:val="20"/>
          <w:lang w:val="en-GB"/>
        </w:rPr>
        <w:t>Unaware of Online Services</w:t>
      </w:r>
    </w:p>
    <w:p w14:paraId="36874914" w14:textId="77777777" w:rsidR="00FC1A71" w:rsidRDefault="00FC1A71" w:rsidP="00FC1A71">
      <w:pPr>
        <w:rPr>
          <w:rFonts w:ascii="Arial" w:eastAsia="Times New Roman" w:hAnsi="Arial" w:cs="Arial"/>
          <w:color w:val="000000"/>
          <w:sz w:val="20"/>
          <w:szCs w:val="20"/>
          <w:lang w:val="en-GB"/>
        </w:rPr>
      </w:pPr>
    </w:p>
    <w:p w14:paraId="7F0B5C9A" w14:textId="77777777" w:rsidR="00FC1A71" w:rsidRDefault="00FC1A71" w:rsidP="00FC1A71">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The 6 callers unaware of the presence of online servi</w:t>
      </w:r>
      <w:r>
        <w:rPr>
          <w:rFonts w:ascii="Arial" w:eastAsia="Times New Roman" w:hAnsi="Arial" w:cs="Arial"/>
          <w:color w:val="000000"/>
          <w:sz w:val="20"/>
          <w:szCs w:val="20"/>
          <w:lang w:val="en-GB"/>
        </w:rPr>
        <w:t>ces are also a group worth exploring further in Phase 3 where possible</w:t>
      </w:r>
      <w:r w:rsidR="00AF4DF2">
        <w:rPr>
          <w:rFonts w:ascii="Arial" w:eastAsia="Times New Roman" w:hAnsi="Arial" w:cs="Arial"/>
          <w:color w:val="000000"/>
          <w:sz w:val="20"/>
          <w:szCs w:val="20"/>
          <w:lang w:val="en-GB"/>
        </w:rPr>
        <w:t xml:space="preserve"> to elicit further information on where they currently access council information, what might persuade them to go online, and their current levels of digital skill.</w:t>
      </w:r>
    </w:p>
    <w:p w14:paraId="71EC8610" w14:textId="77777777" w:rsidR="00EE6FD9" w:rsidRPr="00CE570D" w:rsidRDefault="00EE6FD9" w:rsidP="00CE570D">
      <w:pPr>
        <w:rPr>
          <w:rFonts w:ascii="Arial" w:eastAsia="Times New Roman" w:hAnsi="Arial" w:cs="Arial"/>
          <w:color w:val="000000"/>
          <w:sz w:val="20"/>
          <w:szCs w:val="20"/>
          <w:lang w:val="en-GB"/>
        </w:rPr>
      </w:pPr>
    </w:p>
    <w:p w14:paraId="19E0196A" w14:textId="77777777" w:rsidR="0085096E" w:rsidRPr="002E17A7" w:rsidRDefault="0085096E" w:rsidP="00CE570D">
      <w:pPr>
        <w:rPr>
          <w:rFonts w:ascii="Arial" w:eastAsia="Times New Roman" w:hAnsi="Arial" w:cs="Arial"/>
          <w:b/>
          <w:color w:val="000000"/>
          <w:szCs w:val="20"/>
          <w:lang w:val="en-GB"/>
        </w:rPr>
      </w:pPr>
      <w:r w:rsidRPr="002E17A7">
        <w:rPr>
          <w:rFonts w:ascii="Arial" w:eastAsia="Times New Roman" w:hAnsi="Arial" w:cs="Arial"/>
          <w:b/>
          <w:color w:val="000000"/>
          <w:szCs w:val="20"/>
          <w:lang w:val="en-GB"/>
        </w:rPr>
        <w:t>Anxieties with Sharing Information Online</w:t>
      </w:r>
    </w:p>
    <w:p w14:paraId="453BA5E3" w14:textId="77777777" w:rsidR="0085096E" w:rsidRPr="0085096E" w:rsidRDefault="0085096E" w:rsidP="00CE570D">
      <w:pPr>
        <w:rPr>
          <w:rFonts w:ascii="Arial" w:eastAsia="Times New Roman" w:hAnsi="Arial" w:cs="Arial"/>
          <w:b/>
          <w:color w:val="000000"/>
          <w:sz w:val="20"/>
          <w:szCs w:val="20"/>
          <w:lang w:val="en-GB"/>
        </w:rPr>
      </w:pPr>
    </w:p>
    <w:p w14:paraId="1C57E004" w14:textId="77777777" w:rsidR="00EE6FD9" w:rsidRPr="00CE570D" w:rsidRDefault="00EE6F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The 2 who reported anxieties with sharing information online appear to be in a minority as service use and access generally shifts online, but it may be the case that more reassurance on data protection could be provided on site? The current environment of generalized anxieties around data protection breaches may also mean that these numbers may increase in future and that is something to be aware of, although the council’s robust GDPR policies may mitiga</w:t>
      </w:r>
      <w:r w:rsidR="00FA087A">
        <w:rPr>
          <w:rFonts w:ascii="Arial" w:eastAsia="Times New Roman" w:hAnsi="Arial" w:cs="Arial"/>
          <w:color w:val="000000"/>
          <w:sz w:val="20"/>
          <w:szCs w:val="20"/>
          <w:lang w:val="en-GB"/>
        </w:rPr>
        <w:t>te against that, and this is something worth exploring in P</w:t>
      </w:r>
      <w:r w:rsidR="00C65EC1">
        <w:rPr>
          <w:rFonts w:ascii="Arial" w:eastAsia="Times New Roman" w:hAnsi="Arial" w:cs="Arial"/>
          <w:color w:val="000000"/>
          <w:sz w:val="20"/>
          <w:szCs w:val="20"/>
          <w:lang w:val="en-GB"/>
        </w:rPr>
        <w:t>hase 3</w:t>
      </w:r>
      <w:r w:rsidR="0085096E">
        <w:rPr>
          <w:rFonts w:ascii="Arial" w:eastAsia="Times New Roman" w:hAnsi="Arial" w:cs="Arial"/>
          <w:color w:val="000000"/>
          <w:sz w:val="20"/>
          <w:szCs w:val="20"/>
          <w:lang w:val="en-GB"/>
        </w:rPr>
        <w:t xml:space="preserve"> as part of a digital skills assessment</w:t>
      </w:r>
      <w:r w:rsidR="00FA087A">
        <w:rPr>
          <w:rFonts w:ascii="Arial" w:eastAsia="Times New Roman" w:hAnsi="Arial" w:cs="Arial"/>
          <w:color w:val="000000"/>
          <w:sz w:val="20"/>
          <w:szCs w:val="20"/>
          <w:lang w:val="en-GB"/>
        </w:rPr>
        <w:t>.</w:t>
      </w:r>
      <w:r w:rsidR="00CE1AEF">
        <w:rPr>
          <w:rFonts w:ascii="Arial" w:eastAsia="Times New Roman" w:hAnsi="Arial" w:cs="Arial"/>
          <w:color w:val="000000"/>
          <w:sz w:val="20"/>
          <w:szCs w:val="20"/>
          <w:lang w:val="en-GB"/>
        </w:rPr>
        <w:t xml:space="preserve"> This will be discussed in further detail in relation to the ‘lack of digital skills/trust’ </w:t>
      </w:r>
    </w:p>
    <w:p w14:paraId="7239B82A" w14:textId="77777777" w:rsidR="00EE6FD9" w:rsidRPr="00CE570D" w:rsidRDefault="00EE6FD9" w:rsidP="00CE570D">
      <w:pPr>
        <w:rPr>
          <w:rFonts w:ascii="Arial" w:eastAsia="Times New Roman" w:hAnsi="Arial" w:cs="Arial"/>
          <w:color w:val="000000"/>
          <w:sz w:val="20"/>
          <w:szCs w:val="20"/>
          <w:lang w:val="en-GB"/>
        </w:rPr>
      </w:pPr>
    </w:p>
    <w:p w14:paraId="2B5B24BC" w14:textId="77777777" w:rsidR="00B8476D" w:rsidRDefault="00353875"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w:t>
      </w:r>
      <w:r w:rsidR="00EE6FD9" w:rsidRPr="00CE570D">
        <w:rPr>
          <w:rFonts w:ascii="Arial" w:eastAsia="Times New Roman" w:hAnsi="Arial" w:cs="Arial"/>
          <w:color w:val="000000"/>
          <w:sz w:val="20"/>
          <w:szCs w:val="20"/>
          <w:lang w:val="en-GB"/>
        </w:rPr>
        <w:t xml:space="preserve">he ‘other’ section </w:t>
      </w:r>
      <w:r>
        <w:rPr>
          <w:rFonts w:ascii="Arial" w:eastAsia="Times New Roman" w:hAnsi="Arial" w:cs="Arial"/>
          <w:color w:val="000000"/>
          <w:sz w:val="20"/>
          <w:szCs w:val="20"/>
          <w:lang w:val="en-GB"/>
        </w:rPr>
        <w:t>produced some interes</w:t>
      </w:r>
      <w:r w:rsidR="006B1FBA">
        <w:rPr>
          <w:rFonts w:ascii="Arial" w:eastAsia="Times New Roman" w:hAnsi="Arial" w:cs="Arial"/>
          <w:color w:val="000000"/>
          <w:sz w:val="20"/>
          <w:szCs w:val="20"/>
          <w:lang w:val="en-GB"/>
        </w:rPr>
        <w:t>ting short narrative r</w:t>
      </w:r>
      <w:r w:rsidR="006732E7">
        <w:rPr>
          <w:rFonts w:ascii="Arial" w:eastAsia="Times New Roman" w:hAnsi="Arial" w:cs="Arial"/>
          <w:color w:val="000000"/>
          <w:sz w:val="20"/>
          <w:szCs w:val="20"/>
          <w:lang w:val="en-GB"/>
        </w:rPr>
        <w:t>esponses – 28 in all, tabulated</w:t>
      </w:r>
      <w:r w:rsidR="00EE6FD9" w:rsidRPr="00CE570D">
        <w:rPr>
          <w:rFonts w:ascii="Arial" w:eastAsia="Times New Roman" w:hAnsi="Arial" w:cs="Arial"/>
          <w:color w:val="000000"/>
          <w:sz w:val="20"/>
          <w:szCs w:val="20"/>
          <w:lang w:val="en-GB"/>
        </w:rPr>
        <w:t xml:space="preserve"> </w:t>
      </w:r>
      <w:r w:rsidR="006B1FBA">
        <w:rPr>
          <w:rFonts w:ascii="Arial" w:eastAsia="Times New Roman" w:hAnsi="Arial" w:cs="Arial"/>
          <w:color w:val="000000"/>
          <w:sz w:val="20"/>
          <w:szCs w:val="20"/>
          <w:lang w:val="en-GB"/>
        </w:rPr>
        <w:t xml:space="preserve">with shaded coding </w:t>
      </w:r>
      <w:r w:rsidR="00B8476D">
        <w:rPr>
          <w:rFonts w:ascii="Arial" w:eastAsia="Times New Roman" w:hAnsi="Arial" w:cs="Arial"/>
          <w:color w:val="000000"/>
          <w:sz w:val="20"/>
          <w:szCs w:val="20"/>
          <w:lang w:val="en-GB"/>
        </w:rPr>
        <w:t xml:space="preserve">into broad thematic categories </w:t>
      </w:r>
      <w:r w:rsidR="006B1FBA">
        <w:rPr>
          <w:rFonts w:ascii="Arial" w:eastAsia="Times New Roman" w:hAnsi="Arial" w:cs="Arial"/>
          <w:color w:val="000000"/>
          <w:sz w:val="20"/>
          <w:szCs w:val="20"/>
          <w:lang w:val="en-GB"/>
        </w:rPr>
        <w:t xml:space="preserve">for ease of assimilation </w:t>
      </w:r>
      <w:r w:rsidR="00EE6FD9" w:rsidRPr="00CE570D">
        <w:rPr>
          <w:rFonts w:ascii="Arial" w:eastAsia="Times New Roman" w:hAnsi="Arial" w:cs="Arial"/>
          <w:color w:val="000000"/>
          <w:sz w:val="20"/>
          <w:szCs w:val="20"/>
          <w:lang w:val="en-GB"/>
        </w:rPr>
        <w:t>(figure</w:t>
      </w:r>
      <w:r w:rsidR="006732E7">
        <w:rPr>
          <w:rFonts w:ascii="Arial" w:eastAsia="Times New Roman" w:hAnsi="Arial" w:cs="Arial"/>
          <w:color w:val="000000"/>
          <w:sz w:val="20"/>
          <w:szCs w:val="20"/>
          <w:lang w:val="en-GB"/>
        </w:rPr>
        <w:t xml:space="preserve"> 14</w:t>
      </w:r>
      <w:r w:rsidR="00B8476D">
        <w:rPr>
          <w:rFonts w:ascii="Arial" w:eastAsia="Times New Roman" w:hAnsi="Arial" w:cs="Arial"/>
          <w:color w:val="000000"/>
          <w:sz w:val="20"/>
          <w:szCs w:val="20"/>
          <w:lang w:val="en-GB"/>
        </w:rPr>
        <w:t xml:space="preserve"> below):</w:t>
      </w:r>
    </w:p>
    <w:p w14:paraId="629D1557" w14:textId="77777777" w:rsidR="00AF4DF2" w:rsidRDefault="00AF4DF2" w:rsidP="00CE570D">
      <w:pPr>
        <w:rPr>
          <w:rFonts w:ascii="Arial" w:eastAsia="Times New Roman" w:hAnsi="Arial" w:cs="Arial"/>
          <w:color w:val="000000"/>
          <w:sz w:val="20"/>
          <w:szCs w:val="20"/>
          <w:lang w:val="en-GB"/>
        </w:rPr>
      </w:pPr>
    </w:p>
    <w:p w14:paraId="3F488AAA" w14:textId="77777777" w:rsidR="00AF4DF2" w:rsidRDefault="00AF4DF2" w:rsidP="00CE570D">
      <w:pPr>
        <w:rPr>
          <w:rFonts w:ascii="Arial" w:eastAsia="Times New Roman" w:hAnsi="Arial" w:cs="Arial"/>
          <w:color w:val="000000"/>
          <w:sz w:val="20"/>
          <w:szCs w:val="20"/>
          <w:lang w:val="en-GB"/>
        </w:rPr>
      </w:pPr>
    </w:p>
    <w:p w14:paraId="5CFC705A" w14:textId="77777777" w:rsidR="00AF4DF2" w:rsidRDefault="00AF4DF2" w:rsidP="00CE570D">
      <w:pPr>
        <w:rPr>
          <w:rFonts w:ascii="Arial" w:eastAsia="Times New Roman" w:hAnsi="Arial" w:cs="Arial"/>
          <w:color w:val="000000"/>
          <w:sz w:val="20"/>
          <w:szCs w:val="20"/>
          <w:lang w:val="en-GB"/>
        </w:rPr>
      </w:pPr>
    </w:p>
    <w:p w14:paraId="5B6F094E" w14:textId="77777777" w:rsidR="00AF4DF2" w:rsidRDefault="00AF4DF2" w:rsidP="00CE570D">
      <w:pPr>
        <w:rPr>
          <w:rFonts w:ascii="Arial" w:eastAsia="Times New Roman" w:hAnsi="Arial" w:cs="Arial"/>
          <w:color w:val="000000"/>
          <w:sz w:val="20"/>
          <w:szCs w:val="20"/>
          <w:lang w:val="en-GB"/>
        </w:rPr>
      </w:pPr>
    </w:p>
    <w:p w14:paraId="4DC4E2A8" w14:textId="77777777" w:rsidR="00AF4DF2" w:rsidRDefault="00AF4DF2" w:rsidP="00CE570D">
      <w:pPr>
        <w:rPr>
          <w:rFonts w:ascii="Arial" w:eastAsia="Times New Roman" w:hAnsi="Arial" w:cs="Arial"/>
          <w:color w:val="000000"/>
          <w:sz w:val="20"/>
          <w:szCs w:val="20"/>
          <w:lang w:val="en-GB"/>
        </w:rPr>
      </w:pPr>
    </w:p>
    <w:p w14:paraId="15382166" w14:textId="77777777" w:rsidR="00AF4DF2" w:rsidRDefault="00AF4DF2" w:rsidP="00CE570D">
      <w:pPr>
        <w:rPr>
          <w:rFonts w:ascii="Arial" w:eastAsia="Times New Roman" w:hAnsi="Arial" w:cs="Arial"/>
          <w:color w:val="000000"/>
          <w:sz w:val="20"/>
          <w:szCs w:val="20"/>
          <w:lang w:val="en-GB"/>
        </w:rPr>
      </w:pPr>
    </w:p>
    <w:p w14:paraId="2565FBC8" w14:textId="77777777" w:rsidR="00AF4DF2" w:rsidRDefault="00AF4DF2" w:rsidP="00CE570D">
      <w:pPr>
        <w:rPr>
          <w:rFonts w:ascii="Arial" w:eastAsia="Times New Roman" w:hAnsi="Arial" w:cs="Arial"/>
          <w:color w:val="000000"/>
          <w:sz w:val="20"/>
          <w:szCs w:val="20"/>
          <w:lang w:val="en-GB"/>
        </w:rPr>
      </w:pPr>
    </w:p>
    <w:p w14:paraId="5478E433" w14:textId="77777777" w:rsidR="00AF4DF2" w:rsidRDefault="00AF4DF2" w:rsidP="00CE570D">
      <w:pPr>
        <w:rPr>
          <w:rFonts w:ascii="Arial" w:eastAsia="Times New Roman" w:hAnsi="Arial" w:cs="Arial"/>
          <w:color w:val="000000"/>
          <w:sz w:val="20"/>
          <w:szCs w:val="20"/>
          <w:lang w:val="en-GB"/>
        </w:rPr>
      </w:pPr>
    </w:p>
    <w:p w14:paraId="3CD74960" w14:textId="77777777" w:rsidR="00EE6FD9" w:rsidRPr="00CE570D" w:rsidRDefault="00EE6FD9" w:rsidP="00CE570D">
      <w:pPr>
        <w:rPr>
          <w:rFonts w:ascii="Arial" w:eastAsia="Times New Roman" w:hAnsi="Arial" w:cs="Arial"/>
          <w:color w:val="000000"/>
          <w:sz w:val="20"/>
          <w:szCs w:val="20"/>
          <w:lang w:val="en-GB"/>
        </w:rPr>
      </w:pPr>
    </w:p>
    <w:tbl>
      <w:tblPr>
        <w:tblStyle w:val="TableGrid"/>
        <w:tblW w:w="0" w:type="auto"/>
        <w:tblLook w:val="04A0" w:firstRow="1" w:lastRow="0" w:firstColumn="1" w:lastColumn="0" w:noHBand="0" w:noVBand="1"/>
      </w:tblPr>
      <w:tblGrid>
        <w:gridCol w:w="4378"/>
        <w:gridCol w:w="4378"/>
      </w:tblGrid>
      <w:tr w:rsidR="00087B06" w:rsidRPr="00AD6B6B" w14:paraId="7E6FAF1A" w14:textId="77777777" w:rsidTr="00087B06">
        <w:trPr>
          <w:trHeight w:val="52"/>
        </w:trPr>
        <w:tc>
          <w:tcPr>
            <w:tcW w:w="4378" w:type="dxa"/>
            <w:shd w:val="clear" w:color="auto" w:fill="E5DFEC" w:themeFill="accent4" w:themeFillTint="33"/>
          </w:tcPr>
          <w:p w14:paraId="2A26C157" w14:textId="77777777" w:rsidR="00087B06" w:rsidRPr="00AD6B6B" w:rsidRDefault="00087B06" w:rsidP="00CE570D">
            <w:pPr>
              <w:rPr>
                <w:rFonts w:ascii="Arial Narrow" w:eastAsia="Times New Roman" w:hAnsi="Arial Narrow" w:cs="Arial"/>
                <w:b/>
                <w:color w:val="000000"/>
                <w:sz w:val="20"/>
                <w:szCs w:val="20"/>
                <w:lang w:val="en-GB"/>
              </w:rPr>
            </w:pPr>
            <w:r w:rsidRPr="00AD6B6B">
              <w:rPr>
                <w:rFonts w:ascii="Arial Narrow" w:eastAsia="Times New Roman" w:hAnsi="Arial Narrow" w:cs="Arial"/>
                <w:b/>
                <w:color w:val="000000"/>
                <w:sz w:val="20"/>
                <w:szCs w:val="20"/>
                <w:lang w:val="en-GB"/>
              </w:rPr>
              <w:lastRenderedPageBreak/>
              <w:t>LACK OF INFORMATION</w:t>
            </w:r>
          </w:p>
        </w:tc>
        <w:tc>
          <w:tcPr>
            <w:tcW w:w="4378" w:type="dxa"/>
            <w:shd w:val="clear" w:color="auto" w:fill="EAF1DD" w:themeFill="accent3" w:themeFillTint="33"/>
          </w:tcPr>
          <w:p w14:paraId="2BD3FBCD" w14:textId="77777777" w:rsidR="00087B06" w:rsidRPr="00AD6B6B" w:rsidRDefault="00F55499" w:rsidP="00CE570D">
            <w:pPr>
              <w:rPr>
                <w:rFonts w:ascii="Arial Narrow" w:eastAsia="Times New Roman" w:hAnsi="Arial Narrow" w:cs="Arial"/>
                <w:b/>
                <w:color w:val="000000"/>
                <w:sz w:val="20"/>
                <w:szCs w:val="20"/>
                <w:lang w:val="en-GB"/>
              </w:rPr>
            </w:pPr>
            <w:r w:rsidRPr="00AD6B6B">
              <w:rPr>
                <w:rFonts w:ascii="Arial Narrow" w:eastAsia="Times New Roman" w:hAnsi="Arial Narrow" w:cs="Arial"/>
                <w:b/>
                <w:color w:val="000000"/>
                <w:sz w:val="20"/>
                <w:szCs w:val="20"/>
                <w:lang w:val="en-GB"/>
              </w:rPr>
              <w:t>LACK OF DIGITAL SKILLS/TRUST</w:t>
            </w:r>
          </w:p>
        </w:tc>
      </w:tr>
      <w:tr w:rsidR="00087B06" w:rsidRPr="00AD6B6B" w14:paraId="10E540C4" w14:textId="77777777" w:rsidTr="00EE6FD9">
        <w:trPr>
          <w:trHeight w:val="52"/>
        </w:trPr>
        <w:tc>
          <w:tcPr>
            <w:tcW w:w="4378" w:type="dxa"/>
            <w:shd w:val="clear" w:color="auto" w:fill="E5DFEC" w:themeFill="accent4" w:themeFillTint="33"/>
          </w:tcPr>
          <w:p w14:paraId="1D9D6B2A" w14:textId="77777777" w:rsidR="00087B06" w:rsidRPr="00AD6B6B" w:rsidRDefault="00087B06"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“Information not online”</w:t>
            </w:r>
          </w:p>
        </w:tc>
        <w:tc>
          <w:tcPr>
            <w:tcW w:w="4378" w:type="dxa"/>
            <w:shd w:val="clear" w:color="auto" w:fill="EAF1DD" w:themeFill="accent3" w:themeFillTint="33"/>
          </w:tcPr>
          <w:p w14:paraId="3B24E155" w14:textId="77777777" w:rsidR="00087B06" w:rsidRPr="00AD6B6B" w:rsidRDefault="00087B06"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“Can’t use it very well”</w:t>
            </w:r>
          </w:p>
        </w:tc>
      </w:tr>
      <w:tr w:rsidR="00087B06" w:rsidRPr="00AD6B6B" w14:paraId="324C5AE5" w14:textId="77777777" w:rsidTr="00087B06">
        <w:trPr>
          <w:trHeight w:val="108"/>
        </w:trPr>
        <w:tc>
          <w:tcPr>
            <w:tcW w:w="4378" w:type="dxa"/>
            <w:shd w:val="clear" w:color="auto" w:fill="E5DFEC" w:themeFill="accent4" w:themeFillTint="33"/>
          </w:tcPr>
          <w:p w14:paraId="45F24C3C" w14:textId="77777777" w:rsidR="00087B06" w:rsidRPr="00AD6B6B" w:rsidRDefault="00087B06" w:rsidP="006B1FBA">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w:t>
            </w:r>
            <w:r w:rsidRPr="00AD6B6B">
              <w:rPr>
                <w:rFonts w:ascii="Arial Narrow" w:eastAsia="Times New Roman" w:hAnsi="Arial Narrow" w:cs="Arial"/>
                <w:color w:val="000000"/>
                <w:sz w:val="20"/>
                <w:szCs w:val="20"/>
                <w:shd w:val="clear" w:color="auto" w:fill="E5DFEC" w:themeFill="accent4" w:themeFillTint="33"/>
                <w:lang w:val="en-GB"/>
              </w:rPr>
              <w:t>Right info wanted”</w:t>
            </w:r>
          </w:p>
        </w:tc>
        <w:tc>
          <w:tcPr>
            <w:tcW w:w="4378" w:type="dxa"/>
            <w:shd w:val="clear" w:color="auto" w:fill="EAF1DD" w:themeFill="accent3" w:themeFillTint="33"/>
          </w:tcPr>
          <w:p w14:paraId="7B637A00" w14:textId="77777777" w:rsidR="00087B06" w:rsidRPr="00AD6B6B" w:rsidRDefault="00087B06"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“Not too good on the internet”</w:t>
            </w:r>
          </w:p>
        </w:tc>
      </w:tr>
      <w:tr w:rsidR="00087B06" w:rsidRPr="00AD6B6B" w14:paraId="0F9A3808" w14:textId="77777777" w:rsidTr="00087B06">
        <w:trPr>
          <w:trHeight w:val="52"/>
        </w:trPr>
        <w:tc>
          <w:tcPr>
            <w:tcW w:w="4378" w:type="dxa"/>
            <w:shd w:val="clear" w:color="auto" w:fill="E5DFEC" w:themeFill="accent4" w:themeFillTint="33"/>
          </w:tcPr>
          <w:p w14:paraId="3647D7A3" w14:textId="77777777" w:rsidR="00087B06" w:rsidRPr="00AD6B6B" w:rsidRDefault="00087B06" w:rsidP="006B1FBA">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“Wanted update quickly”</w:t>
            </w:r>
          </w:p>
        </w:tc>
        <w:tc>
          <w:tcPr>
            <w:tcW w:w="4378" w:type="dxa"/>
            <w:shd w:val="clear" w:color="auto" w:fill="EAF1DD" w:themeFill="accent3" w:themeFillTint="33"/>
          </w:tcPr>
          <w:p w14:paraId="7D2856E3" w14:textId="77777777" w:rsidR="00087B06" w:rsidRPr="00AD6B6B" w:rsidRDefault="00087B06"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“Too confusing”</w:t>
            </w:r>
          </w:p>
        </w:tc>
      </w:tr>
      <w:tr w:rsidR="004B02FF" w:rsidRPr="00AD6B6B" w14:paraId="39290E0A" w14:textId="77777777" w:rsidTr="004B02FF">
        <w:trPr>
          <w:trHeight w:val="236"/>
        </w:trPr>
        <w:tc>
          <w:tcPr>
            <w:tcW w:w="4378" w:type="dxa"/>
            <w:vMerge w:val="restart"/>
            <w:shd w:val="clear" w:color="auto" w:fill="E5DFEC" w:themeFill="accent4" w:themeFillTint="33"/>
          </w:tcPr>
          <w:p w14:paraId="2A643E3C" w14:textId="77777777" w:rsidR="004B02FF" w:rsidRPr="00AD6B6B" w:rsidRDefault="004B02FF" w:rsidP="006B1FBA">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“She thought there may not have been the facilities online”</w:t>
            </w:r>
          </w:p>
        </w:tc>
        <w:tc>
          <w:tcPr>
            <w:tcW w:w="4378" w:type="dxa"/>
            <w:shd w:val="clear" w:color="auto" w:fill="EAF1DD" w:themeFill="accent3" w:themeFillTint="33"/>
          </w:tcPr>
          <w:p w14:paraId="62B44788" w14:textId="77777777" w:rsidR="004B02FF" w:rsidRPr="00AD6B6B" w:rsidRDefault="004B02FF"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“Happy to make phone payments”</w:t>
            </w:r>
          </w:p>
        </w:tc>
      </w:tr>
      <w:tr w:rsidR="004B02FF" w:rsidRPr="00AD6B6B" w14:paraId="71C927FE" w14:textId="77777777" w:rsidTr="00087B06">
        <w:trPr>
          <w:trHeight w:val="216"/>
        </w:trPr>
        <w:tc>
          <w:tcPr>
            <w:tcW w:w="4378" w:type="dxa"/>
            <w:vMerge/>
            <w:shd w:val="clear" w:color="auto" w:fill="E5DFEC" w:themeFill="accent4" w:themeFillTint="33"/>
          </w:tcPr>
          <w:p w14:paraId="770C631B" w14:textId="77777777" w:rsidR="004B02FF" w:rsidRPr="00AD6B6B" w:rsidRDefault="004B02FF" w:rsidP="006B1FBA">
            <w:pPr>
              <w:rPr>
                <w:rFonts w:ascii="Arial Narrow" w:eastAsia="Times New Roman" w:hAnsi="Arial Narrow" w:cs="Arial"/>
                <w:color w:val="000000"/>
                <w:sz w:val="20"/>
                <w:szCs w:val="20"/>
                <w:lang w:val="en-GB"/>
              </w:rPr>
            </w:pPr>
          </w:p>
        </w:tc>
        <w:tc>
          <w:tcPr>
            <w:tcW w:w="4378" w:type="dxa"/>
            <w:shd w:val="clear" w:color="auto" w:fill="EAF1DD" w:themeFill="accent3" w:themeFillTint="33"/>
          </w:tcPr>
          <w:p w14:paraId="3142FBF8" w14:textId="77777777" w:rsidR="004B02FF" w:rsidRPr="00AD6B6B" w:rsidRDefault="004B02FF" w:rsidP="00CE570D">
            <w:pPr>
              <w:rPr>
                <w:rFonts w:ascii="Arial Narrow" w:eastAsia="Times New Roman" w:hAnsi="Arial Narrow" w:cs="Arial"/>
                <w:color w:val="000000"/>
                <w:sz w:val="20"/>
                <w:szCs w:val="20"/>
                <w:lang w:val="en-GB"/>
              </w:rPr>
            </w:pPr>
            <w:r>
              <w:rPr>
                <w:rFonts w:ascii="Arial Narrow" w:eastAsia="Times New Roman" w:hAnsi="Arial Narrow" w:cs="Arial"/>
                <w:color w:val="000000"/>
                <w:sz w:val="20"/>
                <w:szCs w:val="20"/>
                <w:lang w:val="en-GB"/>
              </w:rPr>
              <w:t>“Not confident online”</w:t>
            </w:r>
          </w:p>
        </w:tc>
      </w:tr>
      <w:tr w:rsidR="003136A9" w:rsidRPr="00AD6B6B" w14:paraId="0C5D34AB" w14:textId="77777777" w:rsidTr="00087B06">
        <w:trPr>
          <w:trHeight w:val="34"/>
        </w:trPr>
        <w:tc>
          <w:tcPr>
            <w:tcW w:w="4378" w:type="dxa"/>
            <w:shd w:val="clear" w:color="auto" w:fill="E5DFEC" w:themeFill="accent4" w:themeFillTint="33"/>
          </w:tcPr>
          <w:p w14:paraId="4D101F61" w14:textId="77777777" w:rsidR="003136A9" w:rsidRPr="00AD6B6B" w:rsidRDefault="003136A9" w:rsidP="006B1FBA">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“Needed further info”</w:t>
            </w:r>
          </w:p>
        </w:tc>
        <w:tc>
          <w:tcPr>
            <w:tcW w:w="4378" w:type="dxa"/>
            <w:shd w:val="clear" w:color="auto" w:fill="EAF1DD" w:themeFill="accent3" w:themeFillTint="33"/>
          </w:tcPr>
          <w:p w14:paraId="7E90997C"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“Try to stay offline as much as possible”</w:t>
            </w:r>
          </w:p>
        </w:tc>
      </w:tr>
      <w:tr w:rsidR="003136A9" w:rsidRPr="00AD6B6B" w14:paraId="56BD6EF7" w14:textId="77777777" w:rsidTr="00F55499">
        <w:trPr>
          <w:trHeight w:val="52"/>
        </w:trPr>
        <w:tc>
          <w:tcPr>
            <w:tcW w:w="4378" w:type="dxa"/>
            <w:shd w:val="clear" w:color="auto" w:fill="E5DFEC" w:themeFill="accent4" w:themeFillTint="33"/>
          </w:tcPr>
          <w:p w14:paraId="6EBA3918" w14:textId="77777777" w:rsidR="003136A9" w:rsidRPr="00AD6B6B" w:rsidRDefault="003136A9" w:rsidP="006B1FBA">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w:t>
            </w:r>
            <w:proofErr w:type="gramStart"/>
            <w:r w:rsidRPr="00AD6B6B">
              <w:rPr>
                <w:rFonts w:ascii="Arial Narrow" w:eastAsia="Times New Roman" w:hAnsi="Arial Narrow" w:cs="Arial"/>
                <w:color w:val="000000"/>
                <w:sz w:val="20"/>
                <w:szCs w:val="20"/>
                <w:lang w:val="en-GB"/>
              </w:rPr>
              <w:t>personal</w:t>
            </w:r>
            <w:proofErr w:type="gramEnd"/>
            <w:r w:rsidRPr="00AD6B6B">
              <w:rPr>
                <w:rFonts w:ascii="Arial Narrow" w:eastAsia="Times New Roman" w:hAnsi="Arial Narrow" w:cs="Arial"/>
                <w:color w:val="000000"/>
                <w:sz w:val="20"/>
                <w:szCs w:val="20"/>
                <w:lang w:val="en-GB"/>
              </w:rPr>
              <w:t>, no information online”</w:t>
            </w:r>
          </w:p>
        </w:tc>
        <w:tc>
          <w:tcPr>
            <w:tcW w:w="4378" w:type="dxa"/>
            <w:vMerge w:val="restart"/>
            <w:shd w:val="clear" w:color="auto" w:fill="EAF1DD" w:themeFill="accent3" w:themeFillTint="33"/>
          </w:tcPr>
          <w:p w14:paraId="792D37AA"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“Has tablet but not sure how to use it”</w:t>
            </w:r>
          </w:p>
        </w:tc>
      </w:tr>
      <w:tr w:rsidR="003136A9" w:rsidRPr="00AD6B6B" w14:paraId="60700E13" w14:textId="77777777" w:rsidTr="003136A9">
        <w:trPr>
          <w:trHeight w:val="48"/>
        </w:trPr>
        <w:tc>
          <w:tcPr>
            <w:tcW w:w="4378" w:type="dxa"/>
            <w:shd w:val="clear" w:color="auto" w:fill="F2DBDB" w:themeFill="accent2" w:themeFillTint="33"/>
          </w:tcPr>
          <w:p w14:paraId="3C56DD76" w14:textId="77777777" w:rsidR="003136A9" w:rsidRPr="00AD6B6B" w:rsidRDefault="003136A9" w:rsidP="006B1FBA">
            <w:pPr>
              <w:rPr>
                <w:rFonts w:ascii="Arial Narrow" w:eastAsia="Times New Roman" w:hAnsi="Arial Narrow" w:cs="Arial"/>
                <w:color w:val="000000"/>
                <w:sz w:val="20"/>
                <w:szCs w:val="20"/>
                <w:lang w:val="en-GB"/>
              </w:rPr>
            </w:pPr>
            <w:r w:rsidRPr="00AD6B6B">
              <w:rPr>
                <w:rFonts w:ascii="Arial Narrow" w:eastAsia="Times New Roman" w:hAnsi="Arial Narrow" w:cs="Arial"/>
                <w:b/>
                <w:color w:val="000000"/>
                <w:sz w:val="20"/>
                <w:szCs w:val="20"/>
                <w:lang w:val="en-GB"/>
              </w:rPr>
              <w:t>ALREADY HAD TELEPHONE NUMBER</w:t>
            </w:r>
          </w:p>
        </w:tc>
        <w:tc>
          <w:tcPr>
            <w:tcW w:w="4378" w:type="dxa"/>
            <w:vMerge/>
            <w:shd w:val="clear" w:color="auto" w:fill="EAF1DD" w:themeFill="accent3" w:themeFillTint="33"/>
          </w:tcPr>
          <w:p w14:paraId="6B7AC8A3" w14:textId="77777777" w:rsidR="003136A9" w:rsidRPr="00AD6B6B" w:rsidRDefault="003136A9" w:rsidP="00CE570D">
            <w:pPr>
              <w:rPr>
                <w:rFonts w:ascii="Arial Narrow" w:eastAsia="Times New Roman" w:hAnsi="Arial Narrow" w:cs="Arial"/>
                <w:color w:val="000000"/>
                <w:sz w:val="20"/>
                <w:szCs w:val="20"/>
                <w:lang w:val="en-GB"/>
              </w:rPr>
            </w:pPr>
          </w:p>
        </w:tc>
      </w:tr>
      <w:tr w:rsidR="003136A9" w:rsidRPr="00AD6B6B" w14:paraId="1F59F4B6" w14:textId="77777777" w:rsidTr="00F55499">
        <w:trPr>
          <w:trHeight w:val="36"/>
        </w:trPr>
        <w:tc>
          <w:tcPr>
            <w:tcW w:w="4378" w:type="dxa"/>
            <w:shd w:val="clear" w:color="auto" w:fill="F2DBDB" w:themeFill="accent2" w:themeFillTint="33"/>
          </w:tcPr>
          <w:p w14:paraId="45D8C84B" w14:textId="77777777" w:rsidR="003136A9" w:rsidRPr="00AD6B6B" w:rsidRDefault="003136A9" w:rsidP="00CE570D">
            <w:pPr>
              <w:rPr>
                <w:rFonts w:ascii="Arial Narrow" w:eastAsia="Times New Roman" w:hAnsi="Arial Narrow" w:cs="Arial"/>
                <w:b/>
                <w:color w:val="000000"/>
                <w:sz w:val="20"/>
                <w:szCs w:val="20"/>
                <w:lang w:val="en-GB"/>
              </w:rPr>
            </w:pPr>
            <w:r w:rsidRPr="00AD6B6B">
              <w:rPr>
                <w:rFonts w:ascii="Arial Narrow" w:eastAsia="Times New Roman" w:hAnsi="Arial Narrow" w:cs="Arial"/>
                <w:color w:val="000000"/>
                <w:sz w:val="20"/>
                <w:szCs w:val="20"/>
                <w:lang w:val="en-GB"/>
              </w:rPr>
              <w:t>“Had direct number”</w:t>
            </w:r>
          </w:p>
        </w:tc>
        <w:tc>
          <w:tcPr>
            <w:tcW w:w="4378" w:type="dxa"/>
            <w:shd w:val="clear" w:color="auto" w:fill="FDE9D9" w:themeFill="accent6" w:themeFillTint="33"/>
          </w:tcPr>
          <w:p w14:paraId="2888B379" w14:textId="77777777" w:rsidR="003136A9" w:rsidRPr="00AD6B6B" w:rsidRDefault="003136A9" w:rsidP="00CE570D">
            <w:pPr>
              <w:rPr>
                <w:rFonts w:ascii="Arial Narrow" w:eastAsia="Times New Roman" w:hAnsi="Arial Narrow" w:cs="Arial"/>
                <w:b/>
                <w:color w:val="000000"/>
                <w:sz w:val="20"/>
                <w:szCs w:val="20"/>
                <w:lang w:val="en-GB"/>
              </w:rPr>
            </w:pPr>
            <w:r w:rsidRPr="00AD6B6B">
              <w:rPr>
                <w:rFonts w:ascii="Arial Narrow" w:eastAsia="Times New Roman" w:hAnsi="Arial Narrow" w:cs="Arial"/>
                <w:b/>
                <w:color w:val="000000"/>
                <w:sz w:val="20"/>
                <w:szCs w:val="20"/>
                <w:lang w:val="en-GB"/>
              </w:rPr>
              <w:t>SERVICES NOT AVAILABLE</w:t>
            </w:r>
          </w:p>
        </w:tc>
      </w:tr>
      <w:tr w:rsidR="003136A9" w:rsidRPr="00AD6B6B" w14:paraId="3737C377" w14:textId="77777777" w:rsidTr="00F55499">
        <w:trPr>
          <w:trHeight w:val="36"/>
        </w:trPr>
        <w:tc>
          <w:tcPr>
            <w:tcW w:w="4378" w:type="dxa"/>
            <w:shd w:val="clear" w:color="auto" w:fill="F2DBDB" w:themeFill="accent2" w:themeFillTint="33"/>
          </w:tcPr>
          <w:p w14:paraId="590DB618"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“Easier to phone and didn’t need to use website as I already had number”</w:t>
            </w:r>
          </w:p>
        </w:tc>
        <w:tc>
          <w:tcPr>
            <w:tcW w:w="4378" w:type="dxa"/>
            <w:shd w:val="clear" w:color="auto" w:fill="FDE9D9" w:themeFill="accent6" w:themeFillTint="33"/>
          </w:tcPr>
          <w:p w14:paraId="7E0F9799"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“Nee</w:t>
            </w:r>
            <w:r w:rsidRPr="00AD6B6B">
              <w:rPr>
                <w:rFonts w:ascii="Arial Narrow" w:eastAsia="Times New Roman" w:hAnsi="Arial Narrow" w:cs="Arial"/>
                <w:color w:val="000000"/>
                <w:sz w:val="20"/>
                <w:szCs w:val="20"/>
                <w:shd w:val="clear" w:color="auto" w:fill="FDE9D9" w:themeFill="accent6" w:themeFillTint="33"/>
                <w:lang w:val="en-GB"/>
              </w:rPr>
              <w:t>ded to call to make a booking”</w:t>
            </w:r>
          </w:p>
        </w:tc>
      </w:tr>
      <w:tr w:rsidR="003136A9" w:rsidRPr="00AD6B6B" w14:paraId="7EA1F147" w14:textId="77777777" w:rsidTr="00F55499">
        <w:trPr>
          <w:trHeight w:val="36"/>
        </w:trPr>
        <w:tc>
          <w:tcPr>
            <w:tcW w:w="4378" w:type="dxa"/>
            <w:shd w:val="clear" w:color="auto" w:fill="F2DBDB" w:themeFill="accent2" w:themeFillTint="33"/>
          </w:tcPr>
          <w:p w14:paraId="715281DF"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“Didn’t think about it – had letter with number on”</w:t>
            </w:r>
          </w:p>
        </w:tc>
        <w:tc>
          <w:tcPr>
            <w:tcW w:w="4378" w:type="dxa"/>
            <w:shd w:val="clear" w:color="auto" w:fill="FDE9D9" w:themeFill="accent6" w:themeFillTint="33"/>
          </w:tcPr>
          <w:p w14:paraId="054D3975"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“Booking system not available online” (planning)</w:t>
            </w:r>
          </w:p>
        </w:tc>
      </w:tr>
      <w:tr w:rsidR="003136A9" w:rsidRPr="00AD6B6B" w14:paraId="43B3090E" w14:textId="77777777" w:rsidTr="00F55499">
        <w:trPr>
          <w:trHeight w:val="36"/>
        </w:trPr>
        <w:tc>
          <w:tcPr>
            <w:tcW w:w="4378" w:type="dxa"/>
            <w:shd w:val="clear" w:color="auto" w:fill="F2DBDB" w:themeFill="accent2" w:themeFillTint="33"/>
          </w:tcPr>
          <w:p w14:paraId="25B21E57"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“Didn’t think about it as Cornwall Housing gave me the number”</w:t>
            </w:r>
          </w:p>
        </w:tc>
        <w:tc>
          <w:tcPr>
            <w:tcW w:w="4378" w:type="dxa"/>
            <w:shd w:val="clear" w:color="auto" w:fill="FDE9D9" w:themeFill="accent6" w:themeFillTint="33"/>
          </w:tcPr>
          <w:p w14:paraId="3D42B8A9"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“Had to change a notice of marriage appointment”</w:t>
            </w:r>
          </w:p>
        </w:tc>
      </w:tr>
      <w:tr w:rsidR="003136A9" w:rsidRPr="00AD6B6B" w14:paraId="4D6B301D" w14:textId="77777777" w:rsidTr="00F55499">
        <w:trPr>
          <w:trHeight w:val="36"/>
        </w:trPr>
        <w:tc>
          <w:tcPr>
            <w:tcW w:w="4378" w:type="dxa"/>
            <w:shd w:val="clear" w:color="auto" w:fill="F2DBDB" w:themeFill="accent2" w:themeFillTint="33"/>
          </w:tcPr>
          <w:p w14:paraId="466F39DF"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w:t>
            </w:r>
            <w:proofErr w:type="gramStart"/>
            <w:r w:rsidRPr="00AD6B6B">
              <w:rPr>
                <w:rFonts w:ascii="Arial Narrow" w:eastAsia="Times New Roman" w:hAnsi="Arial Narrow" w:cs="Arial"/>
                <w:color w:val="000000"/>
                <w:sz w:val="20"/>
                <w:szCs w:val="20"/>
                <w:lang w:val="en-GB"/>
              </w:rPr>
              <w:t>number</w:t>
            </w:r>
            <w:proofErr w:type="gramEnd"/>
            <w:r w:rsidRPr="00AD6B6B">
              <w:rPr>
                <w:rFonts w:ascii="Arial Narrow" w:eastAsia="Times New Roman" w:hAnsi="Arial Narrow" w:cs="Arial"/>
                <w:color w:val="000000"/>
                <w:sz w:val="20"/>
                <w:szCs w:val="20"/>
                <w:lang w:val="en-GB"/>
              </w:rPr>
              <w:t xml:space="preserve"> was given by maternity team so didn’t bother going to website”</w:t>
            </w:r>
          </w:p>
        </w:tc>
        <w:tc>
          <w:tcPr>
            <w:tcW w:w="4378" w:type="dxa"/>
            <w:shd w:val="clear" w:color="auto" w:fill="FDE9D9" w:themeFill="accent6" w:themeFillTint="33"/>
          </w:tcPr>
          <w:p w14:paraId="340C0D68"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“Registration”</w:t>
            </w:r>
          </w:p>
        </w:tc>
      </w:tr>
      <w:tr w:rsidR="003136A9" w:rsidRPr="00AD6B6B" w14:paraId="49DD92FB" w14:textId="77777777" w:rsidTr="003136A9">
        <w:trPr>
          <w:trHeight w:val="36"/>
        </w:trPr>
        <w:tc>
          <w:tcPr>
            <w:tcW w:w="4378" w:type="dxa"/>
            <w:shd w:val="clear" w:color="auto" w:fill="F2F2F2" w:themeFill="background1" w:themeFillShade="F2"/>
          </w:tcPr>
          <w:p w14:paraId="2421A081"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b/>
                <w:color w:val="000000"/>
                <w:sz w:val="20"/>
                <w:szCs w:val="20"/>
                <w:lang w:val="en-GB"/>
              </w:rPr>
              <w:t>ADMINISTRATIVE</w:t>
            </w:r>
          </w:p>
        </w:tc>
        <w:tc>
          <w:tcPr>
            <w:tcW w:w="4378" w:type="dxa"/>
            <w:shd w:val="clear" w:color="auto" w:fill="C6D9F1" w:themeFill="text2" w:themeFillTint="33"/>
          </w:tcPr>
          <w:p w14:paraId="391731C8"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b/>
                <w:color w:val="000000"/>
                <w:sz w:val="20"/>
                <w:szCs w:val="20"/>
                <w:lang w:val="en-GB"/>
              </w:rPr>
              <w:t>EQUALITY ACCESS ISSUES</w:t>
            </w:r>
          </w:p>
        </w:tc>
      </w:tr>
      <w:tr w:rsidR="003136A9" w:rsidRPr="00AD6B6B" w14:paraId="2F013F38" w14:textId="77777777" w:rsidTr="003136A9">
        <w:tc>
          <w:tcPr>
            <w:tcW w:w="4378" w:type="dxa"/>
            <w:shd w:val="clear" w:color="auto" w:fill="F2F2F2" w:themeFill="background1" w:themeFillShade="F2"/>
          </w:tcPr>
          <w:p w14:paraId="545C9268" w14:textId="77777777" w:rsidR="003136A9" w:rsidRPr="00AD6B6B" w:rsidRDefault="003136A9" w:rsidP="00CE570D">
            <w:pPr>
              <w:rPr>
                <w:rFonts w:ascii="Arial Narrow" w:eastAsia="Times New Roman" w:hAnsi="Arial Narrow" w:cs="Arial"/>
                <w:b/>
                <w:color w:val="000000"/>
                <w:sz w:val="20"/>
                <w:szCs w:val="20"/>
                <w:lang w:val="en-GB"/>
              </w:rPr>
            </w:pPr>
            <w:r w:rsidRPr="00AD6B6B">
              <w:rPr>
                <w:rFonts w:ascii="Arial Narrow" w:eastAsia="Times New Roman" w:hAnsi="Arial Narrow" w:cs="Arial"/>
                <w:color w:val="000000"/>
                <w:sz w:val="20"/>
                <w:szCs w:val="20"/>
                <w:lang w:val="en-GB"/>
              </w:rPr>
              <w:t>“Thought I would have to register”</w:t>
            </w:r>
          </w:p>
        </w:tc>
        <w:tc>
          <w:tcPr>
            <w:tcW w:w="4378" w:type="dxa"/>
            <w:shd w:val="clear" w:color="auto" w:fill="B8CCE4" w:themeFill="accent1" w:themeFillTint="66"/>
          </w:tcPr>
          <w:p w14:paraId="7E6976D8" w14:textId="77777777" w:rsidR="003136A9" w:rsidRPr="00AD6B6B" w:rsidRDefault="003136A9" w:rsidP="00CE570D">
            <w:pPr>
              <w:rPr>
                <w:rFonts w:ascii="Arial Narrow" w:eastAsia="Times New Roman" w:hAnsi="Arial Narrow" w:cs="Arial"/>
                <w:b/>
                <w:color w:val="000000"/>
                <w:sz w:val="20"/>
                <w:szCs w:val="20"/>
                <w:lang w:val="en-GB"/>
              </w:rPr>
            </w:pPr>
            <w:r w:rsidRPr="00AD6B6B">
              <w:rPr>
                <w:rFonts w:ascii="Arial Narrow" w:eastAsia="Times New Roman" w:hAnsi="Arial Narrow" w:cs="Arial"/>
                <w:color w:val="000000"/>
                <w:sz w:val="20"/>
                <w:szCs w:val="20"/>
                <w:lang w:val="en-GB"/>
              </w:rPr>
              <w:t>“Caller is blind/partially sighted and cannot see screen”</w:t>
            </w:r>
          </w:p>
        </w:tc>
      </w:tr>
      <w:tr w:rsidR="003136A9" w:rsidRPr="00AD6B6B" w14:paraId="28C6DBBF" w14:textId="77777777" w:rsidTr="00B8476D">
        <w:tc>
          <w:tcPr>
            <w:tcW w:w="4378" w:type="dxa"/>
            <w:shd w:val="clear" w:color="auto" w:fill="F2F2F2" w:themeFill="background1" w:themeFillShade="F2"/>
          </w:tcPr>
          <w:p w14:paraId="5DE31FD5"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“Moved”</w:t>
            </w:r>
          </w:p>
        </w:tc>
        <w:tc>
          <w:tcPr>
            <w:tcW w:w="4378" w:type="dxa"/>
            <w:shd w:val="clear" w:color="auto" w:fill="B8CCE4" w:themeFill="accent1" w:themeFillTint="66"/>
          </w:tcPr>
          <w:p w14:paraId="6D491C12"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“Only have mobile access and medical condition makes online input/forms difficult due to shakes”</w:t>
            </w:r>
          </w:p>
        </w:tc>
      </w:tr>
      <w:tr w:rsidR="003136A9" w:rsidRPr="00AD6B6B" w14:paraId="6907E73D" w14:textId="77777777" w:rsidTr="003136A9">
        <w:tc>
          <w:tcPr>
            <w:tcW w:w="4378" w:type="dxa"/>
            <w:shd w:val="clear" w:color="auto" w:fill="F2F2F2" w:themeFill="background1" w:themeFillShade="F2"/>
          </w:tcPr>
          <w:p w14:paraId="6FE8F5F1"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“Didn’t have Ref number”</w:t>
            </w:r>
          </w:p>
        </w:tc>
        <w:tc>
          <w:tcPr>
            <w:tcW w:w="4378" w:type="dxa"/>
            <w:vMerge w:val="restart"/>
            <w:shd w:val="clear" w:color="auto" w:fill="DBE5F1" w:themeFill="accent1" w:themeFillTint="33"/>
          </w:tcPr>
          <w:p w14:paraId="57300A4C" w14:textId="77777777" w:rsidR="003136A9" w:rsidRPr="00AD6B6B" w:rsidRDefault="003136A9" w:rsidP="00CE570D">
            <w:pPr>
              <w:rPr>
                <w:rFonts w:ascii="Arial Narrow" w:eastAsia="Times New Roman" w:hAnsi="Arial Narrow" w:cs="Arial"/>
                <w:color w:val="000000"/>
                <w:sz w:val="20"/>
                <w:szCs w:val="20"/>
                <w:lang w:val="en-GB"/>
              </w:rPr>
            </w:pPr>
          </w:p>
        </w:tc>
      </w:tr>
      <w:tr w:rsidR="003136A9" w:rsidRPr="00AD6B6B" w14:paraId="70B00602" w14:textId="77777777" w:rsidTr="003136A9">
        <w:trPr>
          <w:trHeight w:val="240"/>
        </w:trPr>
        <w:tc>
          <w:tcPr>
            <w:tcW w:w="4378" w:type="dxa"/>
            <w:tcBorders>
              <w:bottom w:val="single" w:sz="4" w:space="0" w:color="auto"/>
            </w:tcBorders>
            <w:shd w:val="clear" w:color="auto" w:fill="76923C" w:themeFill="accent3" w:themeFillShade="BF"/>
          </w:tcPr>
          <w:p w14:paraId="6F3F02FF"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b/>
                <w:color w:val="000000"/>
                <w:sz w:val="20"/>
                <w:szCs w:val="20"/>
                <w:lang w:val="en-GB"/>
              </w:rPr>
              <w:t>INTERNET ACCESS PROBLEMS</w:t>
            </w:r>
          </w:p>
        </w:tc>
        <w:tc>
          <w:tcPr>
            <w:tcW w:w="4378" w:type="dxa"/>
            <w:vMerge/>
            <w:shd w:val="clear" w:color="auto" w:fill="EAF1DD" w:themeFill="accent3" w:themeFillTint="33"/>
          </w:tcPr>
          <w:p w14:paraId="5F62E9CB" w14:textId="77777777" w:rsidR="003136A9" w:rsidRPr="00AD6B6B" w:rsidRDefault="003136A9" w:rsidP="00CE570D">
            <w:pPr>
              <w:rPr>
                <w:rFonts w:ascii="Arial Narrow" w:eastAsia="Times New Roman" w:hAnsi="Arial Narrow" w:cs="Arial"/>
                <w:color w:val="000000"/>
                <w:sz w:val="20"/>
                <w:szCs w:val="20"/>
                <w:lang w:val="en-GB"/>
              </w:rPr>
            </w:pPr>
          </w:p>
        </w:tc>
      </w:tr>
      <w:tr w:rsidR="003136A9" w:rsidRPr="00AD6B6B" w14:paraId="119EAABF" w14:textId="77777777" w:rsidTr="003136A9">
        <w:tc>
          <w:tcPr>
            <w:tcW w:w="4378" w:type="dxa"/>
            <w:shd w:val="clear" w:color="auto" w:fill="76923C" w:themeFill="accent3" w:themeFillShade="BF"/>
          </w:tcPr>
          <w:p w14:paraId="2BE35ED5" w14:textId="77777777" w:rsidR="003136A9" w:rsidRPr="00AD6B6B" w:rsidRDefault="003136A9" w:rsidP="00CE570D">
            <w:pPr>
              <w:rPr>
                <w:rFonts w:ascii="Arial Narrow" w:eastAsia="Times New Roman" w:hAnsi="Arial Narrow" w:cs="Arial"/>
                <w:color w:val="000000"/>
                <w:sz w:val="20"/>
                <w:szCs w:val="20"/>
                <w:lang w:val="en-GB"/>
              </w:rPr>
            </w:pPr>
            <w:r w:rsidRPr="00AD6B6B">
              <w:rPr>
                <w:rFonts w:ascii="Arial Narrow" w:eastAsia="Times New Roman" w:hAnsi="Arial Narrow" w:cs="Arial"/>
                <w:color w:val="000000"/>
                <w:sz w:val="20"/>
                <w:szCs w:val="20"/>
                <w:lang w:val="en-GB"/>
              </w:rPr>
              <w:t>“Internet not working”</w:t>
            </w:r>
          </w:p>
        </w:tc>
        <w:tc>
          <w:tcPr>
            <w:tcW w:w="4378" w:type="dxa"/>
            <w:vMerge/>
            <w:shd w:val="clear" w:color="auto" w:fill="DBE5F1" w:themeFill="accent1" w:themeFillTint="33"/>
          </w:tcPr>
          <w:p w14:paraId="4CB9DEA1" w14:textId="77777777" w:rsidR="003136A9" w:rsidRPr="00AD6B6B" w:rsidRDefault="003136A9" w:rsidP="00CE570D">
            <w:pPr>
              <w:rPr>
                <w:rFonts w:ascii="Arial Narrow" w:eastAsia="Times New Roman" w:hAnsi="Arial Narrow" w:cs="Arial"/>
                <w:color w:val="000000"/>
                <w:sz w:val="20"/>
                <w:szCs w:val="20"/>
                <w:lang w:val="en-GB"/>
              </w:rPr>
            </w:pPr>
          </w:p>
        </w:tc>
      </w:tr>
    </w:tbl>
    <w:p w14:paraId="0F091637" w14:textId="77777777" w:rsidR="00DD6087" w:rsidRDefault="00DD6087" w:rsidP="00DD6087">
      <w:pPr>
        <w:rPr>
          <w:rFonts w:ascii="Arial" w:eastAsia="Times New Roman" w:hAnsi="Arial" w:cs="Arial"/>
          <w:color w:val="000000"/>
          <w:sz w:val="20"/>
          <w:szCs w:val="20"/>
          <w:lang w:val="en-GB"/>
        </w:rPr>
      </w:pPr>
    </w:p>
    <w:p w14:paraId="6AA5F1A0" w14:textId="486B46FD" w:rsidR="00EE6FD9" w:rsidRPr="00D8140D" w:rsidRDefault="006732E7" w:rsidP="00DD6087">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14</w:t>
      </w:r>
      <w:r w:rsidR="00EE6FD9" w:rsidRPr="00D8140D">
        <w:rPr>
          <w:rFonts w:ascii="Arial" w:eastAsia="Times New Roman" w:hAnsi="Arial" w:cs="Arial"/>
          <w:b/>
          <w:color w:val="000000"/>
          <w:sz w:val="20"/>
          <w:szCs w:val="20"/>
          <w:lang w:val="en-GB"/>
        </w:rPr>
        <w:t>: Brief descriptors of ‘other’ reasons for not going to website prior to call</w:t>
      </w:r>
      <w:r w:rsidR="00313955" w:rsidRPr="00D8140D">
        <w:rPr>
          <w:rFonts w:ascii="Arial" w:eastAsia="Times New Roman" w:hAnsi="Arial" w:cs="Arial"/>
          <w:b/>
          <w:color w:val="000000"/>
          <w:sz w:val="20"/>
          <w:szCs w:val="20"/>
          <w:lang w:val="en-GB"/>
        </w:rPr>
        <w:t>i</w:t>
      </w:r>
      <w:r w:rsidR="00D8140D">
        <w:rPr>
          <w:rFonts w:ascii="Arial" w:eastAsia="Times New Roman" w:hAnsi="Arial" w:cs="Arial"/>
          <w:b/>
          <w:color w:val="000000"/>
          <w:sz w:val="20"/>
          <w:szCs w:val="20"/>
          <w:lang w:val="en-GB"/>
        </w:rPr>
        <w:t>ng the council by</w:t>
      </w:r>
      <w:r w:rsidR="00DD6087" w:rsidRPr="00D8140D">
        <w:rPr>
          <w:rFonts w:ascii="Arial" w:eastAsia="Times New Roman" w:hAnsi="Arial" w:cs="Arial"/>
          <w:b/>
          <w:color w:val="000000"/>
          <w:sz w:val="20"/>
          <w:szCs w:val="20"/>
          <w:lang w:val="en-GB"/>
        </w:rPr>
        <w:t xml:space="preserve"> </w:t>
      </w:r>
      <w:r w:rsidR="00EE6FD9" w:rsidRPr="00D8140D">
        <w:rPr>
          <w:rFonts w:ascii="Arial" w:eastAsia="Times New Roman" w:hAnsi="Arial" w:cs="Arial"/>
          <w:b/>
          <w:color w:val="000000"/>
          <w:sz w:val="20"/>
          <w:szCs w:val="20"/>
          <w:lang w:val="en-GB"/>
        </w:rPr>
        <w:t>telephone.</w:t>
      </w:r>
    </w:p>
    <w:p w14:paraId="7B33896C" w14:textId="77777777" w:rsidR="00EE6FD9" w:rsidRPr="0030433F" w:rsidRDefault="00EE6FD9" w:rsidP="00DD6087">
      <w:pPr>
        <w:ind w:firstLine="426"/>
        <w:rPr>
          <w:rFonts w:ascii="Arial" w:eastAsia="Times New Roman" w:hAnsi="Arial" w:cs="Arial"/>
          <w:color w:val="000000"/>
          <w:sz w:val="20"/>
          <w:szCs w:val="20"/>
          <w:lang w:val="en-GB"/>
        </w:rPr>
      </w:pPr>
    </w:p>
    <w:p w14:paraId="032BEF92" w14:textId="77777777" w:rsidR="00FA087A" w:rsidRPr="002C7008" w:rsidRDefault="00B8476D"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The various thematic categories provide a number of issues for further consider</w:t>
      </w:r>
      <w:r w:rsidR="006732E7">
        <w:rPr>
          <w:rFonts w:ascii="Arial" w:eastAsia="Times New Roman" w:hAnsi="Arial" w:cs="Arial"/>
          <w:color w:val="000000"/>
          <w:sz w:val="20"/>
          <w:szCs w:val="20"/>
          <w:lang w:val="en-GB"/>
        </w:rPr>
        <w:t>ation in Phase 3,</w:t>
      </w:r>
      <w:r>
        <w:rPr>
          <w:rFonts w:ascii="Arial" w:eastAsia="Times New Roman" w:hAnsi="Arial" w:cs="Arial"/>
          <w:color w:val="000000"/>
          <w:sz w:val="20"/>
          <w:szCs w:val="20"/>
          <w:lang w:val="en-GB"/>
        </w:rPr>
        <w:t xml:space="preserve"> </w:t>
      </w:r>
      <w:r w:rsidR="006732E7">
        <w:rPr>
          <w:rFonts w:ascii="Arial" w:eastAsia="Times New Roman" w:hAnsi="Arial" w:cs="Arial"/>
          <w:color w:val="000000"/>
          <w:sz w:val="20"/>
          <w:szCs w:val="20"/>
          <w:lang w:val="en-GB"/>
        </w:rPr>
        <w:t xml:space="preserve">set out and analysed </w:t>
      </w:r>
      <w:r>
        <w:rPr>
          <w:rFonts w:ascii="Arial" w:eastAsia="Times New Roman" w:hAnsi="Arial" w:cs="Arial"/>
          <w:color w:val="000000"/>
          <w:sz w:val="20"/>
          <w:szCs w:val="20"/>
          <w:lang w:val="en-GB"/>
        </w:rPr>
        <w:t>below:</w:t>
      </w:r>
    </w:p>
    <w:p w14:paraId="479266EA" w14:textId="77777777" w:rsidR="00FA087A" w:rsidRDefault="00FA087A" w:rsidP="00DD6087">
      <w:pPr>
        <w:pStyle w:val="ListParagraph"/>
        <w:ind w:left="-567" w:firstLine="426"/>
        <w:rPr>
          <w:rFonts w:ascii="Arial" w:eastAsia="Times New Roman" w:hAnsi="Arial" w:cs="Arial"/>
          <w:color w:val="000000"/>
          <w:sz w:val="20"/>
          <w:szCs w:val="20"/>
          <w:lang w:val="en-GB"/>
        </w:rPr>
      </w:pPr>
    </w:p>
    <w:p w14:paraId="568305A9" w14:textId="77777777" w:rsidR="00432CA2" w:rsidRPr="00FC1A71" w:rsidRDefault="00432CA2" w:rsidP="00DD6087">
      <w:pPr>
        <w:ind w:left="-567" w:firstLine="426"/>
        <w:rPr>
          <w:rFonts w:ascii="Arial" w:hAnsi="Arial" w:cs="Arial"/>
          <w:b/>
          <w:szCs w:val="20"/>
        </w:rPr>
      </w:pPr>
    </w:p>
    <w:p w14:paraId="7B7D0F64" w14:textId="77777777" w:rsidR="002C7008" w:rsidRPr="00FC1A71" w:rsidRDefault="00EE6FD9" w:rsidP="00DD6087">
      <w:pPr>
        <w:ind w:firstLine="1"/>
        <w:rPr>
          <w:rFonts w:ascii="Arial" w:hAnsi="Arial" w:cs="Arial"/>
          <w:b/>
          <w:szCs w:val="20"/>
        </w:rPr>
      </w:pPr>
      <w:r w:rsidRPr="00FC1A71">
        <w:rPr>
          <w:rFonts w:ascii="Arial" w:hAnsi="Arial" w:cs="Arial"/>
          <w:b/>
          <w:szCs w:val="20"/>
        </w:rPr>
        <w:t>Already having been given or accessed a telephone number so ‘not bothering’ to go online</w:t>
      </w:r>
    </w:p>
    <w:p w14:paraId="07C457DB" w14:textId="77777777" w:rsidR="00DD6087" w:rsidRDefault="00DD6087" w:rsidP="00DD6087">
      <w:pPr>
        <w:pStyle w:val="ListParagraph"/>
        <w:ind w:left="0"/>
        <w:rPr>
          <w:sz w:val="32"/>
        </w:rPr>
      </w:pPr>
    </w:p>
    <w:p w14:paraId="126B2F06" w14:textId="77777777" w:rsidR="00FA087A" w:rsidRDefault="002C7008" w:rsidP="00DD6087">
      <w:pPr>
        <w:pStyle w:val="ListParagraph"/>
        <w:ind w:left="0"/>
        <w:rPr>
          <w:rFonts w:ascii="Arial" w:eastAsia="Times New Roman" w:hAnsi="Arial" w:cs="Arial"/>
          <w:color w:val="000000"/>
          <w:sz w:val="20"/>
          <w:szCs w:val="20"/>
          <w:lang w:val="en-GB"/>
        </w:rPr>
      </w:pPr>
      <w:r w:rsidRPr="00015742">
        <w:rPr>
          <w:rFonts w:ascii="Arial" w:eastAsia="Times New Roman" w:hAnsi="Arial" w:cs="Arial"/>
          <w:color w:val="000000"/>
          <w:sz w:val="20"/>
          <w:szCs w:val="20"/>
          <w:lang w:val="en-GB"/>
        </w:rPr>
        <w:t>5 callers stated already having a telephone number as their reason for not going online. The implication here is that calling first is seen as the preferable, intuitive or easier approach. Two callers for example said they</w:t>
      </w:r>
      <w:r w:rsidR="00FC1A71">
        <w:rPr>
          <w:rFonts w:ascii="Arial" w:eastAsia="Times New Roman" w:hAnsi="Arial" w:cs="Arial"/>
          <w:color w:val="000000"/>
          <w:sz w:val="20"/>
          <w:szCs w:val="20"/>
          <w:lang w:val="en-GB"/>
        </w:rPr>
        <w:t xml:space="preserve"> ‘had a direct number’. </w:t>
      </w:r>
      <w:r w:rsidRPr="00015742">
        <w:rPr>
          <w:rFonts w:ascii="Arial" w:eastAsia="Times New Roman" w:hAnsi="Arial" w:cs="Arial"/>
          <w:color w:val="000000"/>
          <w:sz w:val="20"/>
          <w:szCs w:val="20"/>
          <w:lang w:val="en-GB"/>
        </w:rPr>
        <w:t xml:space="preserve"> This is evident in the language used by those 2 callers who preface their response with “Didn’t think about it…” as they already had a telephone number</w:t>
      </w:r>
      <w:r w:rsidR="00515810">
        <w:rPr>
          <w:rFonts w:ascii="Arial" w:eastAsia="Times New Roman" w:hAnsi="Arial" w:cs="Arial"/>
          <w:color w:val="000000"/>
          <w:sz w:val="20"/>
          <w:szCs w:val="20"/>
          <w:lang w:val="en-GB"/>
        </w:rPr>
        <w:t xml:space="preserve"> (SR54 given number by Cornwall Housing</w:t>
      </w:r>
      <w:r w:rsidR="004B02FF">
        <w:rPr>
          <w:rFonts w:ascii="Arial" w:eastAsia="Times New Roman" w:hAnsi="Arial" w:cs="Arial"/>
          <w:color w:val="000000"/>
          <w:sz w:val="20"/>
          <w:szCs w:val="20"/>
          <w:lang w:val="en-GB"/>
        </w:rPr>
        <w:t>. SR96</w:t>
      </w:r>
      <w:r w:rsidR="006D3A4A">
        <w:rPr>
          <w:rFonts w:ascii="Arial" w:eastAsia="Times New Roman" w:hAnsi="Arial" w:cs="Arial"/>
          <w:color w:val="000000"/>
          <w:sz w:val="20"/>
          <w:szCs w:val="20"/>
          <w:lang w:val="en-GB"/>
        </w:rPr>
        <w:t>)</w:t>
      </w:r>
      <w:r w:rsidRPr="00015742">
        <w:rPr>
          <w:rFonts w:ascii="Arial" w:eastAsia="Times New Roman" w:hAnsi="Arial" w:cs="Arial"/>
          <w:color w:val="000000"/>
          <w:sz w:val="20"/>
          <w:szCs w:val="20"/>
          <w:lang w:val="en-GB"/>
        </w:rPr>
        <w:t>. The caller wanting to register a birth had been given a number by the maternity team and so “didn’t bother” going to the website</w:t>
      </w:r>
      <w:r w:rsidR="006D3A4A">
        <w:rPr>
          <w:rFonts w:ascii="Arial" w:eastAsia="Times New Roman" w:hAnsi="Arial" w:cs="Arial"/>
          <w:color w:val="000000"/>
          <w:sz w:val="20"/>
          <w:szCs w:val="20"/>
          <w:lang w:val="en-GB"/>
        </w:rPr>
        <w:t xml:space="preserve"> (SR 177)</w:t>
      </w:r>
      <w:r w:rsidRPr="00015742">
        <w:rPr>
          <w:rFonts w:ascii="Arial" w:eastAsia="Times New Roman" w:hAnsi="Arial" w:cs="Arial"/>
          <w:color w:val="000000"/>
          <w:sz w:val="20"/>
          <w:szCs w:val="20"/>
          <w:lang w:val="en-GB"/>
        </w:rPr>
        <w:t>. One caller stated clearly that they felt it was ‘easier’ to phone, and having a number obviated any  ‘need’ to go online. This ties in with findings in the group of users who did go online first, but purely to access a telephone number for the main switchboard.</w:t>
      </w:r>
      <w:r>
        <w:rPr>
          <w:rFonts w:ascii="Arial" w:eastAsia="Times New Roman" w:hAnsi="Arial" w:cs="Arial"/>
          <w:b/>
          <w:color w:val="000000"/>
          <w:sz w:val="20"/>
          <w:szCs w:val="20"/>
          <w:lang w:val="en-GB"/>
        </w:rPr>
        <w:t xml:space="preserve">  </w:t>
      </w:r>
      <w:r w:rsidR="00015742">
        <w:rPr>
          <w:rFonts w:ascii="Arial" w:eastAsia="Times New Roman" w:hAnsi="Arial" w:cs="Arial"/>
          <w:color w:val="000000"/>
          <w:sz w:val="20"/>
          <w:szCs w:val="20"/>
          <w:lang w:val="en-GB"/>
        </w:rPr>
        <w:t>This theme should be explored in Phas</w:t>
      </w:r>
      <w:r w:rsidR="006732E7">
        <w:rPr>
          <w:rFonts w:ascii="Arial" w:eastAsia="Times New Roman" w:hAnsi="Arial" w:cs="Arial"/>
          <w:color w:val="000000"/>
          <w:sz w:val="20"/>
          <w:szCs w:val="20"/>
          <w:lang w:val="en-GB"/>
        </w:rPr>
        <w:t>e 3</w:t>
      </w:r>
      <w:r w:rsidR="00015742">
        <w:rPr>
          <w:rFonts w:ascii="Arial" w:eastAsia="Times New Roman" w:hAnsi="Arial" w:cs="Arial"/>
          <w:color w:val="000000"/>
          <w:sz w:val="20"/>
          <w:szCs w:val="20"/>
          <w:lang w:val="en-GB"/>
        </w:rPr>
        <w:t xml:space="preserve">, as here we have a group for which increased digital skills and awareness of what exactly the Council is offering by way of online services might shift the naturalised impression that phoning is the obvious first choice. It is clear also that external, third party agencies (such as the maternity team) in this instance may perpetuate that belief by handing out telephone numbers rather than website addresses, and this may form part of a broader awareness drive for </w:t>
      </w:r>
      <w:r w:rsidR="004F774D">
        <w:rPr>
          <w:rFonts w:ascii="Arial" w:eastAsia="Times New Roman" w:hAnsi="Arial" w:cs="Arial"/>
          <w:color w:val="000000"/>
          <w:sz w:val="20"/>
          <w:szCs w:val="20"/>
          <w:lang w:val="en-GB"/>
        </w:rPr>
        <w:t>CC</w:t>
      </w:r>
      <w:r w:rsidR="00015742">
        <w:rPr>
          <w:rFonts w:ascii="Arial" w:eastAsia="Times New Roman" w:hAnsi="Arial" w:cs="Arial"/>
          <w:color w:val="000000"/>
          <w:sz w:val="20"/>
          <w:szCs w:val="20"/>
          <w:lang w:val="en-GB"/>
        </w:rPr>
        <w:t xml:space="preserve"> extending beyond just residents to the range of third party agencies they may come into contact with en route to accessing Council services. </w:t>
      </w:r>
    </w:p>
    <w:p w14:paraId="34F7B114" w14:textId="77777777" w:rsidR="00015742" w:rsidRDefault="00015742" w:rsidP="00DD6087">
      <w:pPr>
        <w:ind w:firstLine="426"/>
        <w:rPr>
          <w:rFonts w:ascii="Arial" w:eastAsia="Times New Roman" w:hAnsi="Arial" w:cs="Arial"/>
          <w:b/>
          <w:color w:val="000000"/>
          <w:sz w:val="20"/>
          <w:szCs w:val="20"/>
          <w:shd w:val="clear" w:color="auto" w:fill="EAF1DD" w:themeFill="accent3" w:themeFillTint="33"/>
          <w:lang w:val="en-GB"/>
        </w:rPr>
      </w:pPr>
    </w:p>
    <w:p w14:paraId="1D511313" w14:textId="77777777" w:rsidR="00AF4DF2" w:rsidRDefault="00AF4DF2" w:rsidP="00DD6087">
      <w:pPr>
        <w:ind w:left="-567" w:firstLine="426"/>
        <w:rPr>
          <w:rFonts w:ascii="Arial" w:hAnsi="Arial" w:cs="Arial"/>
          <w:b/>
          <w:szCs w:val="20"/>
        </w:rPr>
      </w:pPr>
    </w:p>
    <w:p w14:paraId="4A558C54" w14:textId="77777777" w:rsidR="00DD6087" w:rsidRDefault="00DD6087" w:rsidP="00DD6087">
      <w:pPr>
        <w:ind w:left="-567" w:firstLine="426"/>
        <w:rPr>
          <w:rFonts w:ascii="Arial" w:hAnsi="Arial" w:cs="Arial"/>
          <w:b/>
          <w:szCs w:val="20"/>
        </w:rPr>
      </w:pPr>
    </w:p>
    <w:p w14:paraId="4EF556D8" w14:textId="77777777" w:rsidR="00DD6087" w:rsidRDefault="00DD6087" w:rsidP="00DD6087">
      <w:pPr>
        <w:ind w:left="-567" w:firstLine="426"/>
        <w:rPr>
          <w:rFonts w:ascii="Arial" w:hAnsi="Arial" w:cs="Arial"/>
          <w:b/>
          <w:szCs w:val="20"/>
        </w:rPr>
      </w:pPr>
    </w:p>
    <w:p w14:paraId="35117EA0" w14:textId="77777777" w:rsidR="00EE6FD9" w:rsidRPr="00FC1A71" w:rsidRDefault="00EE6FD9" w:rsidP="00DD6087">
      <w:pPr>
        <w:rPr>
          <w:rFonts w:ascii="Arial" w:hAnsi="Arial" w:cs="Arial"/>
          <w:b/>
          <w:szCs w:val="20"/>
        </w:rPr>
      </w:pPr>
      <w:r w:rsidRPr="00FC1A71">
        <w:rPr>
          <w:rFonts w:ascii="Arial" w:hAnsi="Arial" w:cs="Arial"/>
          <w:b/>
          <w:szCs w:val="20"/>
        </w:rPr>
        <w:t xml:space="preserve">Not comfortable or ‘confused’ with using online services, devices or prefer to </w:t>
      </w:r>
      <w:r w:rsidR="00DD6087">
        <w:rPr>
          <w:rFonts w:ascii="Arial" w:hAnsi="Arial" w:cs="Arial"/>
          <w:b/>
          <w:szCs w:val="20"/>
        </w:rPr>
        <w:t xml:space="preserve">  </w:t>
      </w:r>
      <w:r w:rsidRPr="00FC1A71">
        <w:rPr>
          <w:rFonts w:ascii="Arial" w:hAnsi="Arial" w:cs="Arial"/>
          <w:b/>
          <w:szCs w:val="20"/>
        </w:rPr>
        <w:t>use phone</w:t>
      </w:r>
      <w:r w:rsidR="00015742" w:rsidRPr="00FC1A71">
        <w:rPr>
          <w:rFonts w:ascii="Arial" w:hAnsi="Arial" w:cs="Arial"/>
          <w:b/>
          <w:szCs w:val="20"/>
        </w:rPr>
        <w:t xml:space="preserve">. </w:t>
      </w:r>
    </w:p>
    <w:p w14:paraId="7B339803" w14:textId="77777777" w:rsidR="00015742" w:rsidRPr="00FC1A71" w:rsidRDefault="00015742" w:rsidP="00DD6087">
      <w:pPr>
        <w:ind w:left="-567" w:firstLine="426"/>
        <w:rPr>
          <w:rFonts w:ascii="Arial" w:hAnsi="Arial" w:cs="Arial"/>
          <w:b/>
          <w:szCs w:val="20"/>
        </w:rPr>
      </w:pPr>
    </w:p>
    <w:p w14:paraId="055BADC5" w14:textId="77777777" w:rsidR="00015742" w:rsidRDefault="00DD6087" w:rsidP="00DD6087">
      <w:pPr>
        <w:ind w:left="-567" w:firstLine="426"/>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517D7E">
        <w:rPr>
          <w:rFonts w:ascii="Arial" w:eastAsia="Times New Roman" w:hAnsi="Arial" w:cs="Arial"/>
          <w:color w:val="000000"/>
          <w:sz w:val="20"/>
          <w:szCs w:val="20"/>
          <w:lang w:val="en-GB"/>
        </w:rPr>
        <w:t>L</w:t>
      </w:r>
      <w:r w:rsidR="00015742">
        <w:rPr>
          <w:rFonts w:ascii="Arial" w:eastAsia="Times New Roman" w:hAnsi="Arial" w:cs="Arial"/>
          <w:color w:val="000000"/>
          <w:sz w:val="20"/>
          <w:szCs w:val="20"/>
          <w:lang w:val="en-GB"/>
        </w:rPr>
        <w:t xml:space="preserve">ack of digital skills or confidence </w:t>
      </w:r>
      <w:r w:rsidR="00517D7E">
        <w:rPr>
          <w:rFonts w:ascii="Arial" w:eastAsia="Times New Roman" w:hAnsi="Arial" w:cs="Arial"/>
          <w:color w:val="000000"/>
          <w:sz w:val="20"/>
          <w:szCs w:val="20"/>
          <w:lang w:val="en-GB"/>
        </w:rPr>
        <w:t xml:space="preserve">was </w:t>
      </w:r>
      <w:r w:rsidR="00015742">
        <w:rPr>
          <w:rFonts w:ascii="Arial" w:eastAsia="Times New Roman" w:hAnsi="Arial" w:cs="Arial"/>
          <w:color w:val="000000"/>
          <w:sz w:val="20"/>
          <w:szCs w:val="20"/>
          <w:lang w:val="en-GB"/>
        </w:rPr>
        <w:t xml:space="preserve">expressed </w:t>
      </w:r>
      <w:r w:rsidR="00517D7E">
        <w:rPr>
          <w:rFonts w:ascii="Arial" w:eastAsia="Times New Roman" w:hAnsi="Arial" w:cs="Arial"/>
          <w:color w:val="000000"/>
          <w:sz w:val="20"/>
          <w:szCs w:val="20"/>
          <w:lang w:val="en-GB"/>
        </w:rPr>
        <w:t xml:space="preserve">overtly </w:t>
      </w:r>
      <w:r w:rsidR="00015742">
        <w:rPr>
          <w:rFonts w:ascii="Arial" w:eastAsia="Times New Roman" w:hAnsi="Arial" w:cs="Arial"/>
          <w:color w:val="000000"/>
          <w:sz w:val="20"/>
          <w:szCs w:val="20"/>
          <w:lang w:val="en-GB"/>
        </w:rPr>
        <w:t>b</w:t>
      </w:r>
      <w:r w:rsidR="00517D7E">
        <w:rPr>
          <w:rFonts w:ascii="Arial" w:eastAsia="Times New Roman" w:hAnsi="Arial" w:cs="Arial"/>
          <w:color w:val="000000"/>
          <w:sz w:val="20"/>
          <w:szCs w:val="20"/>
          <w:lang w:val="en-GB"/>
        </w:rPr>
        <w:t>y three of these callers</w:t>
      </w:r>
      <w:r w:rsidR="00015742">
        <w:rPr>
          <w:rFonts w:ascii="Arial" w:eastAsia="Times New Roman" w:hAnsi="Arial" w:cs="Arial"/>
          <w:color w:val="000000"/>
          <w:sz w:val="20"/>
          <w:szCs w:val="20"/>
          <w:lang w:val="en-GB"/>
        </w:rPr>
        <w:t>:</w:t>
      </w:r>
    </w:p>
    <w:p w14:paraId="292609A7" w14:textId="77777777" w:rsidR="00517D7E" w:rsidRDefault="00517D7E" w:rsidP="00DD6087">
      <w:pPr>
        <w:ind w:left="-567" w:firstLine="426"/>
        <w:rPr>
          <w:rFonts w:ascii="Arial" w:eastAsia="Times New Roman" w:hAnsi="Arial" w:cs="Arial"/>
          <w:color w:val="000000"/>
          <w:sz w:val="20"/>
          <w:szCs w:val="20"/>
          <w:lang w:val="en-GB"/>
        </w:rPr>
      </w:pPr>
    </w:p>
    <w:tbl>
      <w:tblPr>
        <w:tblStyle w:val="TableGrid"/>
        <w:tblW w:w="0" w:type="auto"/>
        <w:tblInd w:w="1440" w:type="dxa"/>
        <w:tblLook w:val="04A0" w:firstRow="1" w:lastRow="0" w:firstColumn="1" w:lastColumn="0" w:noHBand="0" w:noVBand="1"/>
      </w:tblPr>
      <w:tblGrid>
        <w:gridCol w:w="4378"/>
      </w:tblGrid>
      <w:tr w:rsidR="00517D7E" w:rsidRPr="00CE570D" w14:paraId="3CF0AFC4" w14:textId="77777777" w:rsidTr="00DD6087">
        <w:trPr>
          <w:trHeight w:val="710"/>
        </w:trPr>
        <w:tc>
          <w:tcPr>
            <w:tcW w:w="4378" w:type="dxa"/>
            <w:tcBorders>
              <w:top w:val="nil"/>
              <w:left w:val="nil"/>
              <w:bottom w:val="nil"/>
              <w:right w:val="nil"/>
            </w:tcBorders>
            <w:shd w:val="clear" w:color="auto" w:fill="FFFFFF" w:themeFill="background1"/>
          </w:tcPr>
          <w:p w14:paraId="334D1027" w14:textId="77777777" w:rsidR="00517D7E" w:rsidRDefault="00517D7E" w:rsidP="00517D7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“Can’t use it very well”</w:t>
            </w:r>
            <w:r w:rsidR="00445894">
              <w:rPr>
                <w:rFonts w:ascii="Arial" w:eastAsia="Times New Roman" w:hAnsi="Arial" w:cs="Arial"/>
                <w:color w:val="000000"/>
                <w:sz w:val="20"/>
                <w:szCs w:val="20"/>
                <w:lang w:val="en-GB"/>
              </w:rPr>
              <w:t xml:space="preserve"> (SR97)</w:t>
            </w:r>
          </w:p>
          <w:p w14:paraId="2E7182C2" w14:textId="77777777" w:rsidR="00517D7E" w:rsidRPr="00CE570D" w:rsidRDefault="00517D7E" w:rsidP="00517D7E">
            <w:pPr>
              <w:rPr>
                <w:rFonts w:ascii="Arial" w:eastAsia="Times New Roman" w:hAnsi="Arial" w:cs="Arial"/>
                <w:color w:val="000000"/>
                <w:sz w:val="20"/>
                <w:szCs w:val="20"/>
                <w:lang w:val="en-GB"/>
              </w:rPr>
            </w:pPr>
          </w:p>
          <w:p w14:paraId="53B2171B" w14:textId="77777777" w:rsidR="00517D7E" w:rsidRDefault="00517D7E" w:rsidP="00517D7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w:t>
            </w:r>
            <w:r w:rsidRPr="00CE570D">
              <w:rPr>
                <w:rFonts w:ascii="Arial" w:eastAsia="Times New Roman" w:hAnsi="Arial" w:cs="Arial"/>
                <w:color w:val="000000"/>
                <w:sz w:val="20"/>
                <w:szCs w:val="20"/>
                <w:lang w:val="en-GB"/>
              </w:rPr>
              <w:t>Not too good on the internet”</w:t>
            </w:r>
            <w:r w:rsidR="00445894">
              <w:rPr>
                <w:rFonts w:ascii="Arial" w:eastAsia="Times New Roman" w:hAnsi="Arial" w:cs="Arial"/>
                <w:color w:val="000000"/>
                <w:sz w:val="20"/>
                <w:szCs w:val="20"/>
                <w:lang w:val="en-GB"/>
              </w:rPr>
              <w:t xml:space="preserve"> (SR16)</w:t>
            </w:r>
          </w:p>
          <w:p w14:paraId="722D3D59" w14:textId="77777777" w:rsidR="00517D7E" w:rsidRPr="00CE570D" w:rsidRDefault="00517D7E" w:rsidP="00517D7E">
            <w:pPr>
              <w:rPr>
                <w:rFonts w:ascii="Arial" w:eastAsia="Times New Roman" w:hAnsi="Arial" w:cs="Arial"/>
                <w:color w:val="000000"/>
                <w:sz w:val="20"/>
                <w:szCs w:val="20"/>
                <w:lang w:val="en-GB"/>
              </w:rPr>
            </w:pPr>
          </w:p>
          <w:p w14:paraId="4C9777AB" w14:textId="77777777" w:rsidR="00517D7E" w:rsidRDefault="00517D7E" w:rsidP="00517D7E">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“Too confusing”</w:t>
            </w:r>
            <w:r w:rsidR="00EC54CA">
              <w:rPr>
                <w:rFonts w:ascii="Arial" w:eastAsia="Times New Roman" w:hAnsi="Arial" w:cs="Arial"/>
                <w:color w:val="000000"/>
                <w:sz w:val="20"/>
                <w:szCs w:val="20"/>
                <w:lang w:val="en-GB"/>
              </w:rPr>
              <w:t xml:space="preserve"> (SR58)</w:t>
            </w:r>
          </w:p>
          <w:p w14:paraId="69D6AA2B" w14:textId="77777777" w:rsidR="004B02FF" w:rsidRDefault="004B02FF" w:rsidP="00517D7E">
            <w:pPr>
              <w:rPr>
                <w:rFonts w:ascii="Arial" w:eastAsia="Times New Roman" w:hAnsi="Arial" w:cs="Arial"/>
                <w:color w:val="000000"/>
                <w:sz w:val="20"/>
                <w:szCs w:val="20"/>
                <w:lang w:val="en-GB"/>
              </w:rPr>
            </w:pPr>
          </w:p>
          <w:p w14:paraId="6B4B25A9" w14:textId="77777777" w:rsidR="004B02FF" w:rsidRPr="00CE570D" w:rsidRDefault="004B02FF" w:rsidP="00517D7E">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w:t>
            </w:r>
            <w:proofErr w:type="gramStart"/>
            <w:r>
              <w:rPr>
                <w:rFonts w:ascii="Arial" w:eastAsia="Times New Roman" w:hAnsi="Arial" w:cs="Arial"/>
                <w:color w:val="000000"/>
                <w:sz w:val="20"/>
                <w:szCs w:val="20"/>
                <w:lang w:val="en-GB"/>
              </w:rPr>
              <w:t>not</w:t>
            </w:r>
            <w:proofErr w:type="gramEnd"/>
            <w:r>
              <w:rPr>
                <w:rFonts w:ascii="Arial" w:eastAsia="Times New Roman" w:hAnsi="Arial" w:cs="Arial"/>
                <w:color w:val="000000"/>
                <w:sz w:val="20"/>
                <w:szCs w:val="20"/>
                <w:lang w:val="en-GB"/>
              </w:rPr>
              <w:t xml:space="preserve"> confident online” (SR60)</w:t>
            </w:r>
          </w:p>
        </w:tc>
      </w:tr>
    </w:tbl>
    <w:p w14:paraId="7893D747" w14:textId="77777777" w:rsidR="004425EE" w:rsidRPr="00CE570D" w:rsidRDefault="004425EE" w:rsidP="00DD6087">
      <w:pPr>
        <w:ind w:left="1440"/>
        <w:rPr>
          <w:rFonts w:ascii="Arial" w:eastAsia="Times New Roman" w:hAnsi="Arial" w:cs="Arial"/>
          <w:b/>
          <w:sz w:val="20"/>
          <w:szCs w:val="20"/>
          <w:lang w:val="en-GB"/>
        </w:rPr>
      </w:pPr>
    </w:p>
    <w:p w14:paraId="5AB6C045" w14:textId="77777777" w:rsidR="00015742" w:rsidRPr="00CE1AEF" w:rsidRDefault="00517D7E" w:rsidP="00DD6087">
      <w:pPr>
        <w:rPr>
          <w:rFonts w:ascii="Arial" w:eastAsia="Arial Unicode MS" w:hAnsi="Arial" w:cs="Arial"/>
          <w:sz w:val="20"/>
          <w:szCs w:val="20"/>
          <w:lang w:val="en-GB"/>
        </w:rPr>
      </w:pPr>
      <w:r>
        <w:rPr>
          <w:rFonts w:ascii="Arial" w:eastAsia="Times New Roman" w:hAnsi="Arial" w:cs="Arial"/>
          <w:color w:val="000000"/>
          <w:sz w:val="20"/>
          <w:szCs w:val="20"/>
          <w:lang w:val="en-GB"/>
        </w:rPr>
        <w:t>One caller told the operators they had a tablet b</w:t>
      </w:r>
      <w:r w:rsidR="006732E7">
        <w:rPr>
          <w:rFonts w:ascii="Arial" w:eastAsia="Times New Roman" w:hAnsi="Arial" w:cs="Arial"/>
          <w:color w:val="000000"/>
          <w:sz w:val="20"/>
          <w:szCs w:val="20"/>
          <w:lang w:val="en-GB"/>
        </w:rPr>
        <w:t>ut didn’t “know how to use it”</w:t>
      </w:r>
      <w:r>
        <w:rPr>
          <w:rFonts w:ascii="Arial" w:eastAsia="Times New Roman" w:hAnsi="Arial" w:cs="Arial"/>
          <w:color w:val="000000"/>
          <w:sz w:val="20"/>
          <w:szCs w:val="20"/>
          <w:lang w:val="en-GB"/>
        </w:rPr>
        <w:t xml:space="preserve">.  </w:t>
      </w:r>
      <w:r w:rsidR="003136A9">
        <w:rPr>
          <w:rFonts w:ascii="Arial" w:eastAsia="Times New Roman" w:hAnsi="Arial" w:cs="Arial"/>
          <w:color w:val="000000"/>
          <w:sz w:val="20"/>
          <w:szCs w:val="20"/>
          <w:lang w:val="en-GB"/>
        </w:rPr>
        <w:t>One simply stated that she tries “to stay offline as much as possible” (</w:t>
      </w:r>
      <w:r w:rsidR="00515810">
        <w:rPr>
          <w:rFonts w:ascii="Arial" w:eastAsia="Times New Roman" w:hAnsi="Arial" w:cs="Arial"/>
          <w:color w:val="000000"/>
          <w:sz w:val="20"/>
          <w:szCs w:val="20"/>
          <w:lang w:val="en-GB"/>
        </w:rPr>
        <w:t>SR25 calling in relation to planning</w:t>
      </w:r>
      <w:r w:rsidR="003136A9">
        <w:rPr>
          <w:rFonts w:ascii="Arial" w:eastAsia="Times New Roman" w:hAnsi="Arial" w:cs="Arial"/>
          <w:color w:val="000000"/>
          <w:sz w:val="20"/>
          <w:szCs w:val="20"/>
          <w:lang w:val="en-GB"/>
        </w:rPr>
        <w:t xml:space="preserve">) indicating discomfort or lack of trust in digital environments in general. </w:t>
      </w:r>
      <w:r>
        <w:rPr>
          <w:rFonts w:ascii="Arial" w:eastAsia="Times New Roman" w:hAnsi="Arial" w:cs="Arial"/>
          <w:color w:val="000000"/>
          <w:sz w:val="20"/>
          <w:szCs w:val="20"/>
          <w:lang w:val="en-GB"/>
        </w:rPr>
        <w:t xml:space="preserve">Callers in this category are perfect candidates for further analysis in terms of their location on the digital inclusion scale, </w:t>
      </w:r>
      <w:r w:rsidRPr="00CE570D">
        <w:rPr>
          <w:rFonts w:ascii="Arial" w:eastAsia="Arial Unicode MS" w:hAnsi="Arial" w:cs="Arial"/>
          <w:sz w:val="20"/>
          <w:szCs w:val="20"/>
          <w:lang w:val="en-GB"/>
        </w:rPr>
        <w:t xml:space="preserve">basic </w:t>
      </w:r>
      <w:r w:rsidR="003136A9">
        <w:rPr>
          <w:rFonts w:ascii="Arial" w:eastAsia="Arial Unicode MS" w:hAnsi="Arial" w:cs="Arial"/>
          <w:sz w:val="20"/>
          <w:szCs w:val="20"/>
          <w:lang w:val="en-GB"/>
        </w:rPr>
        <w:t xml:space="preserve">and foundation </w:t>
      </w:r>
      <w:r w:rsidRPr="00CE570D">
        <w:rPr>
          <w:rFonts w:ascii="Arial" w:eastAsia="Arial Unicode MS" w:hAnsi="Arial" w:cs="Arial"/>
          <w:sz w:val="20"/>
          <w:szCs w:val="20"/>
          <w:lang w:val="en-GB"/>
        </w:rPr>
        <w:t>skills as defined by the Essential Digital Skills Framework</w:t>
      </w:r>
      <w:r>
        <w:rPr>
          <w:rFonts w:ascii="Arial" w:eastAsia="Arial Unicode MS" w:hAnsi="Arial" w:cs="Arial"/>
          <w:sz w:val="20"/>
          <w:szCs w:val="20"/>
          <w:lang w:val="en-GB"/>
        </w:rPr>
        <w:t>,</w:t>
      </w:r>
      <w:r w:rsidRPr="00CE570D">
        <w:rPr>
          <w:rFonts w:ascii="Arial" w:eastAsia="Arial Unicode MS" w:hAnsi="Arial" w:cs="Arial"/>
          <w:sz w:val="20"/>
          <w:szCs w:val="20"/>
          <w:lang w:val="en-GB"/>
        </w:rPr>
        <w:t xml:space="preserve"> (2018) (EDSF).</w:t>
      </w:r>
      <w:r w:rsidR="003136A9">
        <w:rPr>
          <w:rFonts w:ascii="Arial" w:eastAsia="Arial Unicode MS" w:hAnsi="Arial" w:cs="Arial"/>
          <w:sz w:val="20"/>
          <w:szCs w:val="20"/>
          <w:lang w:val="en-GB"/>
        </w:rPr>
        <w:t xml:space="preserve"> There is real potential for progressing such callers along these skill scales towards full engagement in the future.</w:t>
      </w:r>
      <w:r w:rsidR="00392052">
        <w:rPr>
          <w:rFonts w:ascii="Arial" w:eastAsia="Arial Unicode MS" w:hAnsi="Arial" w:cs="Arial"/>
          <w:sz w:val="20"/>
          <w:szCs w:val="20"/>
          <w:lang w:val="en-GB"/>
        </w:rPr>
        <w:t xml:space="preserve"> </w:t>
      </w:r>
    </w:p>
    <w:p w14:paraId="2FFAEC1C" w14:textId="77777777" w:rsidR="00015742" w:rsidRDefault="00015742" w:rsidP="00DD6087">
      <w:pPr>
        <w:shd w:val="clear" w:color="auto" w:fill="FFFFFF" w:themeFill="background1"/>
        <w:rPr>
          <w:rFonts w:ascii="Arial" w:eastAsia="Times New Roman" w:hAnsi="Arial" w:cs="Arial"/>
          <w:b/>
          <w:color w:val="000000"/>
          <w:sz w:val="20"/>
          <w:szCs w:val="20"/>
          <w:lang w:val="en-GB"/>
        </w:rPr>
      </w:pPr>
    </w:p>
    <w:p w14:paraId="4840CE3B" w14:textId="77777777" w:rsidR="00015742" w:rsidRDefault="00015742" w:rsidP="00DD6087">
      <w:pPr>
        <w:rPr>
          <w:rFonts w:ascii="Arial" w:eastAsia="Times New Roman" w:hAnsi="Arial" w:cs="Arial"/>
          <w:b/>
          <w:color w:val="000000"/>
          <w:sz w:val="20"/>
          <w:szCs w:val="20"/>
          <w:lang w:val="en-GB"/>
        </w:rPr>
      </w:pPr>
    </w:p>
    <w:p w14:paraId="79348206" w14:textId="77777777" w:rsidR="00EE6FD9" w:rsidRPr="00FC1A71" w:rsidRDefault="00EE6FD9" w:rsidP="00DD6087">
      <w:pPr>
        <w:rPr>
          <w:rFonts w:ascii="Arial" w:eastAsia="Times New Roman" w:hAnsi="Arial" w:cs="Arial"/>
          <w:color w:val="000000"/>
          <w:szCs w:val="20"/>
          <w:lang w:val="en-GB"/>
        </w:rPr>
      </w:pPr>
      <w:r w:rsidRPr="00FC1A71">
        <w:rPr>
          <w:rFonts w:ascii="Arial" w:eastAsia="Times New Roman" w:hAnsi="Arial" w:cs="Arial"/>
          <w:b/>
          <w:color w:val="000000"/>
          <w:szCs w:val="20"/>
          <w:lang w:val="en-GB"/>
        </w:rPr>
        <w:t>Perceptions or experiences of lack of required information online</w:t>
      </w:r>
      <w:r w:rsidR="00FC1A71">
        <w:rPr>
          <w:rFonts w:ascii="Arial" w:eastAsia="Times New Roman" w:hAnsi="Arial" w:cs="Arial"/>
          <w:color w:val="000000"/>
          <w:szCs w:val="20"/>
          <w:lang w:val="en-GB"/>
        </w:rPr>
        <w:t xml:space="preserve"> </w:t>
      </w:r>
    </w:p>
    <w:p w14:paraId="6E6D2327" w14:textId="77777777" w:rsidR="003136A9" w:rsidRDefault="003136A9" w:rsidP="00DD6087">
      <w:pPr>
        <w:rPr>
          <w:rFonts w:ascii="Arial" w:eastAsia="Times New Roman" w:hAnsi="Arial" w:cs="Arial"/>
          <w:color w:val="000000"/>
          <w:sz w:val="20"/>
          <w:szCs w:val="20"/>
          <w:lang w:val="en-GB"/>
        </w:rPr>
      </w:pPr>
    </w:p>
    <w:p w14:paraId="6BEA7C7C" w14:textId="77777777" w:rsidR="003136A9" w:rsidRDefault="003136A9"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These callers expressed a belief, either intuitive or related to previous experience, that the information they required would not be available online. </w:t>
      </w:r>
      <w:r w:rsidR="009704CF">
        <w:rPr>
          <w:rFonts w:ascii="Arial" w:eastAsia="Times New Roman" w:hAnsi="Arial" w:cs="Arial"/>
          <w:color w:val="000000"/>
          <w:sz w:val="20"/>
          <w:szCs w:val="20"/>
          <w:lang w:val="en-GB"/>
        </w:rPr>
        <w:t>This was articulated variously. Several callers implied a certainty that what they wanted wasn’t or wouldn’t be there or would take too long to find:</w:t>
      </w:r>
    </w:p>
    <w:p w14:paraId="1DB6A1DA" w14:textId="77777777" w:rsidR="009704CF" w:rsidRDefault="009704CF" w:rsidP="00DD6087">
      <w:pPr>
        <w:shd w:val="clear" w:color="auto" w:fill="FFFFFF" w:themeFill="background1"/>
        <w:rPr>
          <w:rFonts w:ascii="Arial" w:eastAsia="Times New Roman" w:hAnsi="Arial" w:cs="Arial"/>
          <w:color w:val="000000"/>
          <w:sz w:val="20"/>
          <w:szCs w:val="20"/>
          <w:lang w:val="en-GB"/>
        </w:rPr>
      </w:pPr>
    </w:p>
    <w:tbl>
      <w:tblPr>
        <w:tblStyle w:val="TableGrid"/>
        <w:tblW w:w="0" w:type="auto"/>
        <w:tblInd w:w="-318" w:type="dxa"/>
        <w:tblLook w:val="04A0" w:firstRow="1" w:lastRow="0" w:firstColumn="1" w:lastColumn="0" w:noHBand="0" w:noVBand="1"/>
      </w:tblPr>
      <w:tblGrid>
        <w:gridCol w:w="9073"/>
      </w:tblGrid>
      <w:tr w:rsidR="006C4C1A" w:rsidRPr="00CE570D" w14:paraId="6BA1E50C" w14:textId="77777777" w:rsidTr="006C4C1A">
        <w:trPr>
          <w:trHeight w:val="710"/>
        </w:trPr>
        <w:tc>
          <w:tcPr>
            <w:tcW w:w="9073" w:type="dxa"/>
            <w:tcBorders>
              <w:top w:val="nil"/>
              <w:left w:val="nil"/>
              <w:bottom w:val="nil"/>
              <w:right w:val="nil"/>
            </w:tcBorders>
            <w:shd w:val="clear" w:color="auto" w:fill="auto"/>
          </w:tcPr>
          <w:p w14:paraId="026BE4F7" w14:textId="77777777" w:rsidR="009704CF" w:rsidRDefault="009704CF" w:rsidP="00DD6087">
            <w:pPr>
              <w:ind w:left="144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“Information not online”</w:t>
            </w:r>
            <w:r w:rsidR="00515810">
              <w:rPr>
                <w:rFonts w:ascii="Arial" w:eastAsia="Times New Roman" w:hAnsi="Arial" w:cs="Arial"/>
                <w:color w:val="000000"/>
                <w:sz w:val="20"/>
                <w:szCs w:val="20"/>
                <w:lang w:val="en-GB"/>
              </w:rPr>
              <w:t xml:space="preserve"> (SR4)</w:t>
            </w:r>
          </w:p>
          <w:p w14:paraId="003B9720" w14:textId="77777777" w:rsidR="006732E7" w:rsidRPr="00CE570D" w:rsidRDefault="006732E7" w:rsidP="00DD6087">
            <w:pPr>
              <w:ind w:left="1440"/>
              <w:rPr>
                <w:rFonts w:ascii="Arial" w:eastAsia="Times New Roman" w:hAnsi="Arial" w:cs="Arial"/>
                <w:color w:val="000000"/>
                <w:sz w:val="20"/>
                <w:szCs w:val="20"/>
                <w:lang w:val="en-GB"/>
              </w:rPr>
            </w:pPr>
          </w:p>
          <w:p w14:paraId="09214D5E" w14:textId="77777777" w:rsidR="009704CF" w:rsidRDefault="009704CF" w:rsidP="00DD6087">
            <w:pPr>
              <w:ind w:left="1440"/>
              <w:rPr>
                <w:rFonts w:ascii="Arial" w:eastAsia="Times New Roman" w:hAnsi="Arial" w:cs="Arial"/>
                <w:color w:val="000000"/>
                <w:sz w:val="20"/>
                <w:szCs w:val="20"/>
                <w:shd w:val="clear" w:color="auto" w:fill="FFFFFF" w:themeFill="background1"/>
                <w:lang w:val="en-GB"/>
              </w:rPr>
            </w:pPr>
            <w:r w:rsidRPr="00CE570D">
              <w:rPr>
                <w:rFonts w:ascii="Arial" w:eastAsia="Times New Roman" w:hAnsi="Arial" w:cs="Arial"/>
                <w:color w:val="000000"/>
                <w:sz w:val="20"/>
                <w:szCs w:val="20"/>
                <w:lang w:val="en-GB"/>
              </w:rPr>
              <w:t>“</w:t>
            </w:r>
            <w:r w:rsidRPr="006C4C1A">
              <w:rPr>
                <w:rFonts w:ascii="Arial" w:eastAsia="Times New Roman" w:hAnsi="Arial" w:cs="Arial"/>
                <w:color w:val="000000"/>
                <w:sz w:val="20"/>
                <w:szCs w:val="20"/>
                <w:shd w:val="clear" w:color="auto" w:fill="FFFFFF" w:themeFill="background1"/>
                <w:lang w:val="en-GB"/>
              </w:rPr>
              <w:t>Right info wanted”</w:t>
            </w:r>
            <w:r w:rsidR="00515810">
              <w:rPr>
                <w:rFonts w:ascii="Arial" w:eastAsia="Times New Roman" w:hAnsi="Arial" w:cs="Arial"/>
                <w:color w:val="000000"/>
                <w:sz w:val="20"/>
                <w:szCs w:val="20"/>
                <w:shd w:val="clear" w:color="auto" w:fill="FFFFFF" w:themeFill="background1"/>
                <w:lang w:val="en-GB"/>
              </w:rPr>
              <w:t xml:space="preserve"> (SR57)</w:t>
            </w:r>
          </w:p>
          <w:p w14:paraId="5DA1D619" w14:textId="77777777" w:rsidR="006732E7" w:rsidRPr="00CE570D" w:rsidRDefault="006732E7" w:rsidP="00DD6087">
            <w:pPr>
              <w:ind w:left="1440"/>
              <w:rPr>
                <w:rFonts w:ascii="Arial" w:eastAsia="Times New Roman" w:hAnsi="Arial" w:cs="Arial"/>
                <w:color w:val="000000"/>
                <w:sz w:val="20"/>
                <w:szCs w:val="20"/>
                <w:lang w:val="en-GB"/>
              </w:rPr>
            </w:pPr>
          </w:p>
          <w:p w14:paraId="249F6D90" w14:textId="77777777" w:rsidR="009704CF" w:rsidRDefault="009704CF" w:rsidP="00DD6087">
            <w:pPr>
              <w:ind w:left="144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“Wanted update quickly”</w:t>
            </w:r>
            <w:r w:rsidR="004B02FF">
              <w:rPr>
                <w:rFonts w:ascii="Arial" w:eastAsia="Times New Roman" w:hAnsi="Arial" w:cs="Arial"/>
                <w:color w:val="000000"/>
                <w:sz w:val="20"/>
                <w:szCs w:val="20"/>
                <w:lang w:val="en-GB"/>
              </w:rPr>
              <w:t xml:space="preserve"> (SR105)</w:t>
            </w:r>
          </w:p>
          <w:p w14:paraId="133AE25D" w14:textId="77777777" w:rsidR="006732E7" w:rsidRDefault="006732E7" w:rsidP="00DD6087">
            <w:pPr>
              <w:ind w:left="1440"/>
              <w:rPr>
                <w:rFonts w:ascii="Arial" w:eastAsia="Times New Roman" w:hAnsi="Arial" w:cs="Arial"/>
                <w:color w:val="000000"/>
                <w:sz w:val="20"/>
                <w:szCs w:val="20"/>
                <w:lang w:val="en-GB"/>
              </w:rPr>
            </w:pPr>
          </w:p>
          <w:p w14:paraId="550AD456" w14:textId="77777777" w:rsidR="009704CF" w:rsidRDefault="009704CF" w:rsidP="00DD6087">
            <w:pPr>
              <w:ind w:left="1440"/>
              <w:rPr>
                <w:rFonts w:ascii="Arial" w:eastAsia="Times New Roman" w:hAnsi="Arial" w:cs="Arial"/>
                <w:color w:val="000000"/>
                <w:sz w:val="20"/>
                <w:szCs w:val="20"/>
                <w:lang w:val="en-GB"/>
              </w:rPr>
            </w:pPr>
            <w:r>
              <w:rPr>
                <w:rFonts w:ascii="Arial" w:eastAsia="Times New Roman" w:hAnsi="Arial" w:cs="Arial"/>
                <w:color w:val="000000"/>
                <w:sz w:val="20"/>
                <w:szCs w:val="20"/>
                <w:lang w:val="en-GB"/>
              </w:rPr>
              <w:t>“Needed further info”</w:t>
            </w:r>
          </w:p>
          <w:p w14:paraId="1B80DD2F" w14:textId="77777777" w:rsidR="006C4C1A" w:rsidRDefault="006C4C1A" w:rsidP="00DD6087">
            <w:pPr>
              <w:rPr>
                <w:rFonts w:ascii="Arial" w:eastAsia="Times New Roman" w:hAnsi="Arial" w:cs="Arial"/>
                <w:color w:val="000000"/>
                <w:sz w:val="20"/>
                <w:szCs w:val="20"/>
                <w:lang w:val="en-GB"/>
              </w:rPr>
            </w:pPr>
          </w:p>
          <w:p w14:paraId="39B203CE" w14:textId="77777777" w:rsidR="006C4C1A" w:rsidRDefault="00DD6087" w:rsidP="00DD6087">
            <w:pPr>
              <w:ind w:right="-2784"/>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831994">
              <w:rPr>
                <w:rFonts w:ascii="Arial" w:eastAsia="Times New Roman" w:hAnsi="Arial" w:cs="Arial"/>
                <w:color w:val="000000"/>
                <w:sz w:val="20"/>
                <w:szCs w:val="20"/>
                <w:lang w:val="en-GB"/>
              </w:rPr>
              <w:t xml:space="preserve">Another </w:t>
            </w:r>
            <w:r w:rsidR="006C4C1A">
              <w:rPr>
                <w:rFonts w:ascii="Arial" w:eastAsia="Times New Roman" w:hAnsi="Arial" w:cs="Arial"/>
                <w:color w:val="000000"/>
                <w:sz w:val="20"/>
                <w:szCs w:val="20"/>
                <w:lang w:val="en-GB"/>
              </w:rPr>
              <w:t>‘thought’ that the information wouldn’t be there, so</w:t>
            </w:r>
            <w:r>
              <w:rPr>
                <w:rFonts w:ascii="Arial" w:eastAsia="Times New Roman" w:hAnsi="Arial" w:cs="Arial"/>
                <w:color w:val="000000"/>
                <w:sz w:val="20"/>
                <w:szCs w:val="20"/>
                <w:lang w:val="en-GB"/>
              </w:rPr>
              <w:t xml:space="preserve"> called anyway without checking</w:t>
            </w:r>
            <w:r w:rsidR="006732E7">
              <w:rPr>
                <w:rFonts w:ascii="Arial" w:eastAsia="Times New Roman" w:hAnsi="Arial" w:cs="Arial"/>
                <w:color w:val="000000"/>
                <w:sz w:val="20"/>
                <w:szCs w:val="20"/>
                <w:lang w:val="en-GB"/>
              </w:rPr>
              <w:t>.</w:t>
            </w:r>
          </w:p>
          <w:p w14:paraId="7D48C45B" w14:textId="77777777" w:rsidR="009704CF" w:rsidRPr="00CE570D" w:rsidRDefault="009704CF" w:rsidP="00DD6087">
            <w:pPr>
              <w:rPr>
                <w:rFonts w:ascii="Arial" w:eastAsia="Times New Roman" w:hAnsi="Arial" w:cs="Arial"/>
                <w:color w:val="000000"/>
                <w:sz w:val="20"/>
                <w:szCs w:val="20"/>
                <w:lang w:val="en-GB"/>
              </w:rPr>
            </w:pPr>
          </w:p>
        </w:tc>
      </w:tr>
    </w:tbl>
    <w:p w14:paraId="3CDCDF4B" w14:textId="77777777" w:rsidR="009704CF" w:rsidRDefault="009704CF"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One caller was seeking information relating to her Mother’s eligibility for a particular service specifically, so called because her request was in her opinion:</w:t>
      </w:r>
    </w:p>
    <w:p w14:paraId="006F0350" w14:textId="77777777" w:rsidR="009704CF" w:rsidRDefault="009704CF" w:rsidP="00DD6087">
      <w:pPr>
        <w:rPr>
          <w:rFonts w:ascii="Arial" w:eastAsia="Times New Roman" w:hAnsi="Arial" w:cs="Arial"/>
          <w:color w:val="000000"/>
          <w:sz w:val="20"/>
          <w:szCs w:val="20"/>
          <w:lang w:val="en-GB"/>
        </w:rPr>
      </w:pPr>
    </w:p>
    <w:p w14:paraId="3DDEB6FB" w14:textId="77777777" w:rsidR="009704CF" w:rsidRDefault="009704CF"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w:t>
      </w:r>
      <w:proofErr w:type="gramStart"/>
      <w:r w:rsidRPr="00CE570D">
        <w:rPr>
          <w:rFonts w:ascii="Arial" w:eastAsia="Times New Roman" w:hAnsi="Arial" w:cs="Arial"/>
          <w:color w:val="000000"/>
          <w:sz w:val="20"/>
          <w:szCs w:val="20"/>
          <w:lang w:val="en-GB"/>
        </w:rPr>
        <w:t>personal</w:t>
      </w:r>
      <w:proofErr w:type="gramEnd"/>
      <w:r w:rsidRPr="00CE570D">
        <w:rPr>
          <w:rFonts w:ascii="Arial" w:eastAsia="Times New Roman" w:hAnsi="Arial" w:cs="Arial"/>
          <w:color w:val="000000"/>
          <w:sz w:val="20"/>
          <w:szCs w:val="20"/>
          <w:lang w:val="en-GB"/>
        </w:rPr>
        <w:t>, no information online”</w:t>
      </w:r>
      <w:r w:rsidR="004B02FF">
        <w:rPr>
          <w:rFonts w:ascii="Arial" w:eastAsia="Times New Roman" w:hAnsi="Arial" w:cs="Arial"/>
          <w:color w:val="000000"/>
          <w:sz w:val="20"/>
          <w:szCs w:val="20"/>
          <w:lang w:val="en-GB"/>
        </w:rPr>
        <w:t xml:space="preserve"> (SR134)</w:t>
      </w:r>
    </w:p>
    <w:p w14:paraId="241E8764" w14:textId="77777777" w:rsidR="006C4C1A" w:rsidRDefault="006C4C1A" w:rsidP="00DD6087">
      <w:pPr>
        <w:rPr>
          <w:rFonts w:ascii="Arial" w:eastAsia="Times New Roman" w:hAnsi="Arial" w:cs="Arial"/>
          <w:color w:val="000000"/>
          <w:sz w:val="20"/>
          <w:szCs w:val="20"/>
          <w:lang w:val="en-GB"/>
        </w:rPr>
      </w:pPr>
    </w:p>
    <w:p w14:paraId="423CBBDA" w14:textId="77777777" w:rsidR="009704CF" w:rsidRDefault="006C4C1A"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So, again this constitutes a category of callers for whom greater awareness of what is available online may potentially change behaviours</w:t>
      </w:r>
      <w:r w:rsidR="006732E7">
        <w:rPr>
          <w:rFonts w:ascii="Arial" w:eastAsia="Times New Roman" w:hAnsi="Arial" w:cs="Arial"/>
          <w:color w:val="000000"/>
          <w:sz w:val="20"/>
          <w:szCs w:val="20"/>
          <w:lang w:val="en-GB"/>
        </w:rPr>
        <w:t xml:space="preserve"> currently based on incorrect assumptions</w:t>
      </w:r>
      <w:r>
        <w:rPr>
          <w:rFonts w:ascii="Arial" w:eastAsia="Times New Roman" w:hAnsi="Arial" w:cs="Arial"/>
          <w:color w:val="000000"/>
          <w:sz w:val="20"/>
          <w:szCs w:val="20"/>
          <w:lang w:val="en-GB"/>
        </w:rPr>
        <w:t>.</w:t>
      </w:r>
    </w:p>
    <w:p w14:paraId="2EFF80B3" w14:textId="77777777" w:rsidR="009704CF" w:rsidRDefault="009704CF" w:rsidP="00DD6087">
      <w:pPr>
        <w:rPr>
          <w:rFonts w:ascii="Arial" w:eastAsia="Times New Roman" w:hAnsi="Arial" w:cs="Arial"/>
          <w:color w:val="000000"/>
          <w:sz w:val="20"/>
          <w:szCs w:val="20"/>
          <w:lang w:val="en-GB"/>
        </w:rPr>
      </w:pPr>
    </w:p>
    <w:p w14:paraId="1AF91916" w14:textId="77777777" w:rsidR="009704CF" w:rsidRPr="00FC1A71" w:rsidRDefault="009704CF" w:rsidP="00DD6087">
      <w:pPr>
        <w:rPr>
          <w:rFonts w:ascii="Arial" w:eastAsia="Times New Roman" w:hAnsi="Arial" w:cs="Arial"/>
          <w:color w:val="000000"/>
          <w:szCs w:val="20"/>
          <w:lang w:val="en-GB"/>
        </w:rPr>
      </w:pPr>
    </w:p>
    <w:p w14:paraId="61443476" w14:textId="77777777" w:rsidR="00EE6FD9" w:rsidRPr="00FC1A71" w:rsidRDefault="00EE6FD9" w:rsidP="00DD6087">
      <w:pPr>
        <w:rPr>
          <w:rFonts w:ascii="Arial" w:eastAsia="Times New Roman" w:hAnsi="Arial" w:cs="Arial"/>
          <w:color w:val="000000"/>
          <w:szCs w:val="20"/>
          <w:lang w:val="en-GB"/>
        </w:rPr>
      </w:pPr>
      <w:r w:rsidRPr="00FC1A71">
        <w:rPr>
          <w:rFonts w:ascii="Arial" w:eastAsia="Times New Roman" w:hAnsi="Arial" w:cs="Arial"/>
          <w:b/>
          <w:color w:val="000000"/>
          <w:szCs w:val="20"/>
          <w:lang w:val="en-GB"/>
        </w:rPr>
        <w:t>Specific services not yet available  – for example booking systems</w:t>
      </w:r>
      <w:r w:rsidR="00AB22F7" w:rsidRPr="00FC1A71">
        <w:rPr>
          <w:rFonts w:ascii="Arial" w:eastAsia="Times New Roman" w:hAnsi="Arial" w:cs="Arial"/>
          <w:color w:val="000000"/>
          <w:szCs w:val="20"/>
          <w:lang w:val="en-GB"/>
        </w:rPr>
        <w:t xml:space="preserve"> </w:t>
      </w:r>
    </w:p>
    <w:p w14:paraId="109D7A0C" w14:textId="77777777" w:rsidR="006C4C1A" w:rsidRDefault="006C4C1A" w:rsidP="00DD6087">
      <w:pPr>
        <w:rPr>
          <w:rFonts w:ascii="Arial" w:eastAsia="Times New Roman" w:hAnsi="Arial" w:cs="Arial"/>
          <w:color w:val="000000"/>
          <w:sz w:val="20"/>
          <w:szCs w:val="20"/>
          <w:lang w:val="en-GB"/>
        </w:rPr>
      </w:pPr>
    </w:p>
    <w:p w14:paraId="045FD669" w14:textId="77777777" w:rsidR="006C4C1A" w:rsidRDefault="006C4C1A"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The four callers in this category told operators they had called first because they couldn’t do what they needed to do online. For 2 callers this was about a perception that there were no facilities to ‘book’ services online</w:t>
      </w:r>
      <w:r w:rsidR="00445894">
        <w:rPr>
          <w:rFonts w:ascii="Arial" w:eastAsia="Times New Roman" w:hAnsi="Arial" w:cs="Arial"/>
          <w:color w:val="000000"/>
          <w:sz w:val="20"/>
          <w:szCs w:val="20"/>
          <w:lang w:val="en-GB"/>
        </w:rPr>
        <w:t xml:space="preserve"> (SR 169 - Registration</w:t>
      </w:r>
      <w:r>
        <w:rPr>
          <w:rFonts w:ascii="Arial" w:eastAsia="Times New Roman" w:hAnsi="Arial" w:cs="Arial"/>
          <w:color w:val="000000"/>
          <w:sz w:val="20"/>
          <w:szCs w:val="20"/>
          <w:lang w:val="en-GB"/>
        </w:rPr>
        <w:t xml:space="preserve">, </w:t>
      </w:r>
      <w:r w:rsidR="00445894">
        <w:rPr>
          <w:rFonts w:ascii="Arial" w:eastAsia="Times New Roman" w:hAnsi="Arial" w:cs="Arial"/>
          <w:color w:val="000000"/>
          <w:sz w:val="20"/>
          <w:szCs w:val="20"/>
          <w:lang w:val="en-GB"/>
        </w:rPr>
        <w:t xml:space="preserve">and </w:t>
      </w:r>
      <w:r w:rsidR="00EC54CA">
        <w:rPr>
          <w:rFonts w:ascii="Arial" w:eastAsia="Times New Roman" w:hAnsi="Arial" w:cs="Arial"/>
          <w:color w:val="000000"/>
          <w:sz w:val="20"/>
          <w:szCs w:val="20"/>
          <w:lang w:val="en-GB"/>
        </w:rPr>
        <w:t xml:space="preserve">SR 56) </w:t>
      </w:r>
      <w:r>
        <w:rPr>
          <w:rFonts w:ascii="Arial" w:eastAsia="Times New Roman" w:hAnsi="Arial" w:cs="Arial"/>
          <w:color w:val="000000"/>
          <w:sz w:val="20"/>
          <w:szCs w:val="20"/>
          <w:lang w:val="en-GB"/>
        </w:rPr>
        <w:t>and for another a need to amend an already booked ‘notice of marriage appointment’</w:t>
      </w:r>
      <w:r w:rsidR="00445894">
        <w:rPr>
          <w:rFonts w:ascii="Arial" w:eastAsia="Times New Roman" w:hAnsi="Arial" w:cs="Arial"/>
          <w:color w:val="000000"/>
          <w:sz w:val="20"/>
          <w:szCs w:val="20"/>
          <w:lang w:val="en-GB"/>
        </w:rPr>
        <w:t xml:space="preserve"> (SR147)</w:t>
      </w:r>
      <w:r>
        <w:rPr>
          <w:rFonts w:ascii="Arial" w:eastAsia="Times New Roman" w:hAnsi="Arial" w:cs="Arial"/>
          <w:color w:val="000000"/>
          <w:sz w:val="20"/>
          <w:szCs w:val="20"/>
          <w:lang w:val="en-GB"/>
        </w:rPr>
        <w:t xml:space="preserve">. </w:t>
      </w:r>
      <w:r w:rsidR="00E667D1">
        <w:rPr>
          <w:rFonts w:ascii="Arial" w:eastAsia="Times New Roman" w:hAnsi="Arial" w:cs="Arial"/>
          <w:color w:val="000000"/>
          <w:sz w:val="20"/>
          <w:szCs w:val="20"/>
          <w:lang w:val="en-GB"/>
        </w:rPr>
        <w:t xml:space="preserve">The last of the 4 simply stated ‘registration’ </w:t>
      </w:r>
      <w:r w:rsidR="00EC54CA">
        <w:rPr>
          <w:rFonts w:ascii="Arial" w:eastAsia="Times New Roman" w:hAnsi="Arial" w:cs="Arial"/>
          <w:color w:val="000000"/>
          <w:sz w:val="20"/>
          <w:szCs w:val="20"/>
          <w:lang w:val="en-GB"/>
        </w:rPr>
        <w:t xml:space="preserve">(SR162) </w:t>
      </w:r>
      <w:r w:rsidR="00E667D1">
        <w:rPr>
          <w:rFonts w:ascii="Arial" w:eastAsia="Times New Roman" w:hAnsi="Arial" w:cs="Arial"/>
          <w:color w:val="000000"/>
          <w:sz w:val="20"/>
          <w:szCs w:val="20"/>
          <w:lang w:val="en-GB"/>
        </w:rPr>
        <w:t>indicating a common knowledge that registration cannot be managed online.</w:t>
      </w:r>
    </w:p>
    <w:p w14:paraId="6BB12886" w14:textId="77777777" w:rsidR="00E667D1" w:rsidRDefault="00E667D1" w:rsidP="00DD6087">
      <w:pPr>
        <w:rPr>
          <w:rFonts w:ascii="Arial" w:eastAsia="Times New Roman" w:hAnsi="Arial" w:cs="Arial"/>
          <w:color w:val="000000"/>
          <w:sz w:val="20"/>
          <w:szCs w:val="20"/>
          <w:lang w:val="en-GB"/>
        </w:rPr>
      </w:pPr>
    </w:p>
    <w:p w14:paraId="066C873B" w14:textId="77777777" w:rsidR="00E667D1" w:rsidRDefault="00E667D1"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This category highlights either perceptions or realities of challenges with completing some specific service-related tasks online and so is useful for further exploration.</w:t>
      </w:r>
    </w:p>
    <w:p w14:paraId="0C8CA14D" w14:textId="77777777" w:rsidR="00CE1AEF" w:rsidRDefault="00CE1AEF" w:rsidP="00DD6087">
      <w:pPr>
        <w:rPr>
          <w:rFonts w:ascii="Arial" w:eastAsia="Times New Roman" w:hAnsi="Arial" w:cs="Arial"/>
          <w:color w:val="000000"/>
          <w:sz w:val="20"/>
          <w:szCs w:val="20"/>
          <w:lang w:val="en-GB"/>
        </w:rPr>
      </w:pPr>
    </w:p>
    <w:p w14:paraId="0A14C9AA" w14:textId="77777777" w:rsidR="00CE1AEF" w:rsidRDefault="00CE1AEF" w:rsidP="00DD6087">
      <w:pPr>
        <w:rPr>
          <w:rFonts w:ascii="Arial" w:eastAsia="Times New Roman" w:hAnsi="Arial" w:cs="Arial"/>
          <w:color w:val="000000"/>
          <w:sz w:val="20"/>
          <w:szCs w:val="20"/>
          <w:lang w:val="en-GB"/>
        </w:rPr>
      </w:pPr>
    </w:p>
    <w:p w14:paraId="5A892532" w14:textId="77777777" w:rsidR="00FA087A" w:rsidRPr="00FA087A" w:rsidRDefault="00FA087A" w:rsidP="00DD6087">
      <w:pPr>
        <w:rPr>
          <w:rFonts w:ascii="Arial" w:eastAsia="Times New Roman" w:hAnsi="Arial" w:cs="Arial"/>
          <w:color w:val="000000"/>
          <w:sz w:val="20"/>
          <w:szCs w:val="20"/>
          <w:lang w:val="en-GB"/>
        </w:rPr>
      </w:pPr>
    </w:p>
    <w:p w14:paraId="5A64CFF8" w14:textId="77777777" w:rsidR="00AF4DF2" w:rsidRDefault="00AF4DF2" w:rsidP="00DD6087">
      <w:pPr>
        <w:rPr>
          <w:rFonts w:ascii="Arial" w:eastAsia="Times New Roman" w:hAnsi="Arial" w:cs="Arial"/>
          <w:b/>
          <w:color w:val="000000"/>
          <w:szCs w:val="20"/>
          <w:lang w:val="en-GB"/>
        </w:rPr>
      </w:pPr>
    </w:p>
    <w:p w14:paraId="568F3665" w14:textId="77777777" w:rsidR="00D8140D" w:rsidRDefault="00D8140D" w:rsidP="00DD6087">
      <w:pPr>
        <w:rPr>
          <w:rFonts w:ascii="Arial" w:eastAsia="Times New Roman" w:hAnsi="Arial" w:cs="Arial"/>
          <w:b/>
          <w:color w:val="000000"/>
          <w:szCs w:val="20"/>
          <w:lang w:val="en-GB"/>
        </w:rPr>
      </w:pPr>
    </w:p>
    <w:p w14:paraId="4F269C67" w14:textId="77777777" w:rsidR="00D8140D" w:rsidRDefault="00D8140D" w:rsidP="00DD6087">
      <w:pPr>
        <w:rPr>
          <w:rFonts w:ascii="Arial" w:eastAsia="Times New Roman" w:hAnsi="Arial" w:cs="Arial"/>
          <w:b/>
          <w:color w:val="000000"/>
          <w:szCs w:val="20"/>
          <w:lang w:val="en-GB"/>
        </w:rPr>
      </w:pPr>
    </w:p>
    <w:p w14:paraId="174B01D9" w14:textId="77777777" w:rsidR="00D8140D" w:rsidRDefault="00D8140D" w:rsidP="00DD6087">
      <w:pPr>
        <w:rPr>
          <w:rFonts w:ascii="Arial" w:eastAsia="Times New Roman" w:hAnsi="Arial" w:cs="Arial"/>
          <w:b/>
          <w:color w:val="000000"/>
          <w:szCs w:val="20"/>
          <w:lang w:val="en-GB"/>
        </w:rPr>
      </w:pPr>
    </w:p>
    <w:p w14:paraId="688B5101" w14:textId="77777777" w:rsidR="00EE6FD9" w:rsidRPr="00FC1A71" w:rsidRDefault="00EE6FD9" w:rsidP="00DD6087">
      <w:pPr>
        <w:rPr>
          <w:rFonts w:ascii="Arial" w:eastAsia="Times New Roman" w:hAnsi="Arial" w:cs="Arial"/>
          <w:color w:val="000000"/>
          <w:szCs w:val="20"/>
          <w:lang w:val="en-GB"/>
        </w:rPr>
      </w:pPr>
      <w:r w:rsidRPr="00FC1A71">
        <w:rPr>
          <w:rFonts w:ascii="Arial" w:eastAsia="Times New Roman" w:hAnsi="Arial" w:cs="Arial"/>
          <w:b/>
          <w:color w:val="000000"/>
          <w:szCs w:val="20"/>
          <w:lang w:val="en-GB"/>
        </w:rPr>
        <w:lastRenderedPageBreak/>
        <w:t>Administrative – such as caller having moved address or not having reference number</w:t>
      </w:r>
      <w:r w:rsidR="00E667D1" w:rsidRPr="00FC1A71">
        <w:rPr>
          <w:rFonts w:ascii="Arial" w:eastAsia="Times New Roman" w:hAnsi="Arial" w:cs="Arial"/>
          <w:color w:val="000000"/>
          <w:szCs w:val="20"/>
          <w:lang w:val="en-GB"/>
        </w:rPr>
        <w:t xml:space="preserve"> </w:t>
      </w:r>
    </w:p>
    <w:p w14:paraId="43AF937E" w14:textId="77777777" w:rsidR="00FA087A" w:rsidRPr="00FC1A71" w:rsidRDefault="00FA087A" w:rsidP="00DD6087">
      <w:pPr>
        <w:rPr>
          <w:rFonts w:ascii="Arial" w:eastAsia="Times New Roman" w:hAnsi="Arial" w:cs="Arial"/>
          <w:color w:val="000000"/>
          <w:szCs w:val="20"/>
          <w:lang w:val="en-GB"/>
        </w:rPr>
      </w:pPr>
    </w:p>
    <w:p w14:paraId="41BA137A" w14:textId="77777777" w:rsidR="00FA087A" w:rsidRDefault="00E667D1" w:rsidP="00DD608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Not having a “reference number” </w:t>
      </w:r>
      <w:r w:rsidR="00445894">
        <w:rPr>
          <w:rFonts w:ascii="Arial" w:eastAsia="Times New Roman" w:hAnsi="Arial" w:cs="Arial"/>
          <w:color w:val="000000"/>
          <w:sz w:val="20"/>
          <w:szCs w:val="20"/>
          <w:lang w:val="en-GB"/>
        </w:rPr>
        <w:t xml:space="preserve">(SR124, SR 73) </w:t>
      </w:r>
      <w:r>
        <w:rPr>
          <w:rFonts w:ascii="Arial" w:eastAsia="Times New Roman" w:hAnsi="Arial" w:cs="Arial"/>
          <w:color w:val="000000"/>
          <w:sz w:val="20"/>
          <w:szCs w:val="20"/>
          <w:lang w:val="en-GB"/>
        </w:rPr>
        <w:t xml:space="preserve">was cited by residents </w:t>
      </w:r>
      <w:r w:rsidR="00D9336B">
        <w:rPr>
          <w:rFonts w:ascii="Arial" w:eastAsia="Times New Roman" w:hAnsi="Arial" w:cs="Arial"/>
          <w:color w:val="000000"/>
          <w:sz w:val="20"/>
          <w:szCs w:val="20"/>
          <w:lang w:val="en-GB"/>
        </w:rPr>
        <w:t>who hadn’t gone online first as well as those who had.</w:t>
      </w:r>
      <w:r>
        <w:rPr>
          <w:rFonts w:ascii="Arial" w:eastAsia="Times New Roman" w:hAnsi="Arial" w:cs="Arial"/>
          <w:color w:val="000000"/>
          <w:sz w:val="20"/>
          <w:szCs w:val="20"/>
          <w:lang w:val="en-GB"/>
        </w:rPr>
        <w:t xml:space="preserve"> </w:t>
      </w:r>
      <w:r w:rsidR="00392052">
        <w:rPr>
          <w:rFonts w:ascii="Arial" w:eastAsia="Times New Roman" w:hAnsi="Arial" w:cs="Arial"/>
          <w:color w:val="000000"/>
          <w:sz w:val="20"/>
          <w:szCs w:val="20"/>
          <w:lang w:val="en-GB"/>
        </w:rPr>
        <w:t>Wanting to report a change of address after having “moved” was another. One caller “thought they would have to register”</w:t>
      </w:r>
      <w:r w:rsidR="00EC54CA">
        <w:rPr>
          <w:rFonts w:ascii="Arial" w:eastAsia="Times New Roman" w:hAnsi="Arial" w:cs="Arial"/>
          <w:color w:val="000000"/>
          <w:sz w:val="20"/>
          <w:szCs w:val="20"/>
          <w:lang w:val="en-GB"/>
        </w:rPr>
        <w:t>(SR 44- Council Tax)</w:t>
      </w:r>
      <w:r w:rsidR="00392052">
        <w:rPr>
          <w:rFonts w:ascii="Arial" w:eastAsia="Times New Roman" w:hAnsi="Arial" w:cs="Arial"/>
          <w:color w:val="000000"/>
          <w:sz w:val="20"/>
          <w:szCs w:val="20"/>
          <w:lang w:val="en-GB"/>
        </w:rPr>
        <w:t>. These rationale are ripe for further exploration in terms of whether these administrative challenges actually do exist in relation to particular tasks or services online, addressing them if they do and addressing misconceptions among the user group if not.</w:t>
      </w:r>
    </w:p>
    <w:p w14:paraId="1A8A0CD5" w14:textId="77777777" w:rsidR="00392052" w:rsidRPr="00FA087A" w:rsidRDefault="00392052" w:rsidP="00DD6087">
      <w:pPr>
        <w:rPr>
          <w:rFonts w:ascii="Arial" w:eastAsia="Times New Roman" w:hAnsi="Arial" w:cs="Arial"/>
          <w:color w:val="000000"/>
          <w:sz w:val="20"/>
          <w:szCs w:val="20"/>
          <w:lang w:val="en-GB"/>
        </w:rPr>
      </w:pPr>
    </w:p>
    <w:p w14:paraId="3D1B153B" w14:textId="77777777" w:rsidR="00CE1AEF" w:rsidRDefault="00CE1AEF" w:rsidP="00DD6087">
      <w:pPr>
        <w:shd w:val="clear" w:color="auto" w:fill="FFFFFF" w:themeFill="background1"/>
        <w:rPr>
          <w:rFonts w:ascii="Arial" w:eastAsia="Times New Roman" w:hAnsi="Arial" w:cs="Arial"/>
          <w:b/>
          <w:color w:val="000000"/>
          <w:sz w:val="20"/>
          <w:szCs w:val="20"/>
          <w:lang w:val="en-GB"/>
        </w:rPr>
      </w:pPr>
    </w:p>
    <w:p w14:paraId="530A47B5" w14:textId="77777777" w:rsidR="00FA087A" w:rsidRPr="00FC1A71" w:rsidRDefault="00EE6FD9" w:rsidP="00DD6087">
      <w:pPr>
        <w:shd w:val="clear" w:color="auto" w:fill="FFFFFF" w:themeFill="background1"/>
        <w:rPr>
          <w:rFonts w:ascii="Arial" w:eastAsia="Times New Roman" w:hAnsi="Arial" w:cs="Arial"/>
          <w:color w:val="000000"/>
          <w:szCs w:val="20"/>
          <w:lang w:val="en-GB"/>
        </w:rPr>
      </w:pPr>
      <w:r w:rsidRPr="00FC1A71">
        <w:rPr>
          <w:rFonts w:ascii="Arial" w:eastAsia="Times New Roman" w:hAnsi="Arial" w:cs="Arial"/>
          <w:b/>
          <w:color w:val="000000"/>
          <w:szCs w:val="20"/>
          <w:lang w:val="en-GB"/>
        </w:rPr>
        <w:t>Equality of Access</w:t>
      </w:r>
      <w:r w:rsidRPr="00FC1A71">
        <w:rPr>
          <w:rFonts w:ascii="Arial" w:eastAsia="Times New Roman" w:hAnsi="Arial" w:cs="Arial"/>
          <w:color w:val="000000"/>
          <w:szCs w:val="20"/>
          <w:lang w:val="en-GB"/>
        </w:rPr>
        <w:t xml:space="preserve"> </w:t>
      </w:r>
    </w:p>
    <w:p w14:paraId="4C6DCB56" w14:textId="77777777" w:rsidR="00392052" w:rsidRDefault="00392052" w:rsidP="00DD6087">
      <w:pPr>
        <w:shd w:val="clear" w:color="auto" w:fill="FFFFFF" w:themeFill="background1"/>
        <w:rPr>
          <w:rFonts w:ascii="Arial" w:eastAsia="Times New Roman" w:hAnsi="Arial" w:cs="Arial"/>
          <w:color w:val="000000"/>
          <w:sz w:val="20"/>
          <w:szCs w:val="20"/>
          <w:lang w:val="en-GB"/>
        </w:rPr>
      </w:pPr>
    </w:p>
    <w:p w14:paraId="2B1E8141" w14:textId="77777777" w:rsidR="00C06CF6" w:rsidRDefault="00C06CF6" w:rsidP="00DD6087">
      <w:pPr>
        <w:shd w:val="clear" w:color="auto" w:fill="FFFFFF" w:themeFill="background1"/>
        <w:rPr>
          <w:rFonts w:ascii="Arial" w:eastAsia="Times New Roman" w:hAnsi="Arial" w:cs="Arial"/>
          <w:color w:val="000000"/>
          <w:sz w:val="20"/>
          <w:szCs w:val="20"/>
          <w:lang w:val="en-GB"/>
        </w:rPr>
      </w:pPr>
      <w:r>
        <w:rPr>
          <w:rFonts w:ascii="Arial" w:eastAsia="Times New Roman" w:hAnsi="Arial" w:cs="Arial"/>
          <w:color w:val="000000"/>
          <w:sz w:val="20"/>
          <w:szCs w:val="20"/>
          <w:lang w:val="en-GB"/>
        </w:rPr>
        <w:t>One of the two callers who went straight to the switchboard because of physical barriers to online access reported having “</w:t>
      </w:r>
      <w:r w:rsidR="00EE6FD9" w:rsidRPr="00FA087A">
        <w:rPr>
          <w:rFonts w:ascii="Arial" w:eastAsia="Times New Roman" w:hAnsi="Arial" w:cs="Arial"/>
          <w:color w:val="000000"/>
          <w:sz w:val="20"/>
          <w:szCs w:val="20"/>
          <w:lang w:val="en-GB"/>
        </w:rPr>
        <w:t>impaired vision</w:t>
      </w:r>
      <w:r>
        <w:rPr>
          <w:rFonts w:ascii="Arial" w:eastAsia="Times New Roman" w:hAnsi="Arial" w:cs="Arial"/>
          <w:color w:val="000000"/>
          <w:sz w:val="20"/>
          <w:szCs w:val="20"/>
          <w:lang w:val="en-GB"/>
        </w:rPr>
        <w:t>”</w:t>
      </w:r>
      <w:r w:rsidR="004B02FF">
        <w:rPr>
          <w:rFonts w:ascii="Arial" w:eastAsia="Times New Roman" w:hAnsi="Arial" w:cs="Arial"/>
          <w:color w:val="000000"/>
          <w:sz w:val="20"/>
          <w:szCs w:val="20"/>
          <w:lang w:val="en-GB"/>
        </w:rPr>
        <w:t xml:space="preserve"> (SR107)</w:t>
      </w:r>
      <w:r>
        <w:rPr>
          <w:rFonts w:ascii="Arial" w:eastAsia="Times New Roman" w:hAnsi="Arial" w:cs="Arial"/>
          <w:color w:val="000000"/>
          <w:sz w:val="20"/>
          <w:szCs w:val="20"/>
          <w:lang w:val="en-GB"/>
        </w:rPr>
        <w:t xml:space="preserve">. The other was quite detailed in their description of only being able to access the </w:t>
      </w:r>
      <w:proofErr w:type="gramStart"/>
      <w:r>
        <w:rPr>
          <w:rFonts w:ascii="Arial" w:eastAsia="Times New Roman" w:hAnsi="Arial" w:cs="Arial"/>
          <w:color w:val="000000"/>
          <w:sz w:val="20"/>
          <w:szCs w:val="20"/>
          <w:lang w:val="en-GB"/>
        </w:rPr>
        <w:t>internet</w:t>
      </w:r>
      <w:proofErr w:type="gramEnd"/>
      <w:r>
        <w:rPr>
          <w:rFonts w:ascii="Arial" w:eastAsia="Times New Roman" w:hAnsi="Arial" w:cs="Arial"/>
          <w:color w:val="000000"/>
          <w:sz w:val="20"/>
          <w:szCs w:val="20"/>
          <w:lang w:val="en-GB"/>
        </w:rPr>
        <w:t xml:space="preserve"> via their mobile, and </w:t>
      </w:r>
      <w:r w:rsidR="00EE6FD9" w:rsidRPr="00FA087A">
        <w:rPr>
          <w:rFonts w:ascii="Arial" w:eastAsia="Times New Roman" w:hAnsi="Arial" w:cs="Arial"/>
          <w:color w:val="000000"/>
          <w:sz w:val="20"/>
          <w:szCs w:val="20"/>
          <w:lang w:val="en-GB"/>
        </w:rPr>
        <w:t xml:space="preserve">physical </w:t>
      </w:r>
      <w:r>
        <w:rPr>
          <w:rFonts w:ascii="Arial" w:eastAsia="Times New Roman" w:hAnsi="Arial" w:cs="Arial"/>
          <w:color w:val="000000"/>
          <w:sz w:val="20"/>
          <w:szCs w:val="20"/>
          <w:lang w:val="en-GB"/>
        </w:rPr>
        <w:t>“</w:t>
      </w:r>
      <w:r w:rsidR="00EE6FD9" w:rsidRPr="00FA087A">
        <w:rPr>
          <w:rFonts w:ascii="Arial" w:eastAsia="Times New Roman" w:hAnsi="Arial" w:cs="Arial"/>
          <w:color w:val="000000"/>
          <w:sz w:val="20"/>
          <w:szCs w:val="20"/>
          <w:lang w:val="en-GB"/>
        </w:rPr>
        <w:t>shaking</w:t>
      </w:r>
      <w:r>
        <w:rPr>
          <w:rFonts w:ascii="Arial" w:eastAsia="Times New Roman" w:hAnsi="Arial" w:cs="Arial"/>
          <w:color w:val="000000"/>
          <w:sz w:val="20"/>
          <w:szCs w:val="20"/>
          <w:lang w:val="en-GB"/>
        </w:rPr>
        <w:t xml:space="preserve">” </w:t>
      </w:r>
      <w:r w:rsidR="004B02FF">
        <w:rPr>
          <w:rFonts w:ascii="Arial" w:eastAsia="Times New Roman" w:hAnsi="Arial" w:cs="Arial"/>
          <w:color w:val="000000"/>
          <w:sz w:val="20"/>
          <w:szCs w:val="20"/>
          <w:lang w:val="en-GB"/>
        </w:rPr>
        <w:t xml:space="preserve">(SR68) </w:t>
      </w:r>
      <w:r>
        <w:rPr>
          <w:rFonts w:ascii="Arial" w:eastAsia="Times New Roman" w:hAnsi="Arial" w:cs="Arial"/>
          <w:color w:val="000000"/>
          <w:sz w:val="20"/>
          <w:szCs w:val="20"/>
          <w:lang w:val="en-GB"/>
        </w:rPr>
        <w:t>from a medical condition</w:t>
      </w:r>
      <w:r w:rsidR="00EE6FD9" w:rsidRPr="00FA087A">
        <w:rPr>
          <w:rFonts w:ascii="Arial" w:eastAsia="Times New Roman" w:hAnsi="Arial" w:cs="Arial"/>
          <w:color w:val="000000"/>
          <w:sz w:val="20"/>
          <w:szCs w:val="20"/>
          <w:lang w:val="en-GB"/>
        </w:rPr>
        <w:t xml:space="preserve"> acting as a barrier to </w:t>
      </w:r>
      <w:r>
        <w:rPr>
          <w:rFonts w:ascii="Arial" w:eastAsia="Times New Roman" w:hAnsi="Arial" w:cs="Arial"/>
          <w:color w:val="000000"/>
          <w:sz w:val="20"/>
          <w:szCs w:val="20"/>
          <w:lang w:val="en-GB"/>
        </w:rPr>
        <w:t>mobile phone internet access.</w:t>
      </w:r>
      <w:r w:rsidRPr="00C06CF6">
        <w:rPr>
          <w:rFonts w:ascii="Arial" w:eastAsia="Times New Roman" w:hAnsi="Arial" w:cs="Arial"/>
          <w:color w:val="000000"/>
          <w:sz w:val="20"/>
          <w:szCs w:val="20"/>
          <w:lang w:val="en-GB"/>
        </w:rPr>
        <w:t xml:space="preserve"> </w:t>
      </w:r>
    </w:p>
    <w:p w14:paraId="4C515A60" w14:textId="77777777" w:rsidR="00C06CF6" w:rsidRDefault="00C06CF6" w:rsidP="00DD6087">
      <w:pPr>
        <w:shd w:val="clear" w:color="auto" w:fill="FFFFFF" w:themeFill="background1"/>
        <w:rPr>
          <w:rFonts w:ascii="Arial" w:eastAsia="Times New Roman" w:hAnsi="Arial" w:cs="Arial"/>
          <w:color w:val="000000"/>
          <w:sz w:val="20"/>
          <w:szCs w:val="20"/>
          <w:lang w:val="en-GB"/>
        </w:rPr>
      </w:pPr>
    </w:p>
    <w:p w14:paraId="680504D1" w14:textId="77777777" w:rsidR="00C06CF6" w:rsidRDefault="00C06CF6" w:rsidP="00DD6087">
      <w:pPr>
        <w:shd w:val="clear" w:color="auto" w:fill="FFFFFF" w:themeFill="background1"/>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Clearly, access to services for callers with disabilities is an important issue in any aspiration to digital inclusivity. Further information is required from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on their existing policies and work on inclusivity of access, to inform to what extent we might address this in phase 2.</w:t>
      </w:r>
    </w:p>
    <w:p w14:paraId="2396AE01" w14:textId="77777777" w:rsidR="00CE1AEF" w:rsidRDefault="00CE1AEF" w:rsidP="00DD6087">
      <w:pPr>
        <w:shd w:val="clear" w:color="auto" w:fill="FFFFFF" w:themeFill="background1"/>
        <w:rPr>
          <w:rFonts w:ascii="Arial" w:eastAsia="Times New Roman" w:hAnsi="Arial" w:cs="Arial"/>
          <w:color w:val="000000"/>
          <w:sz w:val="20"/>
          <w:szCs w:val="20"/>
          <w:lang w:val="en-GB"/>
        </w:rPr>
      </w:pPr>
    </w:p>
    <w:p w14:paraId="669E1B4D" w14:textId="77777777" w:rsidR="00CE1AEF" w:rsidRDefault="00CE1AEF" w:rsidP="00DD6087">
      <w:pPr>
        <w:shd w:val="clear" w:color="auto" w:fill="FFFFFF" w:themeFill="background1"/>
        <w:rPr>
          <w:rFonts w:ascii="Arial" w:eastAsia="Times New Roman" w:hAnsi="Arial" w:cs="Arial"/>
          <w:color w:val="000000"/>
          <w:sz w:val="20"/>
          <w:szCs w:val="20"/>
          <w:lang w:val="en-GB"/>
        </w:rPr>
      </w:pPr>
    </w:p>
    <w:p w14:paraId="5A8A48FD" w14:textId="77777777" w:rsidR="00CE1AEF" w:rsidRDefault="00CE1AEF" w:rsidP="00DD6087">
      <w:pPr>
        <w:shd w:val="clear" w:color="auto" w:fill="FFFFFF" w:themeFill="background1"/>
        <w:rPr>
          <w:rFonts w:ascii="Arial" w:eastAsia="Times New Roman" w:hAnsi="Arial" w:cs="Arial"/>
          <w:color w:val="000000"/>
          <w:sz w:val="20"/>
          <w:szCs w:val="20"/>
          <w:lang w:val="en-GB"/>
        </w:rPr>
      </w:pPr>
    </w:p>
    <w:p w14:paraId="061F00F5" w14:textId="77777777" w:rsidR="00CE1AEF" w:rsidRDefault="00CE1AEF" w:rsidP="00DD6087">
      <w:pPr>
        <w:shd w:val="clear" w:color="auto" w:fill="FFFFFF" w:themeFill="background1"/>
        <w:rPr>
          <w:rFonts w:ascii="Arial" w:eastAsia="Times New Roman" w:hAnsi="Arial" w:cs="Arial"/>
          <w:color w:val="000000"/>
          <w:sz w:val="20"/>
          <w:szCs w:val="20"/>
          <w:lang w:val="en-GB"/>
        </w:rPr>
      </w:pPr>
    </w:p>
    <w:p w14:paraId="6E7471D2" w14:textId="77777777" w:rsidR="00CE1AEF" w:rsidRDefault="00CE1AEF" w:rsidP="00DD6087">
      <w:pPr>
        <w:shd w:val="clear" w:color="auto" w:fill="FFFFFF" w:themeFill="background1"/>
        <w:rPr>
          <w:rFonts w:ascii="Arial" w:eastAsia="Times New Roman" w:hAnsi="Arial" w:cs="Arial"/>
          <w:color w:val="000000"/>
          <w:sz w:val="20"/>
          <w:szCs w:val="20"/>
          <w:lang w:val="en-GB"/>
        </w:rPr>
      </w:pPr>
    </w:p>
    <w:p w14:paraId="043F75AF" w14:textId="77777777" w:rsidR="00CE1AEF" w:rsidRDefault="00CE1AEF" w:rsidP="00DD6087">
      <w:pPr>
        <w:shd w:val="clear" w:color="auto" w:fill="FFFFFF" w:themeFill="background1"/>
        <w:rPr>
          <w:rFonts w:ascii="Arial" w:eastAsia="Times New Roman" w:hAnsi="Arial" w:cs="Arial"/>
          <w:color w:val="000000"/>
          <w:sz w:val="20"/>
          <w:szCs w:val="20"/>
          <w:lang w:val="en-GB"/>
        </w:rPr>
      </w:pPr>
    </w:p>
    <w:p w14:paraId="11927FBC" w14:textId="77777777" w:rsidR="00CE1AEF" w:rsidRDefault="00CE1AEF" w:rsidP="00DD6087">
      <w:pPr>
        <w:shd w:val="clear" w:color="auto" w:fill="FFFFFF" w:themeFill="background1"/>
        <w:rPr>
          <w:rFonts w:ascii="Arial" w:eastAsia="Times New Roman" w:hAnsi="Arial" w:cs="Arial"/>
          <w:color w:val="000000"/>
          <w:sz w:val="20"/>
          <w:szCs w:val="20"/>
          <w:lang w:val="en-GB"/>
        </w:rPr>
      </w:pPr>
    </w:p>
    <w:p w14:paraId="3C3B1BE0" w14:textId="77777777" w:rsidR="00EE6FD9" w:rsidRPr="00FA087A" w:rsidRDefault="00EE6FD9" w:rsidP="00DD6087">
      <w:pPr>
        <w:shd w:val="clear" w:color="auto" w:fill="FFFFFF" w:themeFill="background1"/>
        <w:rPr>
          <w:rFonts w:ascii="Arial" w:eastAsia="Times New Roman" w:hAnsi="Arial" w:cs="Arial"/>
          <w:color w:val="000000"/>
          <w:sz w:val="20"/>
          <w:szCs w:val="20"/>
          <w:lang w:val="en-GB"/>
        </w:rPr>
      </w:pPr>
    </w:p>
    <w:p w14:paraId="42A92C47" w14:textId="77777777" w:rsidR="00FA087A" w:rsidRPr="00FA087A" w:rsidRDefault="00FA087A" w:rsidP="00392052">
      <w:pPr>
        <w:pStyle w:val="ListParagraph"/>
        <w:shd w:val="clear" w:color="auto" w:fill="FFFFFF" w:themeFill="background1"/>
        <w:ind w:left="-567"/>
        <w:rPr>
          <w:rFonts w:ascii="Arial" w:eastAsia="Times New Roman" w:hAnsi="Arial" w:cs="Arial"/>
          <w:color w:val="000000"/>
          <w:sz w:val="20"/>
          <w:szCs w:val="20"/>
          <w:lang w:val="en-GB"/>
        </w:rPr>
      </w:pPr>
    </w:p>
    <w:p w14:paraId="6F1479B4" w14:textId="77777777" w:rsidR="00CF02E0" w:rsidRDefault="00CF02E0" w:rsidP="00CE570D">
      <w:pPr>
        <w:rPr>
          <w:rFonts w:ascii="Arial" w:eastAsia="Times New Roman" w:hAnsi="Arial" w:cs="Arial"/>
          <w:b/>
          <w:color w:val="000000"/>
          <w:sz w:val="20"/>
          <w:szCs w:val="20"/>
          <w:u w:val="single"/>
          <w:lang w:val="en-GB"/>
        </w:rPr>
      </w:pPr>
    </w:p>
    <w:p w14:paraId="7F8DED64" w14:textId="77777777" w:rsidR="00831994" w:rsidRDefault="00831994" w:rsidP="00CE570D">
      <w:pPr>
        <w:rPr>
          <w:rFonts w:ascii="Arial" w:eastAsia="Times New Roman" w:hAnsi="Arial" w:cs="Arial"/>
          <w:b/>
          <w:color w:val="000000"/>
          <w:sz w:val="20"/>
          <w:szCs w:val="20"/>
          <w:u w:val="single"/>
          <w:lang w:val="en-GB"/>
        </w:rPr>
      </w:pPr>
    </w:p>
    <w:p w14:paraId="02D9110A" w14:textId="77777777" w:rsidR="00831994" w:rsidRDefault="00831994" w:rsidP="00CE570D">
      <w:pPr>
        <w:rPr>
          <w:rFonts w:ascii="Arial" w:eastAsia="Times New Roman" w:hAnsi="Arial" w:cs="Arial"/>
          <w:b/>
          <w:color w:val="000000"/>
          <w:sz w:val="20"/>
          <w:szCs w:val="20"/>
          <w:u w:val="single"/>
          <w:lang w:val="en-GB"/>
        </w:rPr>
      </w:pPr>
    </w:p>
    <w:p w14:paraId="5C6F5BE9" w14:textId="77777777" w:rsidR="00831994" w:rsidRDefault="00831994" w:rsidP="00CE570D">
      <w:pPr>
        <w:rPr>
          <w:rFonts w:ascii="Arial" w:eastAsia="Times New Roman" w:hAnsi="Arial" w:cs="Arial"/>
          <w:b/>
          <w:color w:val="000000"/>
          <w:sz w:val="20"/>
          <w:szCs w:val="20"/>
          <w:u w:val="single"/>
          <w:lang w:val="en-GB"/>
        </w:rPr>
      </w:pPr>
    </w:p>
    <w:p w14:paraId="3725EB17" w14:textId="77777777" w:rsidR="002C49F0" w:rsidRDefault="002C49F0" w:rsidP="00CE570D">
      <w:pPr>
        <w:rPr>
          <w:rFonts w:ascii="Arial" w:eastAsia="Times New Roman" w:hAnsi="Arial" w:cs="Arial"/>
          <w:b/>
          <w:color w:val="000000"/>
          <w:sz w:val="36"/>
          <w:szCs w:val="36"/>
          <w:lang w:val="en-GB"/>
        </w:rPr>
      </w:pPr>
    </w:p>
    <w:p w14:paraId="44B89BFC" w14:textId="77777777" w:rsidR="00AF4DF2" w:rsidRDefault="00AF4DF2" w:rsidP="00CE570D">
      <w:pPr>
        <w:rPr>
          <w:rFonts w:ascii="Arial" w:eastAsia="Times New Roman" w:hAnsi="Arial" w:cs="Arial"/>
          <w:b/>
          <w:color w:val="000000"/>
          <w:sz w:val="36"/>
          <w:szCs w:val="36"/>
          <w:lang w:val="en-GB"/>
        </w:rPr>
      </w:pPr>
    </w:p>
    <w:p w14:paraId="7944E916" w14:textId="77777777" w:rsidR="00AF4DF2" w:rsidRDefault="00AF4DF2" w:rsidP="00CE570D">
      <w:pPr>
        <w:rPr>
          <w:rFonts w:ascii="Arial" w:eastAsia="Times New Roman" w:hAnsi="Arial" w:cs="Arial"/>
          <w:b/>
          <w:color w:val="000000"/>
          <w:sz w:val="36"/>
          <w:szCs w:val="36"/>
          <w:lang w:val="en-GB"/>
        </w:rPr>
      </w:pPr>
    </w:p>
    <w:p w14:paraId="63AEE953" w14:textId="77777777" w:rsidR="00AF4DF2" w:rsidRDefault="00AF4DF2" w:rsidP="00CE570D">
      <w:pPr>
        <w:rPr>
          <w:rFonts w:ascii="Arial" w:eastAsia="Times New Roman" w:hAnsi="Arial" w:cs="Arial"/>
          <w:b/>
          <w:color w:val="000000"/>
          <w:sz w:val="36"/>
          <w:szCs w:val="36"/>
          <w:lang w:val="en-GB"/>
        </w:rPr>
      </w:pPr>
    </w:p>
    <w:p w14:paraId="483A0A91" w14:textId="77777777" w:rsidR="00AF4DF2" w:rsidRDefault="00AF4DF2" w:rsidP="00CE570D">
      <w:pPr>
        <w:rPr>
          <w:rFonts w:ascii="Arial" w:eastAsia="Times New Roman" w:hAnsi="Arial" w:cs="Arial"/>
          <w:b/>
          <w:color w:val="000000"/>
          <w:sz w:val="36"/>
          <w:szCs w:val="36"/>
          <w:lang w:val="en-GB"/>
        </w:rPr>
      </w:pPr>
    </w:p>
    <w:p w14:paraId="75B4285A" w14:textId="77777777" w:rsidR="00AF4DF2" w:rsidRDefault="00AF4DF2" w:rsidP="00CE570D">
      <w:pPr>
        <w:rPr>
          <w:rFonts w:ascii="Arial" w:eastAsia="Times New Roman" w:hAnsi="Arial" w:cs="Arial"/>
          <w:b/>
          <w:color w:val="000000"/>
          <w:sz w:val="36"/>
          <w:szCs w:val="36"/>
          <w:lang w:val="en-GB"/>
        </w:rPr>
      </w:pPr>
    </w:p>
    <w:p w14:paraId="1B7CF012" w14:textId="77777777" w:rsidR="00AF4DF2" w:rsidRDefault="00AF4DF2" w:rsidP="00CE570D">
      <w:pPr>
        <w:rPr>
          <w:rFonts w:ascii="Arial" w:eastAsia="Times New Roman" w:hAnsi="Arial" w:cs="Arial"/>
          <w:b/>
          <w:color w:val="000000"/>
          <w:sz w:val="36"/>
          <w:szCs w:val="36"/>
          <w:lang w:val="en-GB"/>
        </w:rPr>
      </w:pPr>
    </w:p>
    <w:p w14:paraId="2312A142" w14:textId="77777777" w:rsidR="00AF4DF2" w:rsidRDefault="00AF4DF2" w:rsidP="00CE570D">
      <w:pPr>
        <w:rPr>
          <w:rFonts w:ascii="Arial" w:eastAsia="Times New Roman" w:hAnsi="Arial" w:cs="Arial"/>
          <w:b/>
          <w:color w:val="000000"/>
          <w:sz w:val="36"/>
          <w:szCs w:val="36"/>
          <w:lang w:val="en-GB"/>
        </w:rPr>
      </w:pPr>
    </w:p>
    <w:p w14:paraId="1CC115BB" w14:textId="77777777" w:rsidR="00AF4DF2" w:rsidRDefault="00AF4DF2" w:rsidP="00CE570D">
      <w:pPr>
        <w:rPr>
          <w:rFonts w:ascii="Arial" w:eastAsia="Times New Roman" w:hAnsi="Arial" w:cs="Arial"/>
          <w:b/>
          <w:color w:val="000000"/>
          <w:sz w:val="36"/>
          <w:szCs w:val="36"/>
          <w:lang w:val="en-GB"/>
        </w:rPr>
      </w:pPr>
    </w:p>
    <w:p w14:paraId="366B559D" w14:textId="77777777" w:rsidR="00AF4DF2" w:rsidRDefault="00AF4DF2" w:rsidP="00CE570D">
      <w:pPr>
        <w:rPr>
          <w:rFonts w:ascii="Arial" w:eastAsia="Times New Roman" w:hAnsi="Arial" w:cs="Arial"/>
          <w:b/>
          <w:color w:val="000000"/>
          <w:sz w:val="36"/>
          <w:szCs w:val="36"/>
          <w:lang w:val="en-GB"/>
        </w:rPr>
      </w:pPr>
    </w:p>
    <w:p w14:paraId="4EC04818" w14:textId="77777777" w:rsidR="00AF4DF2" w:rsidRDefault="00AF4DF2" w:rsidP="00CE570D">
      <w:pPr>
        <w:rPr>
          <w:rFonts w:ascii="Arial" w:eastAsia="Times New Roman" w:hAnsi="Arial" w:cs="Arial"/>
          <w:b/>
          <w:color w:val="000000"/>
          <w:sz w:val="36"/>
          <w:szCs w:val="36"/>
          <w:lang w:val="en-GB"/>
        </w:rPr>
      </w:pPr>
    </w:p>
    <w:p w14:paraId="419A9550" w14:textId="77777777" w:rsidR="00AF4DF2" w:rsidRDefault="00AF4DF2" w:rsidP="00CE570D">
      <w:pPr>
        <w:rPr>
          <w:rFonts w:ascii="Arial" w:eastAsia="Times New Roman" w:hAnsi="Arial" w:cs="Arial"/>
          <w:b/>
          <w:color w:val="000000"/>
          <w:sz w:val="36"/>
          <w:szCs w:val="36"/>
          <w:lang w:val="en-GB"/>
        </w:rPr>
      </w:pPr>
    </w:p>
    <w:p w14:paraId="2A1D4D8F" w14:textId="77777777" w:rsidR="00D8010E" w:rsidRDefault="00D8010E" w:rsidP="00CE570D">
      <w:pPr>
        <w:rPr>
          <w:rFonts w:ascii="Arial" w:eastAsia="Times New Roman" w:hAnsi="Arial" w:cs="Arial"/>
          <w:b/>
          <w:color w:val="000000"/>
          <w:sz w:val="36"/>
          <w:szCs w:val="36"/>
          <w:lang w:val="en-GB"/>
        </w:rPr>
      </w:pPr>
    </w:p>
    <w:p w14:paraId="41353374" w14:textId="77777777" w:rsidR="00D8010E" w:rsidRDefault="00D8010E" w:rsidP="00CE570D">
      <w:pPr>
        <w:rPr>
          <w:rFonts w:ascii="Arial" w:eastAsia="Times New Roman" w:hAnsi="Arial" w:cs="Arial"/>
          <w:b/>
          <w:color w:val="000000"/>
          <w:sz w:val="36"/>
          <w:szCs w:val="36"/>
          <w:lang w:val="en-GB"/>
        </w:rPr>
      </w:pPr>
    </w:p>
    <w:p w14:paraId="3103B994" w14:textId="77777777" w:rsidR="00D8010E" w:rsidRDefault="00D8010E" w:rsidP="00CE570D">
      <w:pPr>
        <w:rPr>
          <w:rFonts w:ascii="Arial" w:eastAsia="Times New Roman" w:hAnsi="Arial" w:cs="Arial"/>
          <w:b/>
          <w:color w:val="000000"/>
          <w:sz w:val="36"/>
          <w:szCs w:val="36"/>
          <w:lang w:val="en-GB"/>
        </w:rPr>
      </w:pPr>
    </w:p>
    <w:p w14:paraId="625EFAAC" w14:textId="77777777" w:rsidR="002B7A34" w:rsidRPr="00B751FD" w:rsidRDefault="00EE6FD9" w:rsidP="00CE570D">
      <w:pPr>
        <w:rPr>
          <w:rFonts w:ascii="Arial" w:eastAsia="Times New Roman" w:hAnsi="Arial" w:cs="Arial"/>
          <w:b/>
          <w:color w:val="000000"/>
          <w:sz w:val="18"/>
          <w:szCs w:val="18"/>
          <w:lang w:val="en-GB"/>
        </w:rPr>
      </w:pPr>
      <w:r w:rsidRPr="00831994">
        <w:rPr>
          <w:rFonts w:ascii="Arial" w:eastAsia="Times New Roman" w:hAnsi="Arial" w:cs="Arial"/>
          <w:b/>
          <w:color w:val="000000"/>
          <w:sz w:val="36"/>
          <w:szCs w:val="36"/>
          <w:lang w:val="en-GB"/>
        </w:rPr>
        <w:t xml:space="preserve">GOING ONLINE FIRST: CALLERS </w:t>
      </w:r>
      <w:r w:rsidR="00AF4DF2">
        <w:rPr>
          <w:rFonts w:ascii="Arial" w:eastAsia="Times New Roman" w:hAnsi="Arial" w:cs="Arial"/>
          <w:b/>
          <w:color w:val="000000"/>
          <w:sz w:val="36"/>
          <w:szCs w:val="36"/>
          <w:lang w:val="en-GB"/>
        </w:rPr>
        <w:t>LOGGING ON BE</w:t>
      </w:r>
      <w:r w:rsidR="00831994">
        <w:rPr>
          <w:rFonts w:ascii="Arial" w:eastAsia="Times New Roman" w:hAnsi="Arial" w:cs="Arial"/>
          <w:b/>
          <w:color w:val="000000"/>
          <w:sz w:val="36"/>
          <w:szCs w:val="36"/>
          <w:lang w:val="en-GB"/>
        </w:rPr>
        <w:t>FORE CALLING</w:t>
      </w:r>
      <w:r w:rsidR="00B751FD">
        <w:rPr>
          <w:rFonts w:ascii="Arial" w:eastAsia="Times New Roman" w:hAnsi="Arial" w:cs="Arial"/>
          <w:b/>
          <w:color w:val="000000"/>
          <w:sz w:val="36"/>
          <w:szCs w:val="36"/>
          <w:lang w:val="en-GB"/>
        </w:rPr>
        <w:br/>
      </w:r>
    </w:p>
    <w:p w14:paraId="70C385CD" w14:textId="77777777" w:rsidR="00AB6BCF" w:rsidRPr="00CE570D" w:rsidRDefault="0095440D" w:rsidP="003035BF">
      <w:pPr>
        <w:rPr>
          <w:rFonts w:ascii="Arial" w:eastAsia="Times New Roman" w:hAnsi="Arial" w:cs="Arial"/>
          <w:b/>
          <w:sz w:val="20"/>
          <w:szCs w:val="20"/>
          <w:u w:val="single"/>
          <w:lang w:val="en-GB"/>
        </w:rPr>
      </w:pPr>
      <w:r>
        <w:rPr>
          <w:rFonts w:ascii="Arial" w:eastAsia="Times New Roman" w:hAnsi="Arial" w:cs="Arial"/>
          <w:color w:val="000000"/>
          <w:sz w:val="20"/>
          <w:szCs w:val="20"/>
          <w:lang w:val="en-GB"/>
        </w:rPr>
        <w:t>Another key</w:t>
      </w:r>
      <w:r w:rsidR="002B7A34" w:rsidRPr="00CE570D">
        <w:rPr>
          <w:rFonts w:ascii="Arial" w:eastAsia="Times New Roman" w:hAnsi="Arial" w:cs="Arial"/>
          <w:color w:val="000000"/>
          <w:sz w:val="20"/>
          <w:szCs w:val="20"/>
          <w:lang w:val="en-GB"/>
        </w:rPr>
        <w:t xml:space="preserve"> interest </w:t>
      </w:r>
      <w:r>
        <w:rPr>
          <w:rFonts w:ascii="Arial" w:eastAsia="Times New Roman" w:hAnsi="Arial" w:cs="Arial"/>
          <w:color w:val="000000"/>
          <w:sz w:val="20"/>
          <w:szCs w:val="20"/>
          <w:lang w:val="en-GB"/>
        </w:rPr>
        <w:t>group were</w:t>
      </w:r>
      <w:r w:rsidR="002B7A34" w:rsidRPr="00CE570D">
        <w:rPr>
          <w:rFonts w:ascii="Arial" w:eastAsia="Times New Roman" w:hAnsi="Arial" w:cs="Arial"/>
          <w:color w:val="000000"/>
          <w:sz w:val="20"/>
          <w:szCs w:val="20"/>
          <w:lang w:val="en-GB"/>
        </w:rPr>
        <w:t xml:space="preserve"> those callers who tried to access services online first, but then ended up phoning the call centre anyway. Although a significantly smaller group in the data set, this cohort is equally interesting. As online service users who have had to resort to calling by telephone after consulting the website, it might be assumed they can tell us something about where the site is not meeting their needs, assisting us in identifying any gaps or omissions, and thinking about design solutions with their input. The next sec</w:t>
      </w:r>
      <w:r w:rsidR="00AB6BCF">
        <w:rPr>
          <w:rFonts w:ascii="Arial" w:eastAsia="Times New Roman" w:hAnsi="Arial" w:cs="Arial"/>
          <w:color w:val="000000"/>
          <w:sz w:val="20"/>
          <w:szCs w:val="20"/>
          <w:lang w:val="en-GB"/>
        </w:rPr>
        <w:t>tion looks closely at this group</w:t>
      </w:r>
    </w:p>
    <w:p w14:paraId="17F10A34" w14:textId="77777777" w:rsidR="00AB6BCF" w:rsidRDefault="00B751FD" w:rsidP="00AB6BCF">
      <w:pPr>
        <w:rPr>
          <w:rFonts w:ascii="Arial" w:eastAsia="Times New Roman" w:hAnsi="Arial" w:cs="Arial"/>
          <w:sz w:val="20"/>
          <w:szCs w:val="20"/>
          <w:lang w:val="en-GB"/>
        </w:rPr>
      </w:pPr>
      <w:r>
        <w:rPr>
          <w:rFonts w:ascii="Arial" w:eastAsia="Times New Roman" w:hAnsi="Arial" w:cs="Arial"/>
          <w:sz w:val="20"/>
          <w:szCs w:val="20"/>
          <w:lang w:val="en-GB"/>
        </w:rPr>
        <w:t xml:space="preserve">Of the overall cohort, 17% (32) had visited the website first </w:t>
      </w:r>
      <w:r w:rsidR="00AB6BCF" w:rsidRPr="00CE570D">
        <w:rPr>
          <w:rFonts w:ascii="Arial" w:eastAsia="Times New Roman" w:hAnsi="Arial" w:cs="Arial"/>
          <w:sz w:val="20"/>
          <w:szCs w:val="20"/>
          <w:lang w:val="en-GB"/>
        </w:rPr>
        <w:t xml:space="preserve">before calling. </w:t>
      </w:r>
    </w:p>
    <w:p w14:paraId="152122C4" w14:textId="77777777" w:rsidR="00084377" w:rsidRPr="00CE570D" w:rsidRDefault="00084377" w:rsidP="00084377">
      <w:pPr>
        <w:rPr>
          <w:rFonts w:ascii="Arial" w:eastAsia="Times New Roman" w:hAnsi="Arial" w:cs="Arial"/>
          <w:color w:val="000000"/>
          <w:sz w:val="20"/>
          <w:szCs w:val="20"/>
          <w:lang w:val="en-GB"/>
        </w:rPr>
      </w:pPr>
    </w:p>
    <w:p w14:paraId="333F83AF" w14:textId="77777777" w:rsidR="00084377" w:rsidRPr="00CE570D" w:rsidRDefault="00084377" w:rsidP="00084377">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We </w:t>
      </w:r>
      <w:r w:rsidRPr="00CE570D">
        <w:rPr>
          <w:rFonts w:ascii="Arial" w:eastAsia="Times New Roman" w:hAnsi="Arial" w:cs="Arial"/>
          <w:color w:val="000000"/>
          <w:sz w:val="20"/>
          <w:szCs w:val="20"/>
          <w:lang w:val="en-GB"/>
        </w:rPr>
        <w:t>asked callers to say something about why</w:t>
      </w:r>
      <w:r>
        <w:rPr>
          <w:rFonts w:ascii="Arial" w:eastAsia="Times New Roman" w:hAnsi="Arial" w:cs="Arial"/>
          <w:color w:val="000000"/>
          <w:sz w:val="20"/>
          <w:szCs w:val="20"/>
          <w:lang w:val="en-GB"/>
        </w:rPr>
        <w:t>, after accessing the site in the first instance,</w:t>
      </w:r>
      <w:r w:rsidRPr="00CE570D">
        <w:rPr>
          <w:rFonts w:ascii="Arial" w:eastAsia="Times New Roman" w:hAnsi="Arial" w:cs="Arial"/>
          <w:color w:val="000000"/>
          <w:sz w:val="20"/>
          <w:szCs w:val="20"/>
          <w:lang w:val="en-GB"/>
        </w:rPr>
        <w:t xml:space="preserve"> they ended up phoning anyway</w:t>
      </w:r>
      <w:r>
        <w:rPr>
          <w:rFonts w:ascii="Arial" w:eastAsia="Times New Roman" w:hAnsi="Arial" w:cs="Arial"/>
          <w:color w:val="000000"/>
          <w:sz w:val="20"/>
          <w:szCs w:val="20"/>
          <w:lang w:val="en-GB"/>
        </w:rPr>
        <w:t xml:space="preserve">. </w:t>
      </w:r>
    </w:p>
    <w:p w14:paraId="26AB992E" w14:textId="77777777" w:rsidR="00084377" w:rsidRPr="00CE570D" w:rsidRDefault="00084377" w:rsidP="00084377">
      <w:pPr>
        <w:rPr>
          <w:rFonts w:ascii="Arial" w:eastAsia="Times New Roman" w:hAnsi="Arial" w:cs="Arial"/>
          <w:color w:val="000000"/>
          <w:sz w:val="20"/>
          <w:szCs w:val="20"/>
          <w:lang w:val="en-GB"/>
        </w:rPr>
      </w:pPr>
    </w:p>
    <w:tbl>
      <w:tblPr>
        <w:tblStyle w:val="LightShading-Accent5"/>
        <w:tblW w:w="0" w:type="auto"/>
        <w:tblLook w:val="04A0" w:firstRow="1" w:lastRow="0" w:firstColumn="1" w:lastColumn="0" w:noHBand="0" w:noVBand="1"/>
      </w:tblPr>
      <w:tblGrid>
        <w:gridCol w:w="4378"/>
        <w:gridCol w:w="4378"/>
      </w:tblGrid>
      <w:tr w:rsidR="00084377" w:rsidRPr="00CE570D" w14:paraId="2B785109" w14:textId="77777777" w:rsidTr="00084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202053ED" w14:textId="77777777" w:rsidR="00084377" w:rsidRPr="00CE570D" w:rsidRDefault="00084377" w:rsidP="00084377">
            <w:pPr>
              <w:rPr>
                <w:rFonts w:ascii="Arial" w:eastAsia="Times New Roman" w:hAnsi="Arial" w:cs="Arial"/>
                <w:b w:val="0"/>
                <w:color w:val="000000"/>
                <w:sz w:val="20"/>
                <w:szCs w:val="20"/>
                <w:lang w:val="en-GB"/>
              </w:rPr>
            </w:pPr>
            <w:r w:rsidRPr="00CE570D">
              <w:rPr>
                <w:rFonts w:ascii="Arial" w:eastAsia="Times New Roman" w:hAnsi="Arial" w:cs="Arial"/>
                <w:b w:val="0"/>
                <w:color w:val="000000"/>
                <w:sz w:val="20"/>
                <w:szCs w:val="20"/>
                <w:lang w:val="en-GB"/>
              </w:rPr>
              <w:t>Reasons for resorting to telephone after vis</w:t>
            </w:r>
            <w:r>
              <w:rPr>
                <w:rFonts w:ascii="Arial" w:eastAsia="Times New Roman" w:hAnsi="Arial" w:cs="Arial"/>
                <w:b w:val="0"/>
                <w:color w:val="000000"/>
                <w:sz w:val="20"/>
                <w:szCs w:val="20"/>
                <w:lang w:val="en-GB"/>
              </w:rPr>
              <w:t>i</w:t>
            </w:r>
            <w:r w:rsidRPr="00CE570D">
              <w:rPr>
                <w:rFonts w:ascii="Arial" w:eastAsia="Times New Roman" w:hAnsi="Arial" w:cs="Arial"/>
                <w:b w:val="0"/>
                <w:color w:val="000000"/>
                <w:sz w:val="20"/>
                <w:szCs w:val="20"/>
                <w:lang w:val="en-GB"/>
              </w:rPr>
              <w:t>ting site</w:t>
            </w:r>
          </w:p>
        </w:tc>
        <w:tc>
          <w:tcPr>
            <w:tcW w:w="4378" w:type="dxa"/>
          </w:tcPr>
          <w:p w14:paraId="13407940" w14:textId="77777777" w:rsidR="00084377" w:rsidRPr="00CE570D" w:rsidRDefault="00084377" w:rsidP="0008437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val="en-GB"/>
              </w:rPr>
            </w:pPr>
            <w:r w:rsidRPr="00CE570D">
              <w:rPr>
                <w:rFonts w:ascii="Arial" w:eastAsia="Times New Roman" w:hAnsi="Arial" w:cs="Arial"/>
                <w:b w:val="0"/>
                <w:color w:val="000000"/>
                <w:sz w:val="20"/>
                <w:szCs w:val="20"/>
                <w:lang w:val="en-GB"/>
              </w:rPr>
              <w:t>Caller numbers</w:t>
            </w:r>
          </w:p>
        </w:tc>
      </w:tr>
      <w:tr w:rsidR="00084377" w:rsidRPr="00CE570D" w14:paraId="597A2912" w14:textId="77777777" w:rsidTr="0008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41C9965E" w14:textId="77777777" w:rsidR="00084377" w:rsidRPr="00CE570D" w:rsidRDefault="00084377" w:rsidP="00084377">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Couldn’t find information I needed online</w:t>
            </w:r>
          </w:p>
        </w:tc>
        <w:tc>
          <w:tcPr>
            <w:tcW w:w="4378" w:type="dxa"/>
          </w:tcPr>
          <w:p w14:paraId="6D9A74A7" w14:textId="77777777" w:rsidR="00084377" w:rsidRPr="00CE570D" w:rsidRDefault="00084377" w:rsidP="0008437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17</w:t>
            </w:r>
          </w:p>
        </w:tc>
      </w:tr>
      <w:tr w:rsidR="00084377" w:rsidRPr="00CE570D" w14:paraId="6FFA2EFA" w14:textId="77777777" w:rsidTr="00084377">
        <w:tc>
          <w:tcPr>
            <w:cnfStyle w:val="001000000000" w:firstRow="0" w:lastRow="0" w:firstColumn="1" w:lastColumn="0" w:oddVBand="0" w:evenVBand="0" w:oddHBand="0" w:evenHBand="0" w:firstRowFirstColumn="0" w:firstRowLastColumn="0" w:lastRowFirstColumn="0" w:lastRowLastColumn="0"/>
            <w:tcW w:w="4378" w:type="dxa"/>
          </w:tcPr>
          <w:p w14:paraId="3E8681DD" w14:textId="77777777" w:rsidR="00084377" w:rsidRPr="00CE570D" w:rsidRDefault="00084377" w:rsidP="00084377">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Found website confusing to navigate</w:t>
            </w:r>
          </w:p>
        </w:tc>
        <w:tc>
          <w:tcPr>
            <w:tcW w:w="4378" w:type="dxa"/>
          </w:tcPr>
          <w:p w14:paraId="4930CB75" w14:textId="77777777" w:rsidR="00084377" w:rsidRPr="00CE570D" w:rsidRDefault="00084377" w:rsidP="000843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17</w:t>
            </w:r>
          </w:p>
        </w:tc>
      </w:tr>
      <w:tr w:rsidR="00084377" w:rsidRPr="00CE570D" w14:paraId="63E5A74C" w14:textId="77777777" w:rsidTr="0008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6BE9271A" w14:textId="77777777" w:rsidR="00084377" w:rsidRPr="00CE570D" w:rsidRDefault="00084377" w:rsidP="00084377">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Couldn’t complete transaction online</w:t>
            </w:r>
          </w:p>
        </w:tc>
        <w:tc>
          <w:tcPr>
            <w:tcW w:w="4378" w:type="dxa"/>
          </w:tcPr>
          <w:p w14:paraId="6A8DFB11" w14:textId="77777777" w:rsidR="00084377" w:rsidRPr="00CE570D" w:rsidRDefault="00084377" w:rsidP="0008437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17</w:t>
            </w:r>
          </w:p>
        </w:tc>
      </w:tr>
      <w:tr w:rsidR="00084377" w:rsidRPr="00CE570D" w14:paraId="4D1CB63A" w14:textId="77777777" w:rsidTr="00084377">
        <w:tc>
          <w:tcPr>
            <w:cnfStyle w:val="001000000000" w:firstRow="0" w:lastRow="0" w:firstColumn="1" w:lastColumn="0" w:oddVBand="0" w:evenVBand="0" w:oddHBand="0" w:evenHBand="0" w:firstRowFirstColumn="0" w:firstRowLastColumn="0" w:lastRowFirstColumn="0" w:lastRowLastColumn="0"/>
            <w:tcW w:w="4378" w:type="dxa"/>
          </w:tcPr>
          <w:p w14:paraId="7C4FEC91" w14:textId="77777777" w:rsidR="00084377" w:rsidRPr="00CE570D" w:rsidRDefault="00084377" w:rsidP="00084377">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‘Other’</w:t>
            </w:r>
          </w:p>
        </w:tc>
        <w:tc>
          <w:tcPr>
            <w:tcW w:w="4378" w:type="dxa"/>
          </w:tcPr>
          <w:p w14:paraId="21336E57" w14:textId="77777777" w:rsidR="00084377" w:rsidRPr="00CE570D" w:rsidRDefault="00084377" w:rsidP="0008437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17</w:t>
            </w:r>
          </w:p>
        </w:tc>
      </w:tr>
      <w:tr w:rsidR="00084377" w:rsidRPr="00CE570D" w14:paraId="64794B86" w14:textId="77777777" w:rsidTr="00084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6187B8DE" w14:textId="77777777" w:rsidR="00084377" w:rsidRPr="00CE570D" w:rsidRDefault="00084377" w:rsidP="00084377">
            <w:pPr>
              <w:rPr>
                <w:rFonts w:ascii="Arial" w:eastAsia="Times New Roman" w:hAnsi="Arial" w:cs="Arial"/>
                <w:color w:val="000000"/>
                <w:sz w:val="20"/>
                <w:szCs w:val="20"/>
                <w:lang w:val="en-GB"/>
              </w:rPr>
            </w:pPr>
          </w:p>
        </w:tc>
        <w:tc>
          <w:tcPr>
            <w:tcW w:w="4378" w:type="dxa"/>
          </w:tcPr>
          <w:p w14:paraId="2ECC08C5" w14:textId="77777777" w:rsidR="00084377" w:rsidRPr="00CE570D" w:rsidRDefault="00084377" w:rsidP="0008437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rPr>
            </w:pPr>
          </w:p>
        </w:tc>
      </w:tr>
    </w:tbl>
    <w:p w14:paraId="1C534B58" w14:textId="77777777" w:rsidR="00084377" w:rsidRPr="00CE570D" w:rsidRDefault="00084377" w:rsidP="00084377">
      <w:pPr>
        <w:rPr>
          <w:rFonts w:ascii="Arial" w:eastAsia="Times New Roman" w:hAnsi="Arial" w:cs="Arial"/>
          <w:color w:val="000000"/>
          <w:sz w:val="20"/>
          <w:szCs w:val="20"/>
          <w:lang w:val="en-GB"/>
        </w:rPr>
      </w:pPr>
    </w:p>
    <w:p w14:paraId="427E2584" w14:textId="77777777" w:rsidR="00084377" w:rsidRPr="00D8140D" w:rsidRDefault="0030433F" w:rsidP="00084377">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15</w:t>
      </w:r>
      <w:r w:rsidR="00084377" w:rsidRPr="00D8140D">
        <w:rPr>
          <w:rFonts w:ascii="Arial" w:eastAsia="Times New Roman" w:hAnsi="Arial" w:cs="Arial"/>
          <w:b/>
          <w:color w:val="000000"/>
          <w:sz w:val="20"/>
          <w:szCs w:val="20"/>
          <w:lang w:val="en-GB"/>
        </w:rPr>
        <w:t>:  Rationale for resorting to telephone following website visit by caller numbers</w:t>
      </w:r>
    </w:p>
    <w:p w14:paraId="7C721BC8" w14:textId="77777777" w:rsidR="00084377" w:rsidRPr="00D8140D" w:rsidRDefault="00084377" w:rsidP="00084377">
      <w:pPr>
        <w:rPr>
          <w:rFonts w:ascii="Arial" w:eastAsia="Times New Roman" w:hAnsi="Arial" w:cs="Arial"/>
          <w:b/>
          <w:color w:val="000000"/>
          <w:sz w:val="20"/>
          <w:szCs w:val="20"/>
          <w:lang w:val="en-GB"/>
        </w:rPr>
      </w:pPr>
    </w:p>
    <w:p w14:paraId="40A0B7E6" w14:textId="77777777" w:rsidR="0095440D" w:rsidRPr="00CB7410" w:rsidRDefault="0095440D" w:rsidP="00084377">
      <w:pPr>
        <w:rPr>
          <w:rFonts w:ascii="Arial" w:eastAsia="Times New Roman" w:hAnsi="Arial" w:cs="Arial"/>
          <w:color w:val="000000"/>
          <w:sz w:val="20"/>
          <w:szCs w:val="20"/>
          <w:lang w:val="en-GB"/>
        </w:rPr>
      </w:pPr>
      <w:r w:rsidRPr="00CB7410">
        <w:rPr>
          <w:rFonts w:ascii="Arial" w:eastAsia="Times New Roman" w:hAnsi="Arial" w:cs="Arial"/>
          <w:color w:val="000000"/>
          <w:sz w:val="20"/>
          <w:szCs w:val="20"/>
          <w:lang w:val="en-GB"/>
        </w:rPr>
        <w:t>It is important to note that some callers cited more than one reason in this category, and several also used the ‘other’ category for a short narrative expansion on their responses. For this reason, I have avoided close scrutiny of the quantitative and percenta</w:t>
      </w:r>
      <w:r w:rsidR="005E3142" w:rsidRPr="00CB7410">
        <w:rPr>
          <w:rFonts w:ascii="Arial" w:eastAsia="Times New Roman" w:hAnsi="Arial" w:cs="Arial"/>
          <w:color w:val="000000"/>
          <w:sz w:val="20"/>
          <w:szCs w:val="20"/>
          <w:lang w:val="en-GB"/>
        </w:rPr>
        <w:t xml:space="preserve">ge results (of limited value </w:t>
      </w:r>
      <w:r w:rsidRPr="00CB7410">
        <w:rPr>
          <w:rFonts w:ascii="Arial" w:eastAsia="Times New Roman" w:hAnsi="Arial" w:cs="Arial"/>
          <w:color w:val="000000"/>
          <w:sz w:val="20"/>
          <w:szCs w:val="20"/>
          <w:lang w:val="en-GB"/>
        </w:rPr>
        <w:t xml:space="preserve">in this </w:t>
      </w:r>
      <w:r w:rsidR="005E3142" w:rsidRPr="00CB7410">
        <w:rPr>
          <w:rFonts w:ascii="Arial" w:eastAsia="Times New Roman" w:hAnsi="Arial" w:cs="Arial"/>
          <w:color w:val="000000"/>
          <w:sz w:val="20"/>
          <w:szCs w:val="20"/>
          <w:lang w:val="en-GB"/>
        </w:rPr>
        <w:t xml:space="preserve">smaller </w:t>
      </w:r>
      <w:r w:rsidRPr="00CB7410">
        <w:rPr>
          <w:rFonts w:ascii="Arial" w:eastAsia="Times New Roman" w:hAnsi="Arial" w:cs="Arial"/>
          <w:color w:val="000000"/>
          <w:sz w:val="20"/>
          <w:szCs w:val="20"/>
          <w:lang w:val="en-GB"/>
        </w:rPr>
        <w:t>category</w:t>
      </w:r>
      <w:r w:rsidR="005E3142" w:rsidRPr="00CB7410">
        <w:rPr>
          <w:rFonts w:ascii="Arial" w:eastAsia="Times New Roman" w:hAnsi="Arial" w:cs="Arial"/>
          <w:color w:val="000000"/>
          <w:sz w:val="20"/>
          <w:szCs w:val="20"/>
          <w:lang w:val="en-GB"/>
        </w:rPr>
        <w:t xml:space="preserve"> anyway)</w:t>
      </w:r>
      <w:r w:rsidRPr="00CB7410">
        <w:rPr>
          <w:rFonts w:ascii="Arial" w:eastAsia="Times New Roman" w:hAnsi="Arial" w:cs="Arial"/>
          <w:color w:val="000000"/>
          <w:sz w:val="20"/>
          <w:szCs w:val="20"/>
          <w:lang w:val="en-GB"/>
        </w:rPr>
        <w:t xml:space="preserve">, favouring instead the more relevant qualitative responses that will inform the next phase. </w:t>
      </w:r>
    </w:p>
    <w:p w14:paraId="70BBD04A" w14:textId="77777777" w:rsidR="005E3142" w:rsidRDefault="005E3142" w:rsidP="00084377">
      <w:pPr>
        <w:rPr>
          <w:rFonts w:ascii="Arial" w:eastAsia="Times New Roman" w:hAnsi="Arial" w:cs="Arial"/>
          <w:b/>
          <w:color w:val="000000"/>
          <w:sz w:val="20"/>
          <w:szCs w:val="20"/>
          <w:lang w:val="en-GB"/>
        </w:rPr>
      </w:pPr>
    </w:p>
    <w:p w14:paraId="703289A3" w14:textId="77777777" w:rsidR="005E3142" w:rsidRDefault="005E3142" w:rsidP="00084377">
      <w:pPr>
        <w:rPr>
          <w:rFonts w:ascii="Arial" w:eastAsia="Times New Roman" w:hAnsi="Arial" w:cs="Arial"/>
          <w:color w:val="000000"/>
          <w:sz w:val="20"/>
          <w:szCs w:val="20"/>
          <w:lang w:val="en-GB"/>
        </w:rPr>
      </w:pPr>
      <w:r w:rsidRPr="00CB7410">
        <w:rPr>
          <w:rFonts w:ascii="Arial" w:eastAsia="Times New Roman" w:hAnsi="Arial" w:cs="Arial"/>
          <w:color w:val="000000"/>
          <w:sz w:val="20"/>
          <w:szCs w:val="20"/>
          <w:lang w:val="en-GB"/>
        </w:rPr>
        <w:t>As with those callers not going</w:t>
      </w:r>
      <w:r w:rsidR="00CB7410" w:rsidRPr="00CB7410">
        <w:rPr>
          <w:rFonts w:ascii="Arial" w:eastAsia="Times New Roman" w:hAnsi="Arial" w:cs="Arial"/>
          <w:color w:val="000000"/>
          <w:sz w:val="20"/>
          <w:szCs w:val="20"/>
          <w:lang w:val="en-GB"/>
        </w:rPr>
        <w:t xml:space="preserve"> online first, </w:t>
      </w:r>
      <w:r w:rsidRPr="00CB7410">
        <w:rPr>
          <w:rFonts w:ascii="Arial" w:eastAsia="Times New Roman" w:hAnsi="Arial" w:cs="Arial"/>
          <w:color w:val="000000"/>
          <w:sz w:val="20"/>
          <w:szCs w:val="20"/>
          <w:lang w:val="en-GB"/>
        </w:rPr>
        <w:t xml:space="preserve">data </w:t>
      </w:r>
      <w:r w:rsidR="00CB7410" w:rsidRPr="00CB7410">
        <w:rPr>
          <w:rFonts w:ascii="Arial" w:eastAsia="Times New Roman" w:hAnsi="Arial" w:cs="Arial"/>
          <w:color w:val="000000"/>
          <w:sz w:val="20"/>
          <w:szCs w:val="20"/>
          <w:lang w:val="en-GB"/>
        </w:rPr>
        <w:t xml:space="preserve">is organised </w:t>
      </w:r>
      <w:r w:rsidRPr="00CB7410">
        <w:rPr>
          <w:rFonts w:ascii="Arial" w:eastAsia="Times New Roman" w:hAnsi="Arial" w:cs="Arial"/>
          <w:color w:val="000000"/>
          <w:sz w:val="20"/>
          <w:szCs w:val="20"/>
          <w:lang w:val="en-GB"/>
        </w:rPr>
        <w:t>into thematic blocks, tabulated below</w:t>
      </w:r>
      <w:r w:rsidR="00AF4DF2">
        <w:rPr>
          <w:rFonts w:ascii="Arial" w:eastAsia="Times New Roman" w:hAnsi="Arial" w:cs="Arial"/>
          <w:color w:val="000000"/>
          <w:sz w:val="20"/>
          <w:szCs w:val="20"/>
          <w:lang w:val="en-GB"/>
        </w:rPr>
        <w:t xml:space="preserve"> in figure 16</w:t>
      </w:r>
      <w:r w:rsidRPr="00CB7410">
        <w:rPr>
          <w:rFonts w:ascii="Arial" w:eastAsia="Times New Roman" w:hAnsi="Arial" w:cs="Arial"/>
          <w:color w:val="000000"/>
          <w:sz w:val="20"/>
          <w:szCs w:val="20"/>
          <w:lang w:val="en-GB"/>
        </w:rPr>
        <w:t xml:space="preserve">, and expanded on with further analysis </w:t>
      </w:r>
      <w:r w:rsidR="00CB7410">
        <w:rPr>
          <w:rFonts w:ascii="Arial" w:eastAsia="Times New Roman" w:hAnsi="Arial" w:cs="Arial"/>
          <w:color w:val="000000"/>
          <w:sz w:val="20"/>
          <w:szCs w:val="20"/>
          <w:lang w:val="en-GB"/>
        </w:rPr>
        <w:t xml:space="preserve">of each theme following </w:t>
      </w:r>
      <w:r w:rsidR="00AF4DF2">
        <w:rPr>
          <w:rFonts w:ascii="Arial" w:eastAsia="Times New Roman" w:hAnsi="Arial" w:cs="Arial"/>
          <w:color w:val="000000"/>
          <w:sz w:val="20"/>
          <w:szCs w:val="20"/>
          <w:lang w:val="en-GB"/>
        </w:rPr>
        <w:t>the table:</w:t>
      </w:r>
    </w:p>
    <w:p w14:paraId="5DD71BA3" w14:textId="77777777" w:rsidR="00EE6FD9" w:rsidRPr="00CE570D" w:rsidRDefault="00EE6FD9" w:rsidP="00CE570D">
      <w:pPr>
        <w:rPr>
          <w:rFonts w:ascii="Arial" w:eastAsia="Times New Roman" w:hAnsi="Arial" w:cs="Arial"/>
          <w:color w:val="000000"/>
          <w:sz w:val="20"/>
          <w:szCs w:val="20"/>
          <w:lang w:val="en-GB"/>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4378"/>
        <w:gridCol w:w="4378"/>
      </w:tblGrid>
      <w:tr w:rsidR="00370CC3" w:rsidRPr="00CE570D" w14:paraId="7E6F8E8F" w14:textId="77777777" w:rsidTr="00D94D8A">
        <w:trPr>
          <w:trHeight w:val="5850"/>
        </w:trPr>
        <w:tc>
          <w:tcPr>
            <w:tcW w:w="4378" w:type="dxa"/>
            <w:shd w:val="clear" w:color="auto" w:fill="EAF1DD" w:themeFill="accent3" w:themeFillTint="33"/>
          </w:tcPr>
          <w:p w14:paraId="204C2BEF" w14:textId="77777777" w:rsidR="00370CC3" w:rsidRPr="00370CC3" w:rsidRDefault="00370CC3" w:rsidP="00D94D8A">
            <w:pPr>
              <w:rPr>
                <w:rFonts w:ascii="Arial Narrow" w:eastAsia="Times New Roman" w:hAnsi="Arial Narrow" w:cs="Arial"/>
                <w:b/>
                <w:color w:val="000000"/>
                <w:sz w:val="18"/>
                <w:szCs w:val="18"/>
                <w:lang w:val="en-GB"/>
              </w:rPr>
            </w:pPr>
            <w:r w:rsidRPr="00370CC3">
              <w:rPr>
                <w:rFonts w:ascii="Arial Narrow" w:eastAsia="Times New Roman" w:hAnsi="Arial Narrow" w:cs="Arial"/>
                <w:b/>
                <w:color w:val="000000"/>
                <w:sz w:val="18"/>
                <w:szCs w:val="18"/>
                <w:lang w:val="en-GB"/>
              </w:rPr>
              <w:t>Wanted to Talk to Someone</w:t>
            </w:r>
          </w:p>
          <w:p w14:paraId="253E42FF" w14:textId="77777777" w:rsidR="00370CC3" w:rsidRPr="00370CC3" w:rsidRDefault="00370CC3" w:rsidP="00D94D8A">
            <w:pPr>
              <w:rPr>
                <w:rFonts w:ascii="Arial Narrow" w:eastAsia="Times New Roman" w:hAnsi="Arial Narrow" w:cs="Arial"/>
                <w:b/>
                <w:color w:val="000000"/>
                <w:sz w:val="18"/>
                <w:szCs w:val="18"/>
                <w:lang w:val="en-GB"/>
              </w:rPr>
            </w:pPr>
          </w:p>
          <w:p w14:paraId="609CFBF0"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“Needed to speak as not standard enquiry”</w:t>
            </w:r>
          </w:p>
          <w:p w14:paraId="017A1516" w14:textId="77777777" w:rsidR="00370CC3" w:rsidRPr="00370CC3" w:rsidRDefault="00370CC3" w:rsidP="00D94D8A">
            <w:pPr>
              <w:rPr>
                <w:rFonts w:ascii="Arial Narrow" w:eastAsia="Times New Roman" w:hAnsi="Arial Narrow" w:cs="Arial"/>
                <w:color w:val="000000"/>
                <w:sz w:val="18"/>
                <w:szCs w:val="18"/>
                <w:lang w:val="en-GB"/>
              </w:rPr>
            </w:pPr>
          </w:p>
          <w:p w14:paraId="438799E0"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“Had some complex questions”</w:t>
            </w:r>
          </w:p>
          <w:p w14:paraId="4426F8A6" w14:textId="77777777" w:rsidR="00370CC3" w:rsidRPr="00370CC3" w:rsidRDefault="00370CC3" w:rsidP="00D94D8A">
            <w:pPr>
              <w:rPr>
                <w:rFonts w:ascii="Arial Narrow" w:eastAsia="Times New Roman" w:hAnsi="Arial Narrow" w:cs="Arial"/>
                <w:color w:val="000000"/>
                <w:sz w:val="18"/>
                <w:szCs w:val="18"/>
                <w:lang w:val="en-GB"/>
              </w:rPr>
            </w:pPr>
          </w:p>
          <w:p w14:paraId="261DC82E"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“Wanted to talk about a letter”</w:t>
            </w:r>
          </w:p>
          <w:p w14:paraId="5F955850" w14:textId="77777777" w:rsidR="00370CC3" w:rsidRPr="00370CC3" w:rsidRDefault="00370CC3" w:rsidP="00D94D8A">
            <w:pPr>
              <w:rPr>
                <w:rFonts w:ascii="Arial Narrow" w:eastAsia="Times New Roman" w:hAnsi="Arial Narrow" w:cs="Arial"/>
                <w:b/>
                <w:color w:val="000000"/>
                <w:sz w:val="18"/>
                <w:szCs w:val="18"/>
                <w:lang w:val="en-GB"/>
              </w:rPr>
            </w:pPr>
          </w:p>
          <w:p w14:paraId="7F69D976"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“Like to talk to someone”</w:t>
            </w:r>
          </w:p>
          <w:p w14:paraId="1AC8935C" w14:textId="77777777" w:rsidR="00370CC3" w:rsidRPr="00370CC3" w:rsidRDefault="00370CC3" w:rsidP="00D94D8A">
            <w:pPr>
              <w:rPr>
                <w:rFonts w:ascii="Arial Narrow" w:eastAsia="Times New Roman" w:hAnsi="Arial Narrow" w:cs="Arial"/>
                <w:color w:val="000000"/>
                <w:sz w:val="18"/>
                <w:szCs w:val="18"/>
                <w:lang w:val="en-GB"/>
              </w:rPr>
            </w:pPr>
          </w:p>
          <w:p w14:paraId="1BC9DDE8"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“Preferred to talk to someone”</w:t>
            </w:r>
          </w:p>
          <w:p w14:paraId="2A52CA93" w14:textId="77777777" w:rsidR="00370CC3" w:rsidRPr="00370CC3" w:rsidRDefault="00370CC3" w:rsidP="00D94D8A">
            <w:pPr>
              <w:rPr>
                <w:rFonts w:ascii="Arial Narrow" w:eastAsia="Times New Roman" w:hAnsi="Arial Narrow" w:cs="Arial"/>
                <w:color w:val="000000"/>
                <w:sz w:val="18"/>
                <w:szCs w:val="18"/>
                <w:lang w:val="en-GB"/>
              </w:rPr>
            </w:pPr>
          </w:p>
          <w:p w14:paraId="45323335"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“Would rather talk to someone anyway”</w:t>
            </w:r>
          </w:p>
          <w:p w14:paraId="31E34EDF" w14:textId="77777777" w:rsidR="00370CC3" w:rsidRPr="00370CC3" w:rsidRDefault="00370CC3" w:rsidP="00D94D8A">
            <w:pPr>
              <w:rPr>
                <w:rFonts w:ascii="Arial Narrow" w:eastAsia="Times New Roman" w:hAnsi="Arial Narrow" w:cs="Arial"/>
                <w:color w:val="000000"/>
                <w:sz w:val="18"/>
                <w:szCs w:val="18"/>
                <w:lang w:val="en-GB"/>
              </w:rPr>
            </w:pPr>
          </w:p>
          <w:p w14:paraId="785599F3"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“Prefer hard copy or basic phone”</w:t>
            </w:r>
          </w:p>
          <w:p w14:paraId="06FFF06C" w14:textId="77777777" w:rsidR="00370CC3" w:rsidRPr="00370CC3" w:rsidRDefault="00370CC3" w:rsidP="00D94D8A">
            <w:pPr>
              <w:rPr>
                <w:rFonts w:ascii="Arial Narrow" w:eastAsia="Times New Roman" w:hAnsi="Arial Narrow" w:cs="Arial"/>
                <w:color w:val="000000"/>
                <w:sz w:val="18"/>
                <w:szCs w:val="18"/>
                <w:lang w:val="en-GB"/>
              </w:rPr>
            </w:pPr>
          </w:p>
          <w:p w14:paraId="23B71D80"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“Really dislikes online services and prefers to speak to someone”</w:t>
            </w:r>
          </w:p>
          <w:p w14:paraId="42F38F2B" w14:textId="77777777" w:rsidR="00370CC3" w:rsidRPr="00370CC3" w:rsidRDefault="00370CC3" w:rsidP="00D94D8A">
            <w:pPr>
              <w:rPr>
                <w:rFonts w:ascii="Arial Narrow" w:eastAsia="Times New Roman" w:hAnsi="Arial Narrow" w:cs="Arial"/>
                <w:color w:val="000000"/>
                <w:sz w:val="18"/>
                <w:szCs w:val="18"/>
                <w:lang w:val="en-GB"/>
              </w:rPr>
            </w:pPr>
          </w:p>
          <w:p w14:paraId="14C82C08"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“Just call and ask”</w:t>
            </w:r>
          </w:p>
          <w:p w14:paraId="5E4DE65A" w14:textId="77777777" w:rsidR="00370CC3" w:rsidRPr="00370CC3" w:rsidRDefault="00370CC3" w:rsidP="00D94D8A">
            <w:pPr>
              <w:rPr>
                <w:rFonts w:ascii="Arial Narrow" w:eastAsia="Times New Roman" w:hAnsi="Arial Narrow" w:cs="Arial"/>
                <w:color w:val="000000"/>
                <w:sz w:val="18"/>
                <w:szCs w:val="18"/>
                <w:lang w:val="en-GB"/>
              </w:rPr>
            </w:pPr>
          </w:p>
          <w:p w14:paraId="6D8AF46B"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“Wished to speak to someone”</w:t>
            </w:r>
          </w:p>
          <w:p w14:paraId="06CF9207" w14:textId="77777777" w:rsidR="00370CC3" w:rsidRPr="00370CC3" w:rsidRDefault="00370CC3" w:rsidP="00D94D8A">
            <w:pPr>
              <w:rPr>
                <w:rFonts w:ascii="Arial Narrow" w:eastAsia="Times New Roman" w:hAnsi="Arial Narrow" w:cs="Arial"/>
                <w:b/>
                <w:color w:val="000000"/>
                <w:sz w:val="18"/>
                <w:szCs w:val="18"/>
                <w:lang w:val="en-GB"/>
              </w:rPr>
            </w:pPr>
          </w:p>
          <w:p w14:paraId="6421D269" w14:textId="77777777" w:rsid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“Would prefer to speak to someone when work-related”</w:t>
            </w:r>
          </w:p>
          <w:p w14:paraId="0091E502" w14:textId="77777777" w:rsidR="00A55738" w:rsidRDefault="00A55738" w:rsidP="00D94D8A">
            <w:pPr>
              <w:rPr>
                <w:rFonts w:ascii="Arial Narrow" w:eastAsia="Times New Roman" w:hAnsi="Arial Narrow" w:cs="Arial"/>
                <w:color w:val="000000"/>
                <w:sz w:val="18"/>
                <w:szCs w:val="18"/>
                <w:lang w:val="en-GB"/>
              </w:rPr>
            </w:pPr>
          </w:p>
          <w:p w14:paraId="780B2F8D" w14:textId="77777777" w:rsidR="00A55738" w:rsidRPr="00370CC3" w:rsidRDefault="00A55738" w:rsidP="00D94D8A">
            <w:pPr>
              <w:rPr>
                <w:rFonts w:ascii="Arial Narrow" w:eastAsia="Times New Roman" w:hAnsi="Arial Narrow" w:cs="Arial"/>
                <w:b/>
                <w:color w:val="000000"/>
                <w:sz w:val="18"/>
                <w:szCs w:val="18"/>
                <w:lang w:val="en-GB"/>
              </w:rPr>
            </w:pPr>
            <w:r w:rsidRPr="00D94D8A">
              <w:rPr>
                <w:rFonts w:ascii="Arial Narrow" w:eastAsia="Times New Roman" w:hAnsi="Arial Narrow" w:cs="Arial"/>
                <w:color w:val="000000"/>
                <w:sz w:val="18"/>
                <w:szCs w:val="18"/>
                <w:lang w:val="en-GB"/>
              </w:rPr>
              <w:t>“In this instance preferred to talk to someone and did not have account ref”</w:t>
            </w:r>
          </w:p>
        </w:tc>
        <w:tc>
          <w:tcPr>
            <w:tcW w:w="4378" w:type="dxa"/>
            <w:shd w:val="clear" w:color="auto" w:fill="FDE9D9" w:themeFill="accent6" w:themeFillTint="33"/>
          </w:tcPr>
          <w:p w14:paraId="602C2C68" w14:textId="77777777" w:rsidR="00370CC3" w:rsidRPr="00370CC3" w:rsidRDefault="00370CC3" w:rsidP="00D94D8A">
            <w:pPr>
              <w:rPr>
                <w:rFonts w:ascii="Arial Narrow" w:eastAsia="Times New Roman" w:hAnsi="Arial Narrow" w:cs="Arial"/>
                <w:b/>
                <w:color w:val="000000"/>
                <w:sz w:val="18"/>
                <w:szCs w:val="18"/>
                <w:lang w:val="en-GB"/>
              </w:rPr>
            </w:pPr>
            <w:r w:rsidRPr="00370CC3">
              <w:rPr>
                <w:rFonts w:ascii="Arial Narrow" w:eastAsia="Times New Roman" w:hAnsi="Arial Narrow" w:cs="Arial"/>
                <w:b/>
                <w:color w:val="000000"/>
                <w:sz w:val="18"/>
                <w:szCs w:val="18"/>
                <w:lang w:val="en-GB"/>
              </w:rPr>
              <w:t>Specific Service-Related Issues</w:t>
            </w:r>
          </w:p>
          <w:p w14:paraId="19B084A6" w14:textId="77777777" w:rsidR="00370CC3" w:rsidRPr="00370CC3" w:rsidRDefault="00370CC3" w:rsidP="00D94D8A">
            <w:pPr>
              <w:rPr>
                <w:rFonts w:ascii="Arial Narrow" w:eastAsia="Times New Roman" w:hAnsi="Arial Narrow" w:cs="Arial"/>
                <w:color w:val="000000"/>
                <w:sz w:val="18"/>
                <w:szCs w:val="18"/>
                <w:lang w:val="en-GB"/>
              </w:rPr>
            </w:pPr>
          </w:p>
          <w:p w14:paraId="23DD993E"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“First time registering for council tax” (x 2)</w:t>
            </w:r>
          </w:p>
          <w:p w14:paraId="074C9733" w14:textId="77777777" w:rsidR="00370CC3" w:rsidRPr="00370CC3" w:rsidRDefault="00370CC3" w:rsidP="00D94D8A">
            <w:pPr>
              <w:rPr>
                <w:rFonts w:ascii="Arial Narrow" w:eastAsia="Times New Roman" w:hAnsi="Arial Narrow" w:cs="Arial"/>
                <w:color w:val="000000"/>
                <w:sz w:val="18"/>
                <w:szCs w:val="18"/>
                <w:lang w:val="en-GB"/>
              </w:rPr>
            </w:pPr>
          </w:p>
          <w:p w14:paraId="2051316F"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“Registration of birth” (x 2)</w:t>
            </w:r>
          </w:p>
          <w:p w14:paraId="65E221C0" w14:textId="77777777" w:rsidR="00370CC3" w:rsidRPr="00370CC3" w:rsidRDefault="00370CC3" w:rsidP="00D94D8A">
            <w:pPr>
              <w:rPr>
                <w:rFonts w:ascii="Arial Narrow" w:eastAsia="Times New Roman" w:hAnsi="Arial Narrow" w:cs="Arial"/>
                <w:color w:val="000000"/>
                <w:sz w:val="18"/>
                <w:szCs w:val="18"/>
                <w:lang w:val="en-GB"/>
              </w:rPr>
            </w:pPr>
          </w:p>
          <w:p w14:paraId="2F35A5F5"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w:t>
            </w:r>
            <w:proofErr w:type="gramStart"/>
            <w:r w:rsidRPr="00370CC3">
              <w:rPr>
                <w:rFonts w:ascii="Arial Narrow" w:eastAsia="Times New Roman" w:hAnsi="Arial Narrow" w:cs="Arial"/>
                <w:color w:val="000000"/>
                <w:sz w:val="18"/>
                <w:szCs w:val="18"/>
                <w:lang w:val="en-GB"/>
              </w:rPr>
              <w:t>wanted</w:t>
            </w:r>
            <w:proofErr w:type="gramEnd"/>
            <w:r w:rsidRPr="00370CC3">
              <w:rPr>
                <w:rFonts w:ascii="Arial Narrow" w:eastAsia="Times New Roman" w:hAnsi="Arial Narrow" w:cs="Arial"/>
                <w:color w:val="000000"/>
                <w:sz w:val="18"/>
                <w:szCs w:val="18"/>
                <w:lang w:val="en-GB"/>
              </w:rPr>
              <w:t xml:space="preserve"> to speak about recovery” </w:t>
            </w:r>
          </w:p>
          <w:p w14:paraId="382C6E5D" w14:textId="77777777" w:rsidR="00370CC3" w:rsidRPr="00370CC3" w:rsidRDefault="00370CC3" w:rsidP="00D94D8A">
            <w:pPr>
              <w:rPr>
                <w:rFonts w:ascii="Arial Narrow" w:eastAsia="Times New Roman" w:hAnsi="Arial Narrow" w:cs="Arial"/>
                <w:color w:val="000000"/>
                <w:sz w:val="18"/>
                <w:szCs w:val="18"/>
                <w:lang w:val="en-GB"/>
              </w:rPr>
            </w:pPr>
          </w:p>
          <w:p w14:paraId="1B92AEC5"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“Down to a recovery notice and needed to talk to a person”</w:t>
            </w:r>
          </w:p>
          <w:p w14:paraId="65476BE5" w14:textId="77777777" w:rsidR="00370CC3" w:rsidRPr="00370CC3" w:rsidRDefault="00370CC3" w:rsidP="00D94D8A">
            <w:pPr>
              <w:rPr>
                <w:rFonts w:ascii="Arial Narrow" w:eastAsia="Times New Roman" w:hAnsi="Arial Narrow" w:cs="Arial"/>
                <w:color w:val="000000"/>
                <w:sz w:val="18"/>
                <w:szCs w:val="18"/>
                <w:lang w:val="en-GB"/>
              </w:rPr>
            </w:pPr>
          </w:p>
          <w:p w14:paraId="0003101B"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“Recovery notices needed to be resolved by phone call”</w:t>
            </w:r>
          </w:p>
          <w:p w14:paraId="108D7C1B" w14:textId="77777777" w:rsidR="00370CC3" w:rsidRPr="00370CC3" w:rsidRDefault="00370CC3" w:rsidP="00D94D8A">
            <w:pPr>
              <w:rPr>
                <w:rFonts w:ascii="Arial Narrow" w:eastAsia="Times New Roman" w:hAnsi="Arial Narrow" w:cs="Arial"/>
                <w:color w:val="000000"/>
                <w:sz w:val="18"/>
                <w:szCs w:val="18"/>
                <w:lang w:val="en-GB"/>
              </w:rPr>
            </w:pPr>
          </w:p>
          <w:p w14:paraId="1EDED64D"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“Wanted clarification on recovery as was very confused”</w:t>
            </w:r>
          </w:p>
          <w:p w14:paraId="65D01C01" w14:textId="77777777" w:rsidR="00370CC3" w:rsidRPr="00370CC3" w:rsidRDefault="00370CC3" w:rsidP="00D94D8A">
            <w:pPr>
              <w:rPr>
                <w:rFonts w:ascii="Arial Narrow" w:eastAsia="Times New Roman" w:hAnsi="Arial Narrow" w:cs="Arial"/>
                <w:color w:val="000000"/>
                <w:sz w:val="18"/>
                <w:szCs w:val="18"/>
                <w:lang w:val="en-GB"/>
              </w:rPr>
            </w:pPr>
          </w:p>
          <w:p w14:paraId="7BCF3441"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“In regards to enforcement”</w:t>
            </w:r>
          </w:p>
          <w:p w14:paraId="57149AB2" w14:textId="77777777" w:rsidR="00370CC3" w:rsidRPr="00370CC3" w:rsidRDefault="00370CC3" w:rsidP="00D94D8A">
            <w:pPr>
              <w:rPr>
                <w:rFonts w:ascii="Arial Narrow" w:eastAsia="Times New Roman" w:hAnsi="Arial Narrow" w:cs="Arial"/>
                <w:color w:val="000000"/>
                <w:sz w:val="18"/>
                <w:szCs w:val="18"/>
                <w:lang w:val="en-GB"/>
              </w:rPr>
            </w:pPr>
          </w:p>
          <w:p w14:paraId="4C7F8CE2"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“Get Update”</w:t>
            </w:r>
          </w:p>
          <w:p w14:paraId="544C9B5C" w14:textId="77777777" w:rsidR="00370CC3" w:rsidRPr="00370CC3" w:rsidRDefault="00370CC3" w:rsidP="00D94D8A">
            <w:pPr>
              <w:rPr>
                <w:rFonts w:ascii="Arial Narrow" w:eastAsia="Times New Roman" w:hAnsi="Arial Narrow" w:cs="Arial"/>
                <w:color w:val="000000"/>
                <w:sz w:val="18"/>
                <w:szCs w:val="18"/>
                <w:lang w:val="en-GB"/>
              </w:rPr>
            </w:pPr>
          </w:p>
          <w:p w14:paraId="19F0E96C" w14:textId="77777777" w:rsidR="00370CC3" w:rsidRP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“Needed to know if her Mom was registered for clinical collection”</w:t>
            </w:r>
          </w:p>
          <w:p w14:paraId="4A379546" w14:textId="77777777" w:rsidR="00370CC3" w:rsidRPr="00370CC3" w:rsidRDefault="00370CC3" w:rsidP="00D94D8A">
            <w:pPr>
              <w:rPr>
                <w:rFonts w:ascii="Arial Narrow" w:eastAsia="Times New Roman" w:hAnsi="Arial Narrow" w:cs="Arial"/>
                <w:color w:val="000000"/>
                <w:sz w:val="18"/>
                <w:szCs w:val="18"/>
                <w:lang w:val="en-GB"/>
              </w:rPr>
            </w:pPr>
          </w:p>
          <w:p w14:paraId="51666B61" w14:textId="77777777" w:rsidR="00370CC3" w:rsidRDefault="00370CC3" w:rsidP="00D94D8A">
            <w:pPr>
              <w:rPr>
                <w:rFonts w:ascii="Arial Narrow" w:eastAsia="Times New Roman" w:hAnsi="Arial Narrow" w:cs="Arial"/>
                <w:color w:val="000000"/>
                <w:sz w:val="18"/>
                <w:szCs w:val="18"/>
                <w:lang w:val="en-GB"/>
              </w:rPr>
            </w:pPr>
            <w:r w:rsidRPr="00370CC3">
              <w:rPr>
                <w:rFonts w:ascii="Arial Narrow" w:eastAsia="Times New Roman" w:hAnsi="Arial Narrow" w:cs="Arial"/>
                <w:color w:val="000000"/>
                <w:sz w:val="18"/>
                <w:szCs w:val="18"/>
                <w:lang w:val="en-GB"/>
              </w:rPr>
              <w:t>“Thought they need to come in and pick up birth registration certificate in person so phoned to check”</w:t>
            </w:r>
          </w:p>
          <w:p w14:paraId="613256FB" w14:textId="77777777" w:rsidR="001251C0" w:rsidRDefault="001251C0" w:rsidP="00D94D8A">
            <w:pPr>
              <w:rPr>
                <w:rFonts w:ascii="Arial Narrow" w:eastAsia="Times New Roman" w:hAnsi="Arial Narrow" w:cs="Arial"/>
                <w:color w:val="000000"/>
                <w:sz w:val="18"/>
                <w:szCs w:val="18"/>
                <w:lang w:val="en-GB"/>
              </w:rPr>
            </w:pPr>
          </w:p>
          <w:p w14:paraId="633FC6DB" w14:textId="77777777" w:rsidR="001251C0" w:rsidRPr="00370CC3" w:rsidRDefault="001251C0"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20"/>
                <w:szCs w:val="20"/>
                <w:lang w:val="en-GB"/>
              </w:rPr>
              <w:t>“In regards to major works”</w:t>
            </w:r>
          </w:p>
          <w:p w14:paraId="20BC9A13" w14:textId="77777777" w:rsidR="00370CC3" w:rsidRPr="00370CC3" w:rsidRDefault="00370CC3" w:rsidP="00D94D8A">
            <w:pPr>
              <w:rPr>
                <w:rFonts w:ascii="Arial Narrow" w:eastAsia="Times New Roman" w:hAnsi="Arial Narrow" w:cs="Arial"/>
                <w:b/>
                <w:color w:val="000000"/>
                <w:sz w:val="18"/>
                <w:szCs w:val="18"/>
                <w:lang w:val="en-GB"/>
              </w:rPr>
            </w:pPr>
          </w:p>
        </w:tc>
      </w:tr>
      <w:tr w:rsidR="00D94D8A" w:rsidRPr="00CE570D" w14:paraId="2F3B9E1F" w14:textId="77777777" w:rsidTr="00D94D8A">
        <w:trPr>
          <w:trHeight w:val="710"/>
        </w:trPr>
        <w:tc>
          <w:tcPr>
            <w:tcW w:w="4378" w:type="dxa"/>
            <w:shd w:val="clear" w:color="auto" w:fill="DAEEF3" w:themeFill="accent5" w:themeFillTint="33"/>
          </w:tcPr>
          <w:p w14:paraId="18BD04FA" w14:textId="77777777" w:rsidR="00D94D8A" w:rsidRPr="00D94D8A" w:rsidRDefault="00D94D8A" w:rsidP="00D94D8A">
            <w:pPr>
              <w:rPr>
                <w:rFonts w:ascii="Arial Narrow" w:eastAsia="Times New Roman" w:hAnsi="Arial Narrow" w:cs="Arial"/>
                <w:b/>
                <w:color w:val="000000"/>
                <w:sz w:val="18"/>
                <w:szCs w:val="18"/>
                <w:lang w:val="en-GB"/>
              </w:rPr>
            </w:pPr>
            <w:r w:rsidRPr="00D94D8A">
              <w:rPr>
                <w:rFonts w:ascii="Arial Narrow" w:eastAsia="Times New Roman" w:hAnsi="Arial Narrow" w:cs="Arial"/>
                <w:b/>
                <w:color w:val="000000"/>
                <w:sz w:val="18"/>
                <w:szCs w:val="18"/>
                <w:lang w:val="en-GB"/>
              </w:rPr>
              <w:lastRenderedPageBreak/>
              <w:t>Phoned after online transaction for ‘confirmation’</w:t>
            </w:r>
          </w:p>
          <w:p w14:paraId="2674BC92" w14:textId="77777777" w:rsidR="00D94D8A" w:rsidRPr="00D94D8A" w:rsidRDefault="00D94D8A" w:rsidP="00D94D8A">
            <w:pPr>
              <w:rPr>
                <w:rFonts w:ascii="Arial Narrow" w:eastAsia="Times New Roman" w:hAnsi="Arial Narrow" w:cs="Arial"/>
                <w:b/>
                <w:color w:val="000000"/>
                <w:sz w:val="18"/>
                <w:szCs w:val="18"/>
                <w:lang w:val="en-GB"/>
              </w:rPr>
            </w:pPr>
          </w:p>
          <w:p w14:paraId="6772E708" w14:textId="77777777" w:rsidR="00D94D8A" w:rsidRP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“Needed more clarification and confirmation on case”</w:t>
            </w:r>
          </w:p>
          <w:p w14:paraId="3E160E60" w14:textId="77777777" w:rsidR="00D94D8A" w:rsidRPr="00D94D8A" w:rsidRDefault="00D94D8A" w:rsidP="00D94D8A">
            <w:pPr>
              <w:rPr>
                <w:rFonts w:ascii="Arial Narrow" w:eastAsia="Times New Roman" w:hAnsi="Arial Narrow" w:cs="Arial"/>
                <w:color w:val="000000"/>
                <w:sz w:val="18"/>
                <w:szCs w:val="18"/>
                <w:lang w:val="en-GB"/>
              </w:rPr>
            </w:pPr>
          </w:p>
          <w:p w14:paraId="6F324500" w14:textId="77777777" w:rsidR="00D94D8A" w:rsidRP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“Likes to speak to someone regarding Council Tax for confirmation”</w:t>
            </w:r>
          </w:p>
          <w:p w14:paraId="768DFFD1" w14:textId="77777777" w:rsidR="00D94D8A" w:rsidRPr="00D94D8A" w:rsidRDefault="00D94D8A" w:rsidP="00D94D8A">
            <w:pPr>
              <w:rPr>
                <w:rFonts w:ascii="Arial Narrow" w:eastAsia="Times New Roman" w:hAnsi="Arial Narrow" w:cs="Arial"/>
                <w:color w:val="000000"/>
                <w:sz w:val="18"/>
                <w:szCs w:val="18"/>
                <w:lang w:val="en-GB"/>
              </w:rPr>
            </w:pPr>
          </w:p>
          <w:p w14:paraId="409BE7A4" w14:textId="77777777" w:rsidR="00D94D8A" w:rsidRP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20"/>
                <w:szCs w:val="20"/>
                <w:lang w:val="en-GB"/>
              </w:rPr>
              <w:t xml:space="preserve"> </w:t>
            </w:r>
            <w:r w:rsidRPr="00D94D8A">
              <w:rPr>
                <w:rFonts w:ascii="Arial Narrow" w:eastAsia="Times New Roman" w:hAnsi="Arial Narrow" w:cs="Arial"/>
                <w:color w:val="000000"/>
                <w:sz w:val="18"/>
                <w:szCs w:val="18"/>
                <w:lang w:val="en-GB"/>
              </w:rPr>
              <w:t>“Needed to call for confirmation”</w:t>
            </w:r>
          </w:p>
          <w:p w14:paraId="38125C04" w14:textId="77777777" w:rsidR="00D94D8A" w:rsidRPr="00D94D8A" w:rsidRDefault="00D94D8A" w:rsidP="00D94D8A">
            <w:pPr>
              <w:rPr>
                <w:rFonts w:ascii="Arial Narrow" w:eastAsia="Times New Roman" w:hAnsi="Arial Narrow" w:cs="Arial"/>
                <w:b/>
                <w:color w:val="000000"/>
                <w:sz w:val="18"/>
                <w:szCs w:val="18"/>
                <w:lang w:val="en-GB"/>
              </w:rPr>
            </w:pPr>
          </w:p>
          <w:p w14:paraId="3360CC56" w14:textId="77777777" w:rsidR="00D94D8A" w:rsidRP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“Wanted to confirm info”</w:t>
            </w:r>
          </w:p>
          <w:p w14:paraId="238BD2A4" w14:textId="77777777" w:rsidR="00D94D8A" w:rsidRPr="00D94D8A" w:rsidRDefault="00D94D8A" w:rsidP="00D94D8A">
            <w:pPr>
              <w:rPr>
                <w:rFonts w:ascii="Arial Narrow" w:eastAsia="Times New Roman" w:hAnsi="Arial Narrow" w:cs="Arial"/>
                <w:color w:val="000000"/>
                <w:sz w:val="18"/>
                <w:szCs w:val="18"/>
                <w:lang w:val="en-GB"/>
              </w:rPr>
            </w:pPr>
          </w:p>
          <w:p w14:paraId="461C976C" w14:textId="77777777" w:rsidR="00D94D8A" w:rsidRP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“Confirm collection info”</w:t>
            </w:r>
          </w:p>
          <w:p w14:paraId="51E9ECC4" w14:textId="77777777" w:rsidR="00D94D8A" w:rsidRPr="00D94D8A" w:rsidRDefault="00D94D8A" w:rsidP="00D94D8A">
            <w:pPr>
              <w:rPr>
                <w:rFonts w:ascii="Arial Narrow" w:eastAsia="Times New Roman" w:hAnsi="Arial Narrow" w:cs="Arial"/>
                <w:color w:val="000000"/>
                <w:sz w:val="18"/>
                <w:szCs w:val="18"/>
                <w:lang w:val="en-GB"/>
              </w:rPr>
            </w:pPr>
          </w:p>
          <w:p w14:paraId="162CEF93" w14:textId="77777777" w:rsid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“Thought transaction went wrong”</w:t>
            </w:r>
          </w:p>
          <w:p w14:paraId="54EFA21C" w14:textId="77777777" w:rsidR="00D94D8A" w:rsidRDefault="00D94D8A" w:rsidP="00D94D8A">
            <w:pPr>
              <w:rPr>
                <w:rFonts w:ascii="Arial Narrow" w:eastAsia="Times New Roman" w:hAnsi="Arial Narrow" w:cs="Arial"/>
                <w:color w:val="000000"/>
                <w:sz w:val="18"/>
                <w:szCs w:val="18"/>
                <w:lang w:val="en-GB"/>
              </w:rPr>
            </w:pPr>
          </w:p>
          <w:p w14:paraId="082ADF7F" w14:textId="77777777" w:rsidR="00D94D8A" w:rsidRPr="00D94D8A" w:rsidRDefault="00D94D8A" w:rsidP="00D94D8A">
            <w:pPr>
              <w:rPr>
                <w:rFonts w:ascii="Arial Narrow" w:eastAsia="Times New Roman" w:hAnsi="Arial Narrow" w:cs="Arial"/>
                <w:b/>
                <w:color w:val="000000"/>
                <w:sz w:val="18"/>
                <w:szCs w:val="18"/>
                <w:lang w:val="en-GB"/>
              </w:rPr>
            </w:pPr>
          </w:p>
        </w:tc>
        <w:tc>
          <w:tcPr>
            <w:tcW w:w="4378" w:type="dxa"/>
            <w:shd w:val="clear" w:color="auto" w:fill="948A54" w:themeFill="background2" w:themeFillShade="80"/>
          </w:tcPr>
          <w:p w14:paraId="6FCCBE03" w14:textId="77777777" w:rsidR="00D94D8A" w:rsidRPr="00D94D8A" w:rsidRDefault="00D94D8A" w:rsidP="00D94D8A">
            <w:pPr>
              <w:rPr>
                <w:rFonts w:ascii="Arial Narrow" w:eastAsia="Times New Roman" w:hAnsi="Arial Narrow" w:cs="Arial"/>
                <w:b/>
                <w:color w:val="000000"/>
                <w:sz w:val="18"/>
                <w:szCs w:val="18"/>
                <w:lang w:val="en-GB"/>
              </w:rPr>
            </w:pPr>
            <w:r w:rsidRPr="00D94D8A">
              <w:rPr>
                <w:rFonts w:ascii="Arial Narrow" w:eastAsia="Times New Roman" w:hAnsi="Arial Narrow" w:cs="Arial"/>
                <w:b/>
                <w:color w:val="000000"/>
                <w:sz w:val="18"/>
                <w:szCs w:val="18"/>
                <w:lang w:val="en-GB"/>
              </w:rPr>
              <w:t>Caller found website ‘confusing’</w:t>
            </w:r>
            <w:r>
              <w:rPr>
                <w:rFonts w:ascii="Arial Narrow" w:eastAsia="Times New Roman" w:hAnsi="Arial Narrow" w:cs="Arial"/>
                <w:b/>
                <w:color w:val="000000"/>
                <w:sz w:val="18"/>
                <w:szCs w:val="18"/>
                <w:lang w:val="en-GB"/>
              </w:rPr>
              <w:t xml:space="preserve"> or uninformative</w:t>
            </w:r>
          </w:p>
          <w:p w14:paraId="1CA25FBE" w14:textId="77777777" w:rsidR="00D94D8A" w:rsidRPr="00D94D8A" w:rsidRDefault="00D94D8A" w:rsidP="00D94D8A">
            <w:pPr>
              <w:rPr>
                <w:rFonts w:ascii="Arial Narrow" w:eastAsia="Times New Roman" w:hAnsi="Arial Narrow" w:cs="Arial"/>
                <w:color w:val="000000"/>
                <w:sz w:val="18"/>
                <w:szCs w:val="18"/>
                <w:lang w:val="en-GB"/>
              </w:rPr>
            </w:pPr>
          </w:p>
          <w:p w14:paraId="1C3FD02C" w14:textId="77777777" w:rsid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 xml:space="preserve">“Very confusing website” </w:t>
            </w:r>
          </w:p>
          <w:p w14:paraId="5721DAC9" w14:textId="77777777" w:rsidR="00D94D8A" w:rsidRPr="00D94D8A" w:rsidRDefault="00D94D8A" w:rsidP="00D94D8A">
            <w:pPr>
              <w:rPr>
                <w:rFonts w:ascii="Arial Narrow" w:eastAsia="Times New Roman" w:hAnsi="Arial Narrow" w:cs="Arial"/>
                <w:color w:val="000000"/>
                <w:sz w:val="18"/>
                <w:szCs w:val="18"/>
                <w:lang w:val="en-GB"/>
              </w:rPr>
            </w:pPr>
          </w:p>
          <w:p w14:paraId="48D330B4" w14:textId="77777777" w:rsid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“Not substantial facility online to do this more”</w:t>
            </w:r>
          </w:p>
          <w:p w14:paraId="69004181" w14:textId="77777777" w:rsidR="00D94D8A" w:rsidRPr="00D94D8A" w:rsidRDefault="00D94D8A" w:rsidP="00D94D8A">
            <w:pPr>
              <w:rPr>
                <w:rFonts w:ascii="Arial Narrow" w:eastAsia="Times New Roman" w:hAnsi="Arial Narrow" w:cs="Arial"/>
                <w:color w:val="000000"/>
                <w:sz w:val="18"/>
                <w:szCs w:val="18"/>
                <w:lang w:val="en-GB"/>
              </w:rPr>
            </w:pPr>
          </w:p>
          <w:p w14:paraId="49DDE314" w14:textId="77777777" w:rsid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“Hard to find info – confusing”</w:t>
            </w:r>
          </w:p>
          <w:p w14:paraId="605D61B6" w14:textId="77777777" w:rsidR="00D94D8A" w:rsidRPr="00D94D8A" w:rsidRDefault="00D94D8A" w:rsidP="00D94D8A">
            <w:pPr>
              <w:rPr>
                <w:rFonts w:ascii="Arial Narrow" w:eastAsia="Times New Roman" w:hAnsi="Arial Narrow" w:cs="Arial"/>
                <w:color w:val="000000"/>
                <w:sz w:val="18"/>
                <w:szCs w:val="18"/>
                <w:lang w:val="en-GB"/>
              </w:rPr>
            </w:pPr>
          </w:p>
          <w:p w14:paraId="797A6F16" w14:textId="77777777" w:rsid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“Couldn’t find links to the web forms easily enough”</w:t>
            </w:r>
          </w:p>
          <w:p w14:paraId="69049560" w14:textId="77777777" w:rsidR="00D94D8A" w:rsidRPr="00D94D8A" w:rsidRDefault="00D94D8A" w:rsidP="00D94D8A">
            <w:pPr>
              <w:rPr>
                <w:rFonts w:ascii="Arial Narrow" w:eastAsia="Times New Roman" w:hAnsi="Arial Narrow" w:cs="Arial"/>
                <w:color w:val="000000"/>
                <w:sz w:val="18"/>
                <w:szCs w:val="18"/>
                <w:lang w:val="en-GB"/>
              </w:rPr>
            </w:pPr>
          </w:p>
          <w:p w14:paraId="6FE383C6" w14:textId="77777777" w:rsid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“Quick/easier to call in the end”</w:t>
            </w:r>
          </w:p>
          <w:p w14:paraId="06434575" w14:textId="77777777" w:rsidR="00D94D8A" w:rsidRPr="00D94D8A" w:rsidRDefault="00D94D8A" w:rsidP="00D94D8A">
            <w:pPr>
              <w:rPr>
                <w:rFonts w:ascii="Arial Narrow" w:eastAsia="Times New Roman" w:hAnsi="Arial Narrow" w:cs="Arial"/>
                <w:color w:val="000000"/>
                <w:sz w:val="18"/>
                <w:szCs w:val="18"/>
                <w:lang w:val="en-GB"/>
              </w:rPr>
            </w:pPr>
          </w:p>
          <w:p w14:paraId="5DCC5D2A" w14:textId="77777777" w:rsidR="00D94D8A" w:rsidRDefault="00D94D8A" w:rsidP="00D94D8A">
            <w:pPr>
              <w:rPr>
                <w:rFonts w:ascii="Arial Narrow" w:eastAsia="Times New Roman" w:hAnsi="Arial Narrow" w:cs="Arial"/>
                <w:color w:val="000000"/>
                <w:sz w:val="18"/>
                <w:szCs w:val="18"/>
                <w:lang w:val="en-GB"/>
              </w:rPr>
            </w:pPr>
            <w:r w:rsidRPr="00D94D8A">
              <w:rPr>
                <w:rFonts w:ascii="Arial Narrow" w:eastAsia="Times New Roman" w:hAnsi="Arial Narrow" w:cs="Arial"/>
                <w:color w:val="000000"/>
                <w:sz w:val="18"/>
                <w:szCs w:val="18"/>
                <w:lang w:val="en-GB"/>
              </w:rPr>
              <w:t>“Couldn’t workout how to upload V5 Document”</w:t>
            </w:r>
          </w:p>
          <w:p w14:paraId="041EEEED" w14:textId="77777777" w:rsidR="00D94D8A" w:rsidRPr="00D94D8A" w:rsidRDefault="00D94D8A" w:rsidP="00D94D8A">
            <w:pPr>
              <w:rPr>
                <w:rFonts w:ascii="Arial Narrow" w:eastAsia="Times New Roman" w:hAnsi="Arial Narrow" w:cs="Arial"/>
                <w:color w:val="000000"/>
                <w:sz w:val="18"/>
                <w:szCs w:val="18"/>
                <w:lang w:val="en-GB"/>
              </w:rPr>
            </w:pPr>
          </w:p>
          <w:p w14:paraId="31C0A555" w14:textId="77777777" w:rsidR="00D94D8A" w:rsidRDefault="00D94D8A" w:rsidP="00D94D8A">
            <w:pPr>
              <w:rPr>
                <w:rFonts w:ascii="Arial Narrow" w:eastAsia="Times New Roman" w:hAnsi="Arial Narrow" w:cs="Arial"/>
                <w:color w:val="000000"/>
                <w:sz w:val="20"/>
                <w:szCs w:val="20"/>
                <w:lang w:val="en-GB"/>
              </w:rPr>
            </w:pPr>
            <w:r w:rsidRPr="00D94D8A">
              <w:rPr>
                <w:rFonts w:ascii="Arial Narrow" w:eastAsia="Times New Roman" w:hAnsi="Arial Narrow" w:cs="Arial"/>
                <w:color w:val="000000"/>
                <w:sz w:val="18"/>
                <w:szCs w:val="18"/>
                <w:lang w:val="en-GB"/>
              </w:rPr>
              <w:t>“Opted to phone as website was confusing</w:t>
            </w:r>
            <w:r w:rsidRPr="00D94D8A">
              <w:rPr>
                <w:rFonts w:ascii="Arial Narrow" w:eastAsia="Times New Roman" w:hAnsi="Arial Narrow" w:cs="Arial"/>
                <w:color w:val="000000"/>
                <w:sz w:val="20"/>
                <w:szCs w:val="20"/>
                <w:lang w:val="en-GB"/>
              </w:rPr>
              <w:t>”</w:t>
            </w:r>
          </w:p>
          <w:p w14:paraId="4693804D" w14:textId="77777777" w:rsidR="00D94D8A" w:rsidRDefault="00D94D8A" w:rsidP="00D94D8A">
            <w:pPr>
              <w:rPr>
                <w:rFonts w:ascii="Arial Narrow" w:eastAsia="Times New Roman" w:hAnsi="Arial Narrow" w:cs="Arial"/>
                <w:color w:val="000000"/>
                <w:sz w:val="20"/>
                <w:szCs w:val="20"/>
                <w:lang w:val="en-GB"/>
              </w:rPr>
            </w:pPr>
          </w:p>
          <w:p w14:paraId="23ADDC52" w14:textId="77777777" w:rsidR="00D94D8A" w:rsidRDefault="00D94D8A" w:rsidP="00D94D8A">
            <w:pPr>
              <w:rPr>
                <w:rFonts w:ascii="Arial Narrow" w:eastAsia="Times New Roman" w:hAnsi="Arial Narrow" w:cs="Arial"/>
                <w:color w:val="000000"/>
                <w:sz w:val="20"/>
                <w:szCs w:val="20"/>
                <w:lang w:val="en-GB"/>
              </w:rPr>
            </w:pPr>
            <w:r w:rsidRPr="00D94D8A">
              <w:rPr>
                <w:rFonts w:ascii="Arial Narrow" w:eastAsia="Times New Roman" w:hAnsi="Arial Narrow" w:cs="Arial"/>
                <w:color w:val="000000"/>
                <w:sz w:val="20"/>
                <w:szCs w:val="20"/>
                <w:lang w:val="en-GB"/>
              </w:rPr>
              <w:t>“Hoping there would be more information”</w:t>
            </w:r>
          </w:p>
          <w:p w14:paraId="5FEA012A" w14:textId="77777777" w:rsidR="00D94D8A" w:rsidRPr="00D94D8A" w:rsidRDefault="00D94D8A" w:rsidP="00D94D8A">
            <w:pPr>
              <w:rPr>
                <w:rFonts w:ascii="Arial Narrow" w:eastAsia="Times New Roman" w:hAnsi="Arial Narrow" w:cs="Arial"/>
                <w:color w:val="000000"/>
                <w:sz w:val="20"/>
                <w:szCs w:val="20"/>
                <w:lang w:val="en-GB"/>
              </w:rPr>
            </w:pPr>
          </w:p>
        </w:tc>
      </w:tr>
      <w:tr w:rsidR="00D94D8A" w:rsidRPr="00CE570D" w14:paraId="26838350" w14:textId="77777777" w:rsidTr="001251C0">
        <w:trPr>
          <w:trHeight w:val="48"/>
        </w:trPr>
        <w:tc>
          <w:tcPr>
            <w:tcW w:w="4378" w:type="dxa"/>
            <w:shd w:val="clear" w:color="auto" w:fill="EAF1DD" w:themeFill="accent3" w:themeFillTint="33"/>
          </w:tcPr>
          <w:p w14:paraId="1D2DDA63" w14:textId="77777777" w:rsidR="00D94D8A" w:rsidRDefault="001251C0" w:rsidP="00D94D8A">
            <w:pPr>
              <w:rPr>
                <w:rFonts w:ascii="Arial Narrow" w:eastAsia="Times New Roman" w:hAnsi="Arial Narrow" w:cs="Arial"/>
                <w:b/>
                <w:color w:val="000000"/>
                <w:sz w:val="18"/>
                <w:szCs w:val="18"/>
                <w:lang w:val="en-GB"/>
              </w:rPr>
            </w:pPr>
            <w:r w:rsidRPr="001251C0">
              <w:rPr>
                <w:rFonts w:ascii="Arial Narrow" w:eastAsia="Times New Roman" w:hAnsi="Arial Narrow" w:cs="Arial"/>
                <w:b/>
                <w:color w:val="000000"/>
                <w:sz w:val="18"/>
                <w:szCs w:val="18"/>
                <w:lang w:val="en-GB"/>
              </w:rPr>
              <w:t>Went online only to get telephone number</w:t>
            </w:r>
          </w:p>
          <w:p w14:paraId="031FDA9D" w14:textId="77777777" w:rsidR="001251C0" w:rsidRDefault="001251C0" w:rsidP="00D94D8A">
            <w:pPr>
              <w:rPr>
                <w:rFonts w:ascii="Arial Narrow" w:eastAsia="Times New Roman" w:hAnsi="Arial Narrow" w:cs="Arial"/>
                <w:b/>
                <w:color w:val="000000"/>
                <w:sz w:val="18"/>
                <w:szCs w:val="18"/>
                <w:lang w:val="en-GB"/>
              </w:rPr>
            </w:pPr>
          </w:p>
          <w:p w14:paraId="781279EC" w14:textId="77777777" w:rsidR="001251C0" w:rsidRPr="00EA1C33" w:rsidRDefault="001251C0" w:rsidP="00D94D8A">
            <w:pPr>
              <w:rPr>
                <w:rFonts w:ascii="Arial Narrow" w:eastAsia="Times New Roman" w:hAnsi="Arial Narrow" w:cs="Arial"/>
                <w:color w:val="000000"/>
                <w:sz w:val="18"/>
                <w:szCs w:val="18"/>
                <w:lang w:val="en-GB"/>
              </w:rPr>
            </w:pPr>
            <w:r w:rsidRPr="00EA1C33">
              <w:rPr>
                <w:rFonts w:ascii="Arial Narrow" w:eastAsia="Times New Roman" w:hAnsi="Arial Narrow" w:cs="Arial"/>
                <w:color w:val="000000"/>
                <w:sz w:val="18"/>
                <w:szCs w:val="18"/>
                <w:lang w:val="en-GB"/>
              </w:rPr>
              <w:t>“Only accessed website for contact number and info – did not attempt web forms”</w:t>
            </w:r>
          </w:p>
          <w:p w14:paraId="77DC381D" w14:textId="77777777" w:rsidR="001251C0" w:rsidRPr="00EA1C33" w:rsidRDefault="001251C0" w:rsidP="00D94D8A">
            <w:pPr>
              <w:rPr>
                <w:rFonts w:ascii="Arial Narrow" w:eastAsia="Times New Roman" w:hAnsi="Arial Narrow" w:cs="Arial"/>
                <w:b/>
                <w:color w:val="000000"/>
                <w:sz w:val="18"/>
                <w:szCs w:val="18"/>
                <w:lang w:val="en-GB"/>
              </w:rPr>
            </w:pPr>
          </w:p>
          <w:p w14:paraId="56619829" w14:textId="77777777" w:rsidR="001251C0" w:rsidRPr="00EA1C33" w:rsidRDefault="001251C0" w:rsidP="00D94D8A">
            <w:pPr>
              <w:rPr>
                <w:rFonts w:ascii="Arial Narrow" w:eastAsia="Times New Roman" w:hAnsi="Arial Narrow" w:cs="Arial"/>
                <w:color w:val="000000"/>
                <w:sz w:val="18"/>
                <w:szCs w:val="18"/>
                <w:lang w:val="en-GB"/>
              </w:rPr>
            </w:pPr>
            <w:r w:rsidRPr="00EA1C33">
              <w:rPr>
                <w:rFonts w:ascii="Arial Narrow" w:eastAsia="Times New Roman" w:hAnsi="Arial Narrow" w:cs="Arial"/>
                <w:color w:val="000000"/>
                <w:sz w:val="18"/>
                <w:szCs w:val="18"/>
                <w:lang w:val="en-GB"/>
              </w:rPr>
              <w:t>“Went online primarily for phone number – didn’t look to see if he could do it online himself” (refuse and recycling)</w:t>
            </w:r>
          </w:p>
          <w:p w14:paraId="79173ED3" w14:textId="77777777" w:rsidR="001251C0" w:rsidRPr="00EA1C33" w:rsidRDefault="001251C0" w:rsidP="00D94D8A">
            <w:pPr>
              <w:rPr>
                <w:rFonts w:ascii="Arial Narrow" w:eastAsia="Times New Roman" w:hAnsi="Arial Narrow" w:cs="Arial"/>
                <w:color w:val="000000"/>
                <w:sz w:val="18"/>
                <w:szCs w:val="18"/>
                <w:lang w:val="en-GB"/>
              </w:rPr>
            </w:pPr>
          </w:p>
          <w:p w14:paraId="0BD20E01" w14:textId="77777777" w:rsidR="001251C0" w:rsidRPr="001251C0" w:rsidRDefault="001251C0" w:rsidP="00D94D8A">
            <w:pPr>
              <w:rPr>
                <w:rFonts w:ascii="Arial Narrow" w:eastAsia="Times New Roman" w:hAnsi="Arial Narrow" w:cs="Arial"/>
                <w:b/>
                <w:color w:val="000000"/>
                <w:sz w:val="18"/>
                <w:szCs w:val="18"/>
                <w:lang w:val="en-GB"/>
              </w:rPr>
            </w:pPr>
            <w:r w:rsidRPr="00EA1C33">
              <w:rPr>
                <w:rFonts w:ascii="Arial Narrow" w:eastAsia="Times New Roman" w:hAnsi="Arial Narrow" w:cs="Arial"/>
                <w:color w:val="000000"/>
                <w:sz w:val="18"/>
                <w:szCs w:val="18"/>
                <w:lang w:val="en-GB"/>
              </w:rPr>
              <w:t>“Prefer to phone – used site to get number”</w:t>
            </w:r>
          </w:p>
        </w:tc>
        <w:tc>
          <w:tcPr>
            <w:tcW w:w="4378" w:type="dxa"/>
            <w:shd w:val="clear" w:color="auto" w:fill="76923C" w:themeFill="accent3" w:themeFillShade="BF"/>
          </w:tcPr>
          <w:p w14:paraId="146FFED4" w14:textId="77777777" w:rsidR="00D94D8A" w:rsidRPr="001E6CE6" w:rsidRDefault="00D94D8A" w:rsidP="00D94D8A">
            <w:pPr>
              <w:rPr>
                <w:rFonts w:ascii="Arial Narrow" w:eastAsia="Times New Roman" w:hAnsi="Arial Narrow" w:cs="Arial"/>
                <w:b/>
                <w:color w:val="000000"/>
                <w:sz w:val="18"/>
                <w:szCs w:val="18"/>
                <w:lang w:val="en-GB"/>
              </w:rPr>
            </w:pPr>
            <w:r w:rsidRPr="001E6CE6">
              <w:rPr>
                <w:rFonts w:ascii="Arial Narrow" w:eastAsia="Times New Roman" w:hAnsi="Arial Narrow" w:cs="Arial"/>
                <w:b/>
                <w:color w:val="000000"/>
                <w:sz w:val="18"/>
                <w:szCs w:val="18"/>
                <w:lang w:val="en-GB"/>
              </w:rPr>
              <w:t>Caller Lacked Digital Skills/Confidence to Complete Transaction Online</w:t>
            </w:r>
          </w:p>
          <w:p w14:paraId="278FC2EA" w14:textId="77777777" w:rsidR="00D94D8A" w:rsidRPr="001E6CE6" w:rsidRDefault="00D94D8A" w:rsidP="00D94D8A">
            <w:pPr>
              <w:rPr>
                <w:rFonts w:ascii="Arial Narrow" w:eastAsia="Times New Roman" w:hAnsi="Arial Narrow" w:cs="Arial"/>
                <w:b/>
                <w:color w:val="000000"/>
                <w:sz w:val="18"/>
                <w:szCs w:val="18"/>
                <w:lang w:val="en-GB"/>
              </w:rPr>
            </w:pPr>
          </w:p>
          <w:p w14:paraId="513551D0" w14:textId="77777777" w:rsidR="00D94D8A" w:rsidRPr="001E6CE6" w:rsidRDefault="00D94D8A"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“Not very good on a computer”</w:t>
            </w:r>
          </w:p>
          <w:p w14:paraId="05908B5B" w14:textId="77777777" w:rsidR="00D94D8A" w:rsidRPr="001E6CE6" w:rsidRDefault="00D94D8A" w:rsidP="00D94D8A">
            <w:pPr>
              <w:rPr>
                <w:rFonts w:ascii="Arial Narrow" w:eastAsia="Times New Roman" w:hAnsi="Arial Narrow" w:cs="Arial"/>
                <w:color w:val="000000"/>
                <w:sz w:val="18"/>
                <w:szCs w:val="18"/>
                <w:lang w:val="en-GB"/>
              </w:rPr>
            </w:pPr>
          </w:p>
          <w:p w14:paraId="153EE007" w14:textId="77777777" w:rsidR="00D94D8A" w:rsidRPr="001E6CE6" w:rsidRDefault="00D94D8A"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w:t>
            </w:r>
            <w:proofErr w:type="gramStart"/>
            <w:r w:rsidRPr="001E6CE6">
              <w:rPr>
                <w:rFonts w:ascii="Arial Narrow" w:eastAsia="Times New Roman" w:hAnsi="Arial Narrow" w:cs="Arial"/>
                <w:color w:val="000000"/>
                <w:sz w:val="18"/>
                <w:szCs w:val="18"/>
                <w:lang w:val="en-GB"/>
              </w:rPr>
              <w:t>too</w:t>
            </w:r>
            <w:proofErr w:type="gramEnd"/>
            <w:r w:rsidRPr="001E6CE6">
              <w:rPr>
                <w:rFonts w:ascii="Arial Narrow" w:eastAsia="Times New Roman" w:hAnsi="Arial Narrow" w:cs="Arial"/>
                <w:color w:val="000000"/>
                <w:sz w:val="18"/>
                <w:szCs w:val="18"/>
                <w:lang w:val="en-GB"/>
              </w:rPr>
              <w:t xml:space="preserve"> modern”</w:t>
            </w:r>
          </w:p>
          <w:p w14:paraId="28252856" w14:textId="77777777" w:rsidR="00D94D8A" w:rsidRPr="001E6CE6" w:rsidRDefault="00D94D8A" w:rsidP="00D94D8A">
            <w:pPr>
              <w:rPr>
                <w:rFonts w:ascii="Arial Narrow" w:eastAsia="Times New Roman" w:hAnsi="Arial Narrow" w:cs="Arial"/>
                <w:color w:val="000000"/>
                <w:sz w:val="18"/>
                <w:szCs w:val="18"/>
                <w:lang w:val="en-GB"/>
              </w:rPr>
            </w:pPr>
          </w:p>
          <w:p w14:paraId="34894322" w14:textId="77777777" w:rsidR="00D94D8A" w:rsidRPr="001E6CE6" w:rsidRDefault="00D94D8A"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“It’s her generation to speak to someone”</w:t>
            </w:r>
          </w:p>
          <w:p w14:paraId="10E14BAB" w14:textId="77777777" w:rsidR="00D94D8A" w:rsidRPr="001E6CE6" w:rsidRDefault="00D94D8A" w:rsidP="00D94D8A">
            <w:pPr>
              <w:rPr>
                <w:rFonts w:ascii="Arial Narrow" w:eastAsia="Times New Roman" w:hAnsi="Arial Narrow" w:cs="Arial"/>
                <w:color w:val="000000"/>
                <w:sz w:val="18"/>
                <w:szCs w:val="18"/>
                <w:lang w:val="en-GB"/>
              </w:rPr>
            </w:pPr>
          </w:p>
          <w:p w14:paraId="2E208A35" w14:textId="77777777" w:rsidR="00D94D8A" w:rsidRPr="001E6CE6" w:rsidRDefault="00D94D8A"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“Bad with the internet and technology”</w:t>
            </w:r>
          </w:p>
          <w:p w14:paraId="3162D7BD" w14:textId="77777777" w:rsidR="00D94D8A" w:rsidRPr="001E6CE6" w:rsidRDefault="00D94D8A" w:rsidP="00D94D8A">
            <w:pPr>
              <w:rPr>
                <w:rFonts w:ascii="Arial Narrow" w:eastAsia="Times New Roman" w:hAnsi="Arial Narrow" w:cs="Arial"/>
                <w:color w:val="000000"/>
                <w:sz w:val="18"/>
                <w:szCs w:val="18"/>
                <w:lang w:val="en-GB"/>
              </w:rPr>
            </w:pPr>
          </w:p>
          <w:p w14:paraId="37FB4840" w14:textId="77777777" w:rsidR="00D94D8A" w:rsidRPr="001E6CE6" w:rsidRDefault="00D94D8A"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w:t>
            </w:r>
            <w:proofErr w:type="gramStart"/>
            <w:r w:rsidRPr="001E6CE6">
              <w:rPr>
                <w:rFonts w:ascii="Arial Narrow" w:eastAsia="Times New Roman" w:hAnsi="Arial Narrow" w:cs="Arial"/>
                <w:color w:val="000000"/>
                <w:sz w:val="18"/>
                <w:szCs w:val="18"/>
                <w:lang w:val="en-GB"/>
              </w:rPr>
              <w:t>needed</w:t>
            </w:r>
            <w:proofErr w:type="gramEnd"/>
            <w:r w:rsidRPr="001E6CE6">
              <w:rPr>
                <w:rFonts w:ascii="Arial Narrow" w:eastAsia="Times New Roman" w:hAnsi="Arial Narrow" w:cs="Arial"/>
                <w:color w:val="000000"/>
                <w:sz w:val="18"/>
                <w:szCs w:val="18"/>
                <w:lang w:val="en-GB"/>
              </w:rPr>
              <w:t xml:space="preserve"> to call”</w:t>
            </w:r>
          </w:p>
          <w:p w14:paraId="3E0F89E1" w14:textId="77777777" w:rsidR="00D94D8A" w:rsidRPr="001E6CE6" w:rsidRDefault="00D94D8A" w:rsidP="00D94D8A">
            <w:pPr>
              <w:rPr>
                <w:rFonts w:ascii="Arial Narrow" w:eastAsia="Times New Roman" w:hAnsi="Arial Narrow" w:cs="Arial"/>
                <w:color w:val="000000"/>
                <w:sz w:val="18"/>
                <w:szCs w:val="18"/>
                <w:lang w:val="en-GB"/>
              </w:rPr>
            </w:pPr>
          </w:p>
          <w:p w14:paraId="75295347" w14:textId="77777777" w:rsidR="00D94D8A" w:rsidRPr="001E6CE6" w:rsidRDefault="00D94D8A"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“She’s not very good with computers”</w:t>
            </w:r>
          </w:p>
          <w:p w14:paraId="4D6CC321" w14:textId="77777777" w:rsidR="00D94D8A" w:rsidRPr="001E6CE6" w:rsidRDefault="00D94D8A" w:rsidP="00D94D8A">
            <w:pPr>
              <w:rPr>
                <w:rFonts w:ascii="Arial Narrow" w:eastAsia="Times New Roman" w:hAnsi="Arial Narrow" w:cs="Arial"/>
                <w:color w:val="000000"/>
                <w:sz w:val="18"/>
                <w:szCs w:val="18"/>
                <w:lang w:val="en-GB"/>
              </w:rPr>
            </w:pPr>
          </w:p>
          <w:p w14:paraId="60869809" w14:textId="77777777" w:rsidR="00D94D8A" w:rsidRPr="00D94D8A" w:rsidRDefault="00D94D8A" w:rsidP="00D94D8A">
            <w:pPr>
              <w:rPr>
                <w:rFonts w:ascii="Arial Narrow" w:eastAsia="Times New Roman" w:hAnsi="Arial Narrow" w:cs="Arial"/>
                <w:color w:val="000000"/>
                <w:sz w:val="20"/>
                <w:szCs w:val="20"/>
                <w:lang w:val="en-GB"/>
              </w:rPr>
            </w:pPr>
            <w:r w:rsidRPr="001E6CE6">
              <w:rPr>
                <w:rFonts w:ascii="Arial Narrow" w:eastAsia="Times New Roman" w:hAnsi="Arial Narrow" w:cs="Arial"/>
                <w:color w:val="000000"/>
                <w:sz w:val="18"/>
                <w:szCs w:val="18"/>
                <w:lang w:val="en-GB"/>
              </w:rPr>
              <w:t>“</w:t>
            </w:r>
            <w:proofErr w:type="gramStart"/>
            <w:r w:rsidRPr="001E6CE6">
              <w:rPr>
                <w:rFonts w:ascii="Arial Narrow" w:eastAsia="Times New Roman" w:hAnsi="Arial Narrow" w:cs="Arial"/>
                <w:color w:val="000000"/>
                <w:sz w:val="18"/>
                <w:szCs w:val="18"/>
                <w:lang w:val="en-GB"/>
              </w:rPr>
              <w:t>old</w:t>
            </w:r>
            <w:proofErr w:type="gramEnd"/>
            <w:r w:rsidRPr="001E6CE6">
              <w:rPr>
                <w:rFonts w:ascii="Arial Narrow" w:eastAsia="Times New Roman" w:hAnsi="Arial Narrow" w:cs="Arial"/>
                <w:color w:val="000000"/>
                <w:sz w:val="18"/>
                <w:szCs w:val="18"/>
                <w:lang w:val="en-GB"/>
              </w:rPr>
              <w:t>-fashioned”</w:t>
            </w:r>
          </w:p>
        </w:tc>
      </w:tr>
      <w:tr w:rsidR="001251C0" w:rsidRPr="00CE570D" w14:paraId="05A85120" w14:textId="77777777" w:rsidTr="001251C0">
        <w:trPr>
          <w:trHeight w:val="1027"/>
        </w:trPr>
        <w:tc>
          <w:tcPr>
            <w:tcW w:w="4378" w:type="dxa"/>
            <w:shd w:val="clear" w:color="auto" w:fill="F2DBDB" w:themeFill="accent2" w:themeFillTint="33"/>
          </w:tcPr>
          <w:p w14:paraId="1E515913" w14:textId="77777777" w:rsidR="001251C0" w:rsidRPr="001E6CE6" w:rsidRDefault="001251C0" w:rsidP="00D94D8A">
            <w:pPr>
              <w:rPr>
                <w:rFonts w:ascii="Arial Narrow" w:eastAsia="Times New Roman" w:hAnsi="Arial Narrow" w:cs="Arial"/>
                <w:b/>
                <w:color w:val="000000"/>
                <w:sz w:val="18"/>
                <w:szCs w:val="18"/>
                <w:lang w:val="en-GB"/>
              </w:rPr>
            </w:pPr>
            <w:r w:rsidRPr="001E6CE6">
              <w:rPr>
                <w:rFonts w:ascii="Arial Narrow" w:eastAsia="Times New Roman" w:hAnsi="Arial Narrow" w:cs="Arial"/>
                <w:b/>
                <w:color w:val="000000"/>
                <w:sz w:val="18"/>
                <w:szCs w:val="18"/>
                <w:lang w:val="en-GB"/>
              </w:rPr>
              <w:t>Advised to call by ‘</w:t>
            </w:r>
            <w:proofErr w:type="spellStart"/>
            <w:r w:rsidRPr="001E6CE6">
              <w:rPr>
                <w:rFonts w:ascii="Arial Narrow" w:eastAsia="Times New Roman" w:hAnsi="Arial Narrow" w:cs="Arial"/>
                <w:b/>
                <w:color w:val="000000"/>
                <w:sz w:val="18"/>
                <w:szCs w:val="18"/>
                <w:lang w:val="en-GB"/>
              </w:rPr>
              <w:t>Webchat</w:t>
            </w:r>
            <w:proofErr w:type="spellEnd"/>
            <w:r w:rsidRPr="001E6CE6">
              <w:rPr>
                <w:rFonts w:ascii="Arial Narrow" w:eastAsia="Times New Roman" w:hAnsi="Arial Narrow" w:cs="Arial"/>
                <w:b/>
                <w:color w:val="000000"/>
                <w:sz w:val="18"/>
                <w:szCs w:val="18"/>
                <w:lang w:val="en-GB"/>
              </w:rPr>
              <w:t>’</w:t>
            </w:r>
          </w:p>
          <w:p w14:paraId="31D2EC8B" w14:textId="77777777" w:rsidR="001251C0" w:rsidRPr="001E6CE6" w:rsidRDefault="001251C0" w:rsidP="00D94D8A">
            <w:pPr>
              <w:rPr>
                <w:rFonts w:ascii="Arial Narrow" w:eastAsia="Times New Roman" w:hAnsi="Arial Narrow" w:cs="Arial"/>
                <w:color w:val="000000"/>
                <w:sz w:val="18"/>
                <w:szCs w:val="18"/>
                <w:lang w:val="en-GB"/>
              </w:rPr>
            </w:pPr>
          </w:p>
          <w:p w14:paraId="03C964A5" w14:textId="77777777" w:rsidR="001251C0" w:rsidRPr="001E6CE6" w:rsidRDefault="001251C0"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 xml:space="preserve">“Advised to phone by </w:t>
            </w:r>
            <w:proofErr w:type="spellStart"/>
            <w:r w:rsidRPr="001E6CE6">
              <w:rPr>
                <w:rFonts w:ascii="Arial Narrow" w:eastAsia="Times New Roman" w:hAnsi="Arial Narrow" w:cs="Arial"/>
                <w:color w:val="000000"/>
                <w:sz w:val="18"/>
                <w:szCs w:val="18"/>
                <w:lang w:val="en-GB"/>
              </w:rPr>
              <w:t>webchat</w:t>
            </w:r>
            <w:proofErr w:type="spellEnd"/>
            <w:r w:rsidRPr="001E6CE6">
              <w:rPr>
                <w:rFonts w:ascii="Arial Narrow" w:eastAsia="Times New Roman" w:hAnsi="Arial Narrow" w:cs="Arial"/>
                <w:color w:val="000000"/>
                <w:sz w:val="18"/>
                <w:szCs w:val="18"/>
                <w:lang w:val="en-GB"/>
              </w:rPr>
              <w:t>”</w:t>
            </w:r>
          </w:p>
          <w:p w14:paraId="6026C0BE" w14:textId="77777777" w:rsidR="001251C0" w:rsidRPr="001E6CE6" w:rsidRDefault="001251C0" w:rsidP="00D94D8A">
            <w:pPr>
              <w:rPr>
                <w:rFonts w:ascii="Arial Narrow" w:eastAsia="Times New Roman" w:hAnsi="Arial Narrow" w:cs="Arial"/>
                <w:color w:val="000000"/>
                <w:sz w:val="18"/>
                <w:szCs w:val="18"/>
                <w:lang w:val="en-GB"/>
              </w:rPr>
            </w:pPr>
          </w:p>
          <w:p w14:paraId="49BD18B5" w14:textId="77777777" w:rsidR="001251C0" w:rsidRPr="001E6CE6" w:rsidRDefault="001251C0" w:rsidP="001251C0">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 xml:space="preserve">“Advised to on </w:t>
            </w:r>
            <w:proofErr w:type="spellStart"/>
            <w:r w:rsidRPr="001E6CE6">
              <w:rPr>
                <w:rFonts w:ascii="Arial Narrow" w:eastAsia="Times New Roman" w:hAnsi="Arial Narrow" w:cs="Arial"/>
                <w:color w:val="000000"/>
                <w:sz w:val="18"/>
                <w:szCs w:val="18"/>
                <w:lang w:val="en-GB"/>
              </w:rPr>
              <w:t>webchat</w:t>
            </w:r>
            <w:proofErr w:type="spellEnd"/>
            <w:r w:rsidRPr="001E6CE6">
              <w:rPr>
                <w:rFonts w:ascii="Arial Narrow" w:eastAsia="Times New Roman" w:hAnsi="Arial Narrow" w:cs="Arial"/>
                <w:color w:val="000000"/>
                <w:sz w:val="18"/>
                <w:szCs w:val="18"/>
                <w:lang w:val="en-GB"/>
              </w:rPr>
              <w:t>”</w:t>
            </w:r>
          </w:p>
        </w:tc>
        <w:tc>
          <w:tcPr>
            <w:tcW w:w="4378" w:type="dxa"/>
            <w:vMerge w:val="restart"/>
            <w:shd w:val="clear" w:color="auto" w:fill="F2F2F2" w:themeFill="background1" w:themeFillShade="F2"/>
          </w:tcPr>
          <w:p w14:paraId="7669AFDE" w14:textId="77777777" w:rsidR="001251C0" w:rsidRPr="001E6CE6" w:rsidRDefault="001251C0" w:rsidP="00D94D8A">
            <w:pPr>
              <w:rPr>
                <w:rFonts w:ascii="Arial Narrow" w:eastAsia="Times New Roman" w:hAnsi="Arial Narrow" w:cs="Arial"/>
                <w:b/>
                <w:color w:val="000000"/>
                <w:sz w:val="18"/>
                <w:szCs w:val="18"/>
                <w:lang w:val="en-GB"/>
              </w:rPr>
            </w:pPr>
            <w:r w:rsidRPr="001E6CE6">
              <w:rPr>
                <w:rFonts w:ascii="Arial Narrow" w:eastAsia="Times New Roman" w:hAnsi="Arial Narrow" w:cs="Arial"/>
                <w:b/>
                <w:color w:val="000000"/>
                <w:sz w:val="18"/>
                <w:szCs w:val="18"/>
                <w:lang w:val="en-GB"/>
              </w:rPr>
              <w:t xml:space="preserve">Access Issues </w:t>
            </w:r>
          </w:p>
          <w:p w14:paraId="4F8CC8DD" w14:textId="77777777" w:rsidR="001251C0" w:rsidRPr="001E6CE6" w:rsidRDefault="001251C0" w:rsidP="00D94D8A">
            <w:pPr>
              <w:rPr>
                <w:rFonts w:ascii="Arial Narrow" w:eastAsia="Times New Roman" w:hAnsi="Arial Narrow" w:cs="Arial"/>
                <w:color w:val="000000"/>
                <w:sz w:val="18"/>
                <w:szCs w:val="18"/>
                <w:lang w:val="en-GB"/>
              </w:rPr>
            </w:pPr>
          </w:p>
          <w:p w14:paraId="6702B1CE" w14:textId="77777777" w:rsidR="001251C0" w:rsidRPr="001E6CE6" w:rsidRDefault="001251C0"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“Website not loading as mobile internet slow”</w:t>
            </w:r>
          </w:p>
          <w:p w14:paraId="6D6C1EC6" w14:textId="77777777" w:rsidR="001251C0" w:rsidRPr="001E6CE6" w:rsidRDefault="001251C0" w:rsidP="00D94D8A">
            <w:pPr>
              <w:rPr>
                <w:rFonts w:ascii="Arial Narrow" w:eastAsia="Times New Roman" w:hAnsi="Arial Narrow" w:cs="Arial"/>
                <w:color w:val="000000"/>
                <w:sz w:val="18"/>
                <w:szCs w:val="18"/>
                <w:lang w:val="en-GB"/>
              </w:rPr>
            </w:pPr>
          </w:p>
          <w:p w14:paraId="67E58431" w14:textId="77777777" w:rsidR="001251C0" w:rsidRPr="001E6CE6" w:rsidRDefault="001251C0"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“Awaiting online access as just moved”</w:t>
            </w:r>
          </w:p>
          <w:p w14:paraId="6B0D4C27" w14:textId="77777777" w:rsidR="001251C0" w:rsidRPr="001E6CE6" w:rsidRDefault="001251C0" w:rsidP="00D94D8A">
            <w:pPr>
              <w:rPr>
                <w:rFonts w:ascii="Arial Narrow" w:eastAsia="Times New Roman" w:hAnsi="Arial Narrow" w:cs="Arial"/>
                <w:color w:val="000000"/>
                <w:sz w:val="18"/>
                <w:szCs w:val="18"/>
                <w:lang w:val="en-GB"/>
              </w:rPr>
            </w:pPr>
          </w:p>
          <w:p w14:paraId="782F53C6" w14:textId="77777777" w:rsidR="001251C0" w:rsidRPr="001E6CE6" w:rsidRDefault="001251C0"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“Didn’t have 4G internet access”</w:t>
            </w:r>
          </w:p>
          <w:p w14:paraId="4AADCA71" w14:textId="77777777" w:rsidR="001251C0" w:rsidRPr="001E6CE6" w:rsidRDefault="001251C0" w:rsidP="00D94D8A">
            <w:pPr>
              <w:rPr>
                <w:rFonts w:ascii="Arial Narrow" w:eastAsia="Times New Roman" w:hAnsi="Arial Narrow" w:cs="Arial"/>
                <w:color w:val="000000"/>
                <w:sz w:val="18"/>
                <w:szCs w:val="18"/>
                <w:lang w:val="en-GB"/>
              </w:rPr>
            </w:pPr>
          </w:p>
          <w:p w14:paraId="083C201B" w14:textId="77777777" w:rsidR="001251C0" w:rsidRPr="00D94D8A" w:rsidRDefault="001251C0" w:rsidP="00D94D8A">
            <w:pPr>
              <w:rPr>
                <w:rFonts w:ascii="Arial Narrow" w:eastAsia="Times New Roman" w:hAnsi="Arial Narrow" w:cs="Arial"/>
                <w:color w:val="000000"/>
                <w:sz w:val="20"/>
                <w:szCs w:val="20"/>
                <w:lang w:val="en-GB"/>
              </w:rPr>
            </w:pPr>
            <w:r w:rsidRPr="001E6CE6">
              <w:rPr>
                <w:rFonts w:ascii="Arial Narrow" w:eastAsia="Times New Roman" w:hAnsi="Arial Narrow" w:cs="Arial"/>
                <w:color w:val="000000"/>
                <w:sz w:val="18"/>
                <w:szCs w:val="18"/>
                <w:lang w:val="en-GB"/>
              </w:rPr>
              <w:t>“Customer’s computer in for repair but would normally use us online”</w:t>
            </w:r>
          </w:p>
        </w:tc>
      </w:tr>
      <w:tr w:rsidR="001251C0" w:rsidRPr="00CE570D" w14:paraId="19546246" w14:textId="77777777" w:rsidTr="00D94D8A">
        <w:trPr>
          <w:trHeight w:val="603"/>
        </w:trPr>
        <w:tc>
          <w:tcPr>
            <w:tcW w:w="4378" w:type="dxa"/>
            <w:shd w:val="clear" w:color="auto" w:fill="FDE9D9" w:themeFill="accent6" w:themeFillTint="33"/>
          </w:tcPr>
          <w:p w14:paraId="253CFDA3" w14:textId="77777777" w:rsidR="00EA1C33" w:rsidRPr="001E6CE6" w:rsidRDefault="00EA1C33" w:rsidP="00D94D8A">
            <w:pPr>
              <w:rPr>
                <w:rFonts w:ascii="Arial Narrow" w:eastAsia="Times New Roman" w:hAnsi="Arial Narrow" w:cs="Arial"/>
                <w:b/>
                <w:color w:val="000000"/>
                <w:sz w:val="18"/>
                <w:szCs w:val="18"/>
                <w:lang w:val="en-GB"/>
              </w:rPr>
            </w:pPr>
            <w:r w:rsidRPr="001E6CE6">
              <w:rPr>
                <w:rFonts w:ascii="Arial Narrow" w:eastAsia="Times New Roman" w:hAnsi="Arial Narrow" w:cs="Arial"/>
                <w:b/>
                <w:color w:val="000000"/>
                <w:sz w:val="18"/>
                <w:szCs w:val="18"/>
                <w:lang w:val="en-GB"/>
              </w:rPr>
              <w:t>Previous negative experience online</w:t>
            </w:r>
          </w:p>
          <w:p w14:paraId="2FDB14DB" w14:textId="77777777" w:rsidR="00EA1C33" w:rsidRPr="001E6CE6" w:rsidRDefault="00EA1C33" w:rsidP="00D94D8A">
            <w:pPr>
              <w:rPr>
                <w:rFonts w:ascii="Arial Narrow" w:eastAsia="Times New Roman" w:hAnsi="Arial Narrow" w:cs="Arial"/>
                <w:color w:val="000000"/>
                <w:sz w:val="18"/>
                <w:szCs w:val="18"/>
                <w:lang w:val="en-GB"/>
              </w:rPr>
            </w:pPr>
          </w:p>
          <w:p w14:paraId="02BBE9B5" w14:textId="77777777" w:rsidR="001251C0" w:rsidRPr="001E6CE6" w:rsidRDefault="001251C0" w:rsidP="00D94D8A">
            <w:pPr>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“Used payment line before and payment didn’t go through”</w:t>
            </w:r>
          </w:p>
        </w:tc>
        <w:tc>
          <w:tcPr>
            <w:tcW w:w="4378" w:type="dxa"/>
            <w:vMerge/>
            <w:shd w:val="clear" w:color="auto" w:fill="DAEEF3" w:themeFill="accent5" w:themeFillTint="33"/>
          </w:tcPr>
          <w:p w14:paraId="7E01778D" w14:textId="77777777" w:rsidR="001251C0" w:rsidRPr="00D94D8A" w:rsidRDefault="001251C0" w:rsidP="00D94D8A">
            <w:pPr>
              <w:rPr>
                <w:rFonts w:ascii="Arial Narrow" w:eastAsia="Times New Roman" w:hAnsi="Arial Narrow" w:cs="Arial"/>
                <w:color w:val="000000"/>
                <w:sz w:val="20"/>
                <w:szCs w:val="20"/>
                <w:lang w:val="en-GB"/>
              </w:rPr>
            </w:pPr>
          </w:p>
        </w:tc>
      </w:tr>
      <w:tr w:rsidR="00EA1C33" w:rsidRPr="00CE570D" w14:paraId="63BE6737" w14:textId="77777777" w:rsidTr="00EA1C33">
        <w:trPr>
          <w:trHeight w:val="349"/>
        </w:trPr>
        <w:tc>
          <w:tcPr>
            <w:tcW w:w="4378" w:type="dxa"/>
            <w:shd w:val="clear" w:color="auto" w:fill="CCC0D9" w:themeFill="accent4" w:themeFillTint="66"/>
          </w:tcPr>
          <w:p w14:paraId="554AE02F" w14:textId="77777777" w:rsidR="00EA1C33" w:rsidRPr="001E6CE6" w:rsidRDefault="00EA1C33" w:rsidP="00EA1C33">
            <w:pPr>
              <w:shd w:val="clear" w:color="auto" w:fill="CCC0D9" w:themeFill="accent4" w:themeFillTint="66"/>
              <w:rPr>
                <w:rFonts w:ascii="Arial Narrow" w:eastAsia="Times New Roman" w:hAnsi="Arial Narrow" w:cs="Arial"/>
                <w:b/>
                <w:color w:val="000000"/>
                <w:sz w:val="18"/>
                <w:szCs w:val="18"/>
                <w:lang w:val="en-GB"/>
              </w:rPr>
            </w:pPr>
            <w:r w:rsidRPr="001E6CE6">
              <w:rPr>
                <w:rFonts w:ascii="Arial Narrow" w:eastAsia="Times New Roman" w:hAnsi="Arial Narrow" w:cs="Arial"/>
                <w:b/>
                <w:color w:val="000000"/>
                <w:sz w:val="18"/>
                <w:szCs w:val="18"/>
                <w:lang w:val="en-GB"/>
              </w:rPr>
              <w:t>Needed reference to complete transaction</w:t>
            </w:r>
          </w:p>
          <w:p w14:paraId="3487533A" w14:textId="77777777" w:rsidR="00EA1C33" w:rsidRPr="001E6CE6" w:rsidRDefault="00EA1C33" w:rsidP="00EA1C33">
            <w:pPr>
              <w:shd w:val="clear" w:color="auto" w:fill="CCC0D9" w:themeFill="accent4" w:themeFillTint="66"/>
              <w:rPr>
                <w:rFonts w:ascii="Arial Narrow" w:eastAsia="Times New Roman" w:hAnsi="Arial Narrow" w:cs="Arial"/>
                <w:b/>
                <w:color w:val="000000"/>
                <w:sz w:val="18"/>
                <w:szCs w:val="18"/>
                <w:lang w:val="en-GB"/>
              </w:rPr>
            </w:pPr>
          </w:p>
          <w:p w14:paraId="46909DFA" w14:textId="77777777" w:rsidR="00EA1C33" w:rsidRPr="001E6CE6" w:rsidRDefault="00EA1C33" w:rsidP="00EA1C33">
            <w:pPr>
              <w:shd w:val="clear" w:color="auto" w:fill="CCC0D9" w:themeFill="accent4" w:themeFillTint="66"/>
              <w:rPr>
                <w:rFonts w:ascii="Arial Narrow" w:eastAsia="Times New Roman" w:hAnsi="Arial Narrow" w:cs="Arial"/>
                <w:color w:val="000000"/>
                <w:sz w:val="18"/>
                <w:szCs w:val="18"/>
                <w:lang w:val="en-GB"/>
              </w:rPr>
            </w:pPr>
            <w:r w:rsidRPr="001E6CE6">
              <w:rPr>
                <w:rFonts w:ascii="Arial Narrow" w:eastAsia="Times New Roman" w:hAnsi="Arial Narrow" w:cs="Arial"/>
                <w:color w:val="000000"/>
                <w:sz w:val="18"/>
                <w:szCs w:val="18"/>
                <w:lang w:val="en-GB"/>
              </w:rPr>
              <w:t xml:space="preserve">“Couldn’t use </w:t>
            </w:r>
            <w:proofErr w:type="spellStart"/>
            <w:r w:rsidRPr="001E6CE6">
              <w:rPr>
                <w:rFonts w:ascii="Arial Narrow" w:eastAsia="Times New Roman" w:hAnsi="Arial Narrow" w:cs="Arial"/>
                <w:color w:val="000000"/>
                <w:sz w:val="18"/>
                <w:szCs w:val="18"/>
                <w:lang w:val="en-GB"/>
              </w:rPr>
              <w:t>webforms</w:t>
            </w:r>
            <w:proofErr w:type="spellEnd"/>
            <w:r w:rsidRPr="001E6CE6">
              <w:rPr>
                <w:rFonts w:ascii="Arial Narrow" w:eastAsia="Times New Roman" w:hAnsi="Arial Narrow" w:cs="Arial"/>
                <w:color w:val="000000"/>
                <w:sz w:val="18"/>
                <w:szCs w:val="18"/>
                <w:lang w:val="en-GB"/>
              </w:rPr>
              <w:t xml:space="preserve"> as didn’t have ref”</w:t>
            </w:r>
          </w:p>
          <w:p w14:paraId="35096BB8" w14:textId="77777777" w:rsidR="00EA1C33" w:rsidRPr="001E6CE6" w:rsidRDefault="00EA1C33" w:rsidP="00D94D8A">
            <w:pPr>
              <w:rPr>
                <w:rFonts w:ascii="Arial Narrow" w:eastAsia="Times New Roman" w:hAnsi="Arial Narrow" w:cs="Arial"/>
                <w:b/>
                <w:color w:val="000000"/>
                <w:sz w:val="18"/>
                <w:szCs w:val="18"/>
                <w:lang w:val="en-GB"/>
              </w:rPr>
            </w:pPr>
          </w:p>
        </w:tc>
        <w:tc>
          <w:tcPr>
            <w:tcW w:w="4378" w:type="dxa"/>
            <w:vMerge/>
            <w:shd w:val="clear" w:color="auto" w:fill="DAEEF3" w:themeFill="accent5" w:themeFillTint="33"/>
          </w:tcPr>
          <w:p w14:paraId="45763AE6" w14:textId="77777777" w:rsidR="00EA1C33" w:rsidRPr="00D94D8A" w:rsidRDefault="00EA1C33" w:rsidP="00D94D8A">
            <w:pPr>
              <w:rPr>
                <w:rFonts w:ascii="Arial Narrow" w:eastAsia="Times New Roman" w:hAnsi="Arial Narrow" w:cs="Arial"/>
                <w:color w:val="000000"/>
                <w:sz w:val="20"/>
                <w:szCs w:val="20"/>
                <w:lang w:val="en-GB"/>
              </w:rPr>
            </w:pPr>
          </w:p>
        </w:tc>
      </w:tr>
    </w:tbl>
    <w:p w14:paraId="1A8A84C5" w14:textId="77777777" w:rsidR="00EE6FD9" w:rsidRPr="00D8140D" w:rsidRDefault="00EE6FD9" w:rsidP="00CE570D">
      <w:pPr>
        <w:rPr>
          <w:rFonts w:ascii="Arial" w:eastAsia="Times New Roman" w:hAnsi="Arial" w:cs="Arial"/>
          <w:b/>
          <w:color w:val="000000"/>
          <w:sz w:val="20"/>
          <w:szCs w:val="20"/>
          <w:lang w:val="en-GB"/>
        </w:rPr>
      </w:pPr>
      <w:r w:rsidRPr="00CE570D">
        <w:rPr>
          <w:rFonts w:ascii="Arial" w:eastAsia="Times New Roman" w:hAnsi="Arial" w:cs="Arial"/>
          <w:color w:val="000000"/>
          <w:sz w:val="20"/>
          <w:szCs w:val="20"/>
          <w:lang w:val="en-GB"/>
        </w:rPr>
        <w:br w:type="textWrapping" w:clear="all"/>
      </w:r>
      <w:r w:rsidR="0030433F" w:rsidRPr="00D8140D">
        <w:rPr>
          <w:rFonts w:ascii="Arial" w:eastAsia="Times New Roman" w:hAnsi="Arial" w:cs="Arial"/>
          <w:b/>
          <w:color w:val="000000"/>
          <w:sz w:val="20"/>
          <w:szCs w:val="20"/>
          <w:lang w:val="en-GB"/>
        </w:rPr>
        <w:t>Figure 16</w:t>
      </w:r>
      <w:r w:rsidRPr="00D8140D">
        <w:rPr>
          <w:rFonts w:ascii="Arial" w:eastAsia="Times New Roman" w:hAnsi="Arial" w:cs="Arial"/>
          <w:b/>
          <w:color w:val="000000"/>
          <w:sz w:val="20"/>
          <w:szCs w:val="20"/>
          <w:lang w:val="en-GB"/>
        </w:rPr>
        <w:t xml:space="preserve">: Narrative </w:t>
      </w:r>
      <w:r w:rsidR="00C65EC1" w:rsidRPr="00D8140D">
        <w:rPr>
          <w:rFonts w:ascii="Arial" w:eastAsia="Times New Roman" w:hAnsi="Arial" w:cs="Arial"/>
          <w:b/>
          <w:color w:val="000000"/>
          <w:sz w:val="20"/>
          <w:szCs w:val="20"/>
          <w:lang w:val="en-GB"/>
        </w:rPr>
        <w:t xml:space="preserve">rationale </w:t>
      </w:r>
      <w:r w:rsidRPr="00D8140D">
        <w:rPr>
          <w:rFonts w:ascii="Arial" w:eastAsia="Times New Roman" w:hAnsi="Arial" w:cs="Arial"/>
          <w:b/>
          <w:color w:val="000000"/>
          <w:sz w:val="20"/>
          <w:szCs w:val="20"/>
          <w:lang w:val="en-GB"/>
        </w:rPr>
        <w:t>by callers who accessed website prior to calling</w:t>
      </w:r>
    </w:p>
    <w:p w14:paraId="4F144099" w14:textId="77777777" w:rsidR="00EE6FD9" w:rsidRPr="00D8140D" w:rsidRDefault="00EE6FD9" w:rsidP="00CE570D">
      <w:pPr>
        <w:rPr>
          <w:rFonts w:ascii="Arial" w:eastAsia="Times New Roman" w:hAnsi="Arial" w:cs="Arial"/>
          <w:b/>
          <w:color w:val="000000"/>
          <w:sz w:val="20"/>
          <w:szCs w:val="20"/>
          <w:lang w:val="en-GB"/>
        </w:rPr>
      </w:pPr>
    </w:p>
    <w:p w14:paraId="56FF0EEA" w14:textId="77777777" w:rsidR="00EE6FD9" w:rsidRPr="00CE570D" w:rsidRDefault="00EE6FD9"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Again, these were coded through shading into broad thematic groupings to allow for </w:t>
      </w:r>
      <w:r w:rsidR="001E6CE6">
        <w:rPr>
          <w:rFonts w:ascii="Arial" w:eastAsia="Times New Roman" w:hAnsi="Arial" w:cs="Arial"/>
          <w:sz w:val="20"/>
          <w:szCs w:val="20"/>
          <w:lang w:val="en-GB"/>
        </w:rPr>
        <w:t xml:space="preserve">sampling and </w:t>
      </w:r>
      <w:r w:rsidRPr="00CE570D">
        <w:rPr>
          <w:rFonts w:ascii="Arial" w:eastAsia="Times New Roman" w:hAnsi="Arial" w:cs="Arial"/>
          <w:sz w:val="20"/>
          <w:szCs w:val="20"/>
          <w:lang w:val="en-GB"/>
        </w:rPr>
        <w:t>deeper analysis</w:t>
      </w:r>
      <w:r w:rsidR="006732E7">
        <w:rPr>
          <w:rFonts w:ascii="Arial" w:eastAsia="Times New Roman" w:hAnsi="Arial" w:cs="Arial"/>
          <w:sz w:val="20"/>
          <w:szCs w:val="20"/>
          <w:lang w:val="en-GB"/>
        </w:rPr>
        <w:t xml:space="preserve"> in Phase 3</w:t>
      </w:r>
      <w:r w:rsidR="00647D3D">
        <w:rPr>
          <w:rFonts w:ascii="Arial" w:eastAsia="Times New Roman" w:hAnsi="Arial" w:cs="Arial"/>
          <w:sz w:val="20"/>
          <w:szCs w:val="20"/>
          <w:lang w:val="en-GB"/>
        </w:rPr>
        <w:t>, and each category will be discussed in further detail in terms of its relevance to the next phase below</w:t>
      </w:r>
      <w:r w:rsidRPr="00CE570D">
        <w:rPr>
          <w:rFonts w:ascii="Arial" w:eastAsia="Times New Roman" w:hAnsi="Arial" w:cs="Arial"/>
          <w:sz w:val="20"/>
          <w:szCs w:val="20"/>
          <w:lang w:val="en-GB"/>
        </w:rPr>
        <w:t>:</w:t>
      </w:r>
    </w:p>
    <w:p w14:paraId="11EBFEFA" w14:textId="77777777" w:rsidR="00647D3D" w:rsidRDefault="00647D3D" w:rsidP="00647D3D">
      <w:pPr>
        <w:rPr>
          <w:rFonts w:ascii="Arial" w:eastAsia="Times New Roman" w:hAnsi="Arial" w:cs="Arial"/>
          <w:sz w:val="20"/>
          <w:szCs w:val="20"/>
          <w:lang w:val="en-GB"/>
        </w:rPr>
      </w:pPr>
    </w:p>
    <w:p w14:paraId="25A179BD" w14:textId="77777777" w:rsidR="00647D3D" w:rsidRPr="00FC1A71" w:rsidRDefault="00647D3D" w:rsidP="00647D3D">
      <w:pPr>
        <w:rPr>
          <w:rFonts w:ascii="Arial" w:eastAsia="Times New Roman" w:hAnsi="Arial" w:cs="Arial"/>
          <w:szCs w:val="20"/>
          <w:lang w:val="en-GB"/>
        </w:rPr>
      </w:pPr>
      <w:r w:rsidRPr="00FC1A71">
        <w:rPr>
          <w:rFonts w:ascii="Arial" w:eastAsia="Times New Roman" w:hAnsi="Arial" w:cs="Arial"/>
          <w:b/>
          <w:szCs w:val="20"/>
          <w:lang w:val="en-GB"/>
        </w:rPr>
        <w:t>Specific S</w:t>
      </w:r>
      <w:r w:rsidR="00EE6FD9" w:rsidRPr="00FC1A71">
        <w:rPr>
          <w:rFonts w:ascii="Arial" w:eastAsia="Times New Roman" w:hAnsi="Arial" w:cs="Arial"/>
          <w:b/>
          <w:szCs w:val="20"/>
          <w:lang w:val="en-GB"/>
        </w:rPr>
        <w:t>ervice</w:t>
      </w:r>
      <w:r w:rsidRPr="00FC1A71">
        <w:rPr>
          <w:rFonts w:ascii="Arial" w:eastAsia="Times New Roman" w:hAnsi="Arial" w:cs="Arial"/>
          <w:b/>
          <w:szCs w:val="20"/>
          <w:lang w:val="en-GB"/>
        </w:rPr>
        <w:t>-Related Issues</w:t>
      </w:r>
      <w:r w:rsidR="00EE6FD9" w:rsidRPr="00FC1A71">
        <w:rPr>
          <w:rFonts w:ascii="Arial" w:eastAsia="Times New Roman" w:hAnsi="Arial" w:cs="Arial"/>
          <w:szCs w:val="20"/>
          <w:lang w:val="en-GB"/>
        </w:rPr>
        <w:t xml:space="preserve"> </w:t>
      </w:r>
    </w:p>
    <w:p w14:paraId="3EC814FD" w14:textId="77777777" w:rsidR="00647D3D" w:rsidRPr="00FC1A71" w:rsidRDefault="00647D3D" w:rsidP="00647D3D">
      <w:pPr>
        <w:rPr>
          <w:rFonts w:ascii="Arial" w:eastAsia="Times New Roman" w:hAnsi="Arial" w:cs="Arial"/>
          <w:szCs w:val="20"/>
          <w:lang w:val="en-GB"/>
        </w:rPr>
      </w:pPr>
    </w:p>
    <w:p w14:paraId="1CD9F2C6" w14:textId="77777777" w:rsidR="00647D3D" w:rsidRDefault="00647D3D" w:rsidP="00647D3D">
      <w:pPr>
        <w:rPr>
          <w:rFonts w:ascii="Arial" w:eastAsia="Times New Roman" w:hAnsi="Arial" w:cs="Arial"/>
          <w:sz w:val="20"/>
          <w:szCs w:val="20"/>
          <w:lang w:val="en-GB"/>
        </w:rPr>
      </w:pPr>
      <w:r>
        <w:rPr>
          <w:rFonts w:ascii="Arial" w:eastAsia="Times New Roman" w:hAnsi="Arial" w:cs="Arial"/>
          <w:sz w:val="20"/>
          <w:szCs w:val="20"/>
          <w:lang w:val="en-GB"/>
        </w:rPr>
        <w:t xml:space="preserve">13 callers going online first found reported having to call anyway due to specific service-related issues. Most notable among these </w:t>
      </w:r>
      <w:r w:rsidR="00C832BF">
        <w:rPr>
          <w:rFonts w:ascii="Arial" w:eastAsia="Times New Roman" w:hAnsi="Arial" w:cs="Arial"/>
          <w:sz w:val="20"/>
          <w:szCs w:val="20"/>
          <w:lang w:val="en-GB"/>
        </w:rPr>
        <w:t>were those trying to deal with “recovery”</w:t>
      </w:r>
      <w:r>
        <w:rPr>
          <w:rFonts w:ascii="Arial" w:eastAsia="Times New Roman" w:hAnsi="Arial" w:cs="Arial"/>
          <w:sz w:val="20"/>
          <w:szCs w:val="20"/>
          <w:lang w:val="en-GB"/>
        </w:rPr>
        <w:t xml:space="preserve"> in relation to council tax. 4 of the 13 callers were in this group, and reported a ‘need’ to talk to someone, citing a lack of information and confusion surrounding the processes. 2 callers cited “registration” as a service </w:t>
      </w:r>
      <w:r w:rsidR="00C832BF">
        <w:rPr>
          <w:rFonts w:ascii="Arial" w:eastAsia="Times New Roman" w:hAnsi="Arial" w:cs="Arial"/>
          <w:sz w:val="20"/>
          <w:szCs w:val="20"/>
          <w:lang w:val="en-GB"/>
        </w:rPr>
        <w:t xml:space="preserve">that required them to phone after visiting the site, and two phoned to register for “first time council tax” payments. More information about processes for these particular services is needed from </w:t>
      </w:r>
      <w:r w:rsidR="004F774D">
        <w:rPr>
          <w:rFonts w:ascii="Arial" w:eastAsia="Times New Roman" w:hAnsi="Arial" w:cs="Arial"/>
          <w:sz w:val="20"/>
          <w:szCs w:val="20"/>
          <w:lang w:val="en-GB"/>
        </w:rPr>
        <w:t>CC</w:t>
      </w:r>
      <w:r w:rsidR="00C832BF">
        <w:rPr>
          <w:rFonts w:ascii="Arial" w:eastAsia="Times New Roman" w:hAnsi="Arial" w:cs="Arial"/>
          <w:sz w:val="20"/>
          <w:szCs w:val="20"/>
          <w:lang w:val="en-GB"/>
        </w:rPr>
        <w:t xml:space="preserve"> to inform sampling for the next phase. Are these processes that actively require residents to call first? Could </w:t>
      </w:r>
      <w:r w:rsidR="006732E7">
        <w:rPr>
          <w:rFonts w:ascii="Arial" w:eastAsia="Times New Roman" w:hAnsi="Arial" w:cs="Arial"/>
          <w:sz w:val="20"/>
          <w:szCs w:val="20"/>
          <w:lang w:val="en-GB"/>
        </w:rPr>
        <w:t xml:space="preserve">they be made accessible online, </w:t>
      </w:r>
      <w:r w:rsidR="00C832BF">
        <w:rPr>
          <w:rFonts w:ascii="Arial" w:eastAsia="Times New Roman" w:hAnsi="Arial" w:cs="Arial"/>
          <w:sz w:val="20"/>
          <w:szCs w:val="20"/>
          <w:lang w:val="en-GB"/>
        </w:rPr>
        <w:t>or more clearly</w:t>
      </w:r>
      <w:r w:rsidR="006732E7">
        <w:rPr>
          <w:rFonts w:ascii="Arial" w:eastAsia="Times New Roman" w:hAnsi="Arial" w:cs="Arial"/>
          <w:sz w:val="20"/>
          <w:szCs w:val="20"/>
          <w:lang w:val="en-GB"/>
        </w:rPr>
        <w:t xml:space="preserve"> accessible if they already are</w:t>
      </w:r>
      <w:r w:rsidR="00C832BF">
        <w:rPr>
          <w:rFonts w:ascii="Arial" w:eastAsia="Times New Roman" w:hAnsi="Arial" w:cs="Arial"/>
          <w:sz w:val="20"/>
          <w:szCs w:val="20"/>
          <w:lang w:val="en-GB"/>
        </w:rPr>
        <w:t xml:space="preserve">? If not, could further information be given online that makes a need to speak to someone clear? </w:t>
      </w:r>
    </w:p>
    <w:p w14:paraId="704346A1" w14:textId="77777777" w:rsidR="00647D3D" w:rsidRDefault="00647D3D" w:rsidP="00647D3D">
      <w:pPr>
        <w:rPr>
          <w:rFonts w:ascii="Arial" w:eastAsia="Times New Roman" w:hAnsi="Arial" w:cs="Arial"/>
          <w:sz w:val="20"/>
          <w:szCs w:val="20"/>
          <w:lang w:val="en-GB"/>
        </w:rPr>
      </w:pPr>
    </w:p>
    <w:p w14:paraId="5FF9913D" w14:textId="77777777" w:rsidR="00EE6FD9" w:rsidRPr="00FC1A71" w:rsidRDefault="00FC1A71" w:rsidP="00C832BF">
      <w:pPr>
        <w:rPr>
          <w:rFonts w:ascii="Arial" w:eastAsia="Times New Roman" w:hAnsi="Arial" w:cs="Arial"/>
          <w:szCs w:val="20"/>
          <w:lang w:val="en-GB"/>
        </w:rPr>
      </w:pPr>
      <w:r>
        <w:rPr>
          <w:rFonts w:ascii="Arial" w:eastAsia="Times New Roman" w:hAnsi="Arial" w:cs="Arial"/>
          <w:b/>
          <w:szCs w:val="20"/>
          <w:lang w:val="en-GB"/>
        </w:rPr>
        <w:lastRenderedPageBreak/>
        <w:t xml:space="preserve">Logging on </w:t>
      </w:r>
      <w:r w:rsidR="00EE6FD9" w:rsidRPr="00FC1A71">
        <w:rPr>
          <w:rFonts w:ascii="Arial" w:eastAsia="Times New Roman" w:hAnsi="Arial" w:cs="Arial"/>
          <w:b/>
          <w:szCs w:val="20"/>
          <w:lang w:val="en-GB"/>
        </w:rPr>
        <w:t xml:space="preserve">first </w:t>
      </w:r>
      <w:r>
        <w:rPr>
          <w:rFonts w:ascii="Arial" w:eastAsia="Times New Roman" w:hAnsi="Arial" w:cs="Arial"/>
          <w:b/>
          <w:szCs w:val="20"/>
          <w:lang w:val="en-GB"/>
        </w:rPr>
        <w:t>but needing</w:t>
      </w:r>
      <w:r w:rsidR="00EE6FD9" w:rsidRPr="00FC1A71">
        <w:rPr>
          <w:rFonts w:ascii="Arial" w:eastAsia="Times New Roman" w:hAnsi="Arial" w:cs="Arial"/>
          <w:b/>
          <w:szCs w:val="20"/>
          <w:lang w:val="en-GB"/>
        </w:rPr>
        <w:t xml:space="preserve"> to ‘talk to someone</w:t>
      </w:r>
      <w:r>
        <w:rPr>
          <w:rFonts w:ascii="Arial" w:eastAsia="Times New Roman" w:hAnsi="Arial" w:cs="Arial"/>
          <w:b/>
          <w:szCs w:val="20"/>
          <w:lang w:val="en-GB"/>
        </w:rPr>
        <w:t>’</w:t>
      </w:r>
      <w:r w:rsidR="00EE6FD9" w:rsidRPr="00FC1A71">
        <w:rPr>
          <w:rFonts w:ascii="Arial" w:eastAsia="Times New Roman" w:hAnsi="Arial" w:cs="Arial"/>
          <w:b/>
          <w:szCs w:val="20"/>
          <w:lang w:val="en-GB"/>
        </w:rPr>
        <w:t xml:space="preserve"> anyway</w:t>
      </w:r>
    </w:p>
    <w:p w14:paraId="0445A9A8" w14:textId="77777777" w:rsidR="00C832BF" w:rsidRPr="00FC1A71" w:rsidRDefault="00C832BF" w:rsidP="00C832BF">
      <w:pPr>
        <w:rPr>
          <w:rFonts w:ascii="Arial" w:eastAsia="Times New Roman" w:hAnsi="Arial" w:cs="Arial"/>
          <w:szCs w:val="20"/>
          <w:lang w:val="en-GB"/>
        </w:rPr>
      </w:pPr>
    </w:p>
    <w:p w14:paraId="7F8A32FF" w14:textId="77777777" w:rsidR="00C832BF" w:rsidRDefault="00C832BF" w:rsidP="00C832BF">
      <w:pPr>
        <w:rPr>
          <w:rFonts w:ascii="Arial" w:eastAsia="Times New Roman" w:hAnsi="Arial" w:cs="Arial"/>
          <w:sz w:val="20"/>
          <w:szCs w:val="20"/>
          <w:lang w:val="en-GB"/>
        </w:rPr>
      </w:pPr>
      <w:r>
        <w:rPr>
          <w:rFonts w:ascii="Arial" w:eastAsia="Times New Roman" w:hAnsi="Arial" w:cs="Arial"/>
          <w:sz w:val="20"/>
          <w:szCs w:val="20"/>
          <w:lang w:val="en-GB"/>
        </w:rPr>
        <w:t>These 7 callers who tried digital access but then still called because they wanted to talk to someone are a potentially rich source of information. This group will be further nuanced by age and service type where that information is available, and sampled a</w:t>
      </w:r>
      <w:r w:rsidR="006732E7">
        <w:rPr>
          <w:rFonts w:ascii="Arial" w:eastAsia="Times New Roman" w:hAnsi="Arial" w:cs="Arial"/>
          <w:sz w:val="20"/>
          <w:szCs w:val="20"/>
          <w:lang w:val="en-GB"/>
        </w:rPr>
        <w:t xml:space="preserve">ccordingly for the next phase. </w:t>
      </w:r>
      <w:r>
        <w:rPr>
          <w:rFonts w:ascii="Arial" w:eastAsia="Times New Roman" w:hAnsi="Arial" w:cs="Arial"/>
          <w:sz w:val="20"/>
          <w:szCs w:val="20"/>
          <w:lang w:val="en-GB"/>
        </w:rPr>
        <w:t>Given that this is a group who are demonstrating willingness and ability to attempt digital transactions, it might be assumed that very little may need to be done in order to progress them towards effective digital interaction with the Council, and that the challenges they faced might yield valuable information on some of the barriers people are facing once they do get online.</w:t>
      </w:r>
    </w:p>
    <w:p w14:paraId="73D35DD7" w14:textId="77777777" w:rsidR="00C832BF" w:rsidRPr="005640E2" w:rsidRDefault="00C832BF" w:rsidP="00C832BF">
      <w:pPr>
        <w:rPr>
          <w:rFonts w:ascii="Arial" w:eastAsia="Times New Roman" w:hAnsi="Arial" w:cs="Arial"/>
          <w:b/>
          <w:sz w:val="20"/>
          <w:szCs w:val="20"/>
          <w:lang w:val="en-GB"/>
        </w:rPr>
      </w:pPr>
    </w:p>
    <w:p w14:paraId="0EC3EF07" w14:textId="77777777" w:rsidR="00C832BF" w:rsidRPr="005640E2" w:rsidRDefault="00C832BF" w:rsidP="00C832BF">
      <w:pPr>
        <w:rPr>
          <w:rFonts w:ascii="Arial" w:eastAsia="Times New Roman" w:hAnsi="Arial" w:cs="Arial"/>
          <w:b/>
          <w:sz w:val="20"/>
          <w:szCs w:val="20"/>
          <w:lang w:val="en-GB"/>
        </w:rPr>
      </w:pPr>
    </w:p>
    <w:p w14:paraId="0DB5A501" w14:textId="77777777" w:rsidR="005640E2" w:rsidRPr="00FC1A71" w:rsidRDefault="005640E2" w:rsidP="005640E2">
      <w:pPr>
        <w:rPr>
          <w:rFonts w:ascii="Arial" w:eastAsia="Times New Roman" w:hAnsi="Arial" w:cs="Arial"/>
          <w:b/>
          <w:szCs w:val="20"/>
          <w:lang w:val="en-GB"/>
        </w:rPr>
      </w:pPr>
      <w:r w:rsidRPr="00FC1A71">
        <w:rPr>
          <w:rFonts w:ascii="Arial" w:eastAsia="Times New Roman" w:hAnsi="Arial" w:cs="Arial"/>
          <w:b/>
          <w:szCs w:val="20"/>
          <w:lang w:val="en-GB"/>
        </w:rPr>
        <w:t xml:space="preserve">Callers finding </w:t>
      </w:r>
      <w:r w:rsidR="00EE6FD9" w:rsidRPr="00FC1A71">
        <w:rPr>
          <w:rFonts w:ascii="Arial" w:eastAsia="Times New Roman" w:hAnsi="Arial" w:cs="Arial"/>
          <w:b/>
          <w:szCs w:val="20"/>
          <w:lang w:val="en-GB"/>
        </w:rPr>
        <w:t>the website ‘con</w:t>
      </w:r>
      <w:r w:rsidRPr="00FC1A71">
        <w:rPr>
          <w:rFonts w:ascii="Arial" w:eastAsia="Times New Roman" w:hAnsi="Arial" w:cs="Arial"/>
          <w:b/>
          <w:szCs w:val="20"/>
          <w:lang w:val="en-GB"/>
        </w:rPr>
        <w:t>fusing’ or unable to complete transactions</w:t>
      </w:r>
    </w:p>
    <w:p w14:paraId="0C87D974" w14:textId="77777777" w:rsidR="005640E2" w:rsidRDefault="005640E2" w:rsidP="005640E2">
      <w:pPr>
        <w:rPr>
          <w:rFonts w:ascii="Arial" w:eastAsia="Times New Roman" w:hAnsi="Arial" w:cs="Arial"/>
          <w:sz w:val="20"/>
          <w:szCs w:val="20"/>
          <w:lang w:val="en-GB"/>
        </w:rPr>
      </w:pPr>
    </w:p>
    <w:p w14:paraId="52ADF28F" w14:textId="77777777" w:rsidR="009E0869" w:rsidRDefault="005640E2" w:rsidP="009E0869">
      <w:pPr>
        <w:rPr>
          <w:rFonts w:ascii="Arial" w:hAnsi="Arial" w:cs="Arial"/>
          <w:sz w:val="20"/>
          <w:szCs w:val="20"/>
          <w:lang w:val="en-GB"/>
        </w:rPr>
      </w:pPr>
      <w:r>
        <w:rPr>
          <w:rFonts w:ascii="Arial" w:eastAsia="Times New Roman" w:hAnsi="Arial" w:cs="Arial"/>
          <w:sz w:val="20"/>
          <w:szCs w:val="20"/>
          <w:lang w:val="en-GB"/>
        </w:rPr>
        <w:t>As above, this is a valuable group in terms of identifying challenges people are experiencing in relation to the website and online services. 3 of the 8 callers described the website as ‘confusing’, and it might reasonably assumed that the caller who found it ‘quicker and easier to phone in the end’ did not have the most successful experience online. The 2 callers who “couldn’t find links” or work out  “how to upload a V5 document” for disabled parking</w:t>
      </w:r>
      <w:r w:rsidR="00445894">
        <w:rPr>
          <w:rFonts w:ascii="Arial" w:eastAsia="Times New Roman" w:hAnsi="Arial" w:cs="Arial"/>
          <w:sz w:val="20"/>
          <w:szCs w:val="20"/>
          <w:lang w:val="en-GB"/>
        </w:rPr>
        <w:t xml:space="preserve"> (SR 154)</w:t>
      </w:r>
      <w:r>
        <w:rPr>
          <w:rFonts w:ascii="Arial" w:eastAsia="Times New Roman" w:hAnsi="Arial" w:cs="Arial"/>
          <w:sz w:val="20"/>
          <w:szCs w:val="20"/>
          <w:lang w:val="en-GB"/>
        </w:rPr>
        <w:t xml:space="preserve"> indicate that some users are having their attempts to transact online thwarted by confusion in accessing the required </w:t>
      </w:r>
      <w:proofErr w:type="spellStart"/>
      <w:r>
        <w:rPr>
          <w:rFonts w:ascii="Arial" w:eastAsia="Times New Roman" w:hAnsi="Arial" w:cs="Arial"/>
          <w:sz w:val="20"/>
          <w:szCs w:val="20"/>
          <w:lang w:val="en-GB"/>
        </w:rPr>
        <w:t>webforms</w:t>
      </w:r>
      <w:proofErr w:type="spellEnd"/>
      <w:r>
        <w:rPr>
          <w:rFonts w:ascii="Arial" w:eastAsia="Times New Roman" w:hAnsi="Arial" w:cs="Arial"/>
          <w:sz w:val="20"/>
          <w:szCs w:val="20"/>
          <w:lang w:val="en-GB"/>
        </w:rPr>
        <w:t>. Again, where possible, such respondents will be sampled for further resea</w:t>
      </w:r>
      <w:r w:rsidR="006732E7">
        <w:rPr>
          <w:rFonts w:ascii="Arial" w:eastAsia="Times New Roman" w:hAnsi="Arial" w:cs="Arial"/>
          <w:sz w:val="20"/>
          <w:szCs w:val="20"/>
          <w:lang w:val="en-GB"/>
        </w:rPr>
        <w:t>rch in phase 3</w:t>
      </w:r>
      <w:r>
        <w:rPr>
          <w:rFonts w:ascii="Arial" w:eastAsia="Times New Roman" w:hAnsi="Arial" w:cs="Arial"/>
          <w:sz w:val="20"/>
          <w:szCs w:val="20"/>
          <w:lang w:val="en-GB"/>
        </w:rPr>
        <w:t>, and the issue addressed in further questioning.</w:t>
      </w:r>
      <w:r w:rsidR="009A3537">
        <w:rPr>
          <w:rFonts w:ascii="Arial" w:eastAsia="Times New Roman" w:hAnsi="Arial" w:cs="Arial"/>
          <w:sz w:val="20"/>
          <w:szCs w:val="20"/>
          <w:lang w:val="en-GB"/>
        </w:rPr>
        <w:t xml:space="preserve"> If aspects of the site are confusing to some users, we need to know whether this is a matter of site design and navigability, more aligned with the digital skill levels of users, or a combination of factors.</w:t>
      </w:r>
      <w:r w:rsidR="009E0869">
        <w:rPr>
          <w:rFonts w:ascii="Arial" w:eastAsia="Times New Roman" w:hAnsi="Arial" w:cs="Arial"/>
          <w:sz w:val="20"/>
          <w:szCs w:val="20"/>
          <w:lang w:val="en-GB"/>
        </w:rPr>
        <w:t xml:space="preserve">  Residents of a North London borough included </w:t>
      </w:r>
      <w:r w:rsidR="006732E7">
        <w:rPr>
          <w:rFonts w:ascii="Arial" w:eastAsia="Times New Roman" w:hAnsi="Arial" w:cs="Arial"/>
          <w:sz w:val="20"/>
          <w:szCs w:val="20"/>
          <w:lang w:val="en-GB"/>
        </w:rPr>
        <w:t xml:space="preserve">‘confusing site’ </w:t>
      </w:r>
      <w:r w:rsidR="009E0869">
        <w:rPr>
          <w:rFonts w:ascii="Arial" w:eastAsia="Times New Roman" w:hAnsi="Arial" w:cs="Arial"/>
          <w:sz w:val="20"/>
          <w:szCs w:val="20"/>
          <w:lang w:val="en-GB"/>
        </w:rPr>
        <w:t>on their ‘wish</w:t>
      </w:r>
      <w:r w:rsidR="006732E7">
        <w:rPr>
          <w:rFonts w:ascii="Arial" w:eastAsia="Times New Roman" w:hAnsi="Arial" w:cs="Arial"/>
          <w:sz w:val="20"/>
          <w:szCs w:val="20"/>
          <w:lang w:val="en-GB"/>
        </w:rPr>
        <w:t xml:space="preserve"> </w:t>
      </w:r>
      <w:r w:rsidR="009E0869">
        <w:rPr>
          <w:rFonts w:ascii="Arial" w:eastAsia="Times New Roman" w:hAnsi="Arial" w:cs="Arial"/>
          <w:sz w:val="20"/>
          <w:szCs w:val="20"/>
          <w:lang w:val="en-GB"/>
        </w:rPr>
        <w:t>list’ for s</w:t>
      </w:r>
      <w:r w:rsidR="006732E7">
        <w:rPr>
          <w:rFonts w:ascii="Arial" w:eastAsia="Times New Roman" w:hAnsi="Arial" w:cs="Arial"/>
          <w:sz w:val="20"/>
          <w:szCs w:val="20"/>
          <w:lang w:val="en-GB"/>
        </w:rPr>
        <w:t>ervice amendments (see appendices</w:t>
      </w:r>
      <w:r w:rsidR="009E0869">
        <w:rPr>
          <w:rFonts w:ascii="Arial" w:eastAsia="Times New Roman" w:hAnsi="Arial" w:cs="Arial"/>
          <w:sz w:val="20"/>
          <w:szCs w:val="20"/>
          <w:lang w:val="en-GB"/>
        </w:rPr>
        <w:t xml:space="preserve">) during the Camden website redesign phase (2011), many reporting that </w:t>
      </w:r>
      <w:r w:rsidR="009E0869" w:rsidRPr="00CE570D">
        <w:rPr>
          <w:rFonts w:ascii="Arial" w:hAnsi="Arial" w:cs="Arial"/>
          <w:sz w:val="20"/>
          <w:szCs w:val="20"/>
          <w:lang w:val="en-GB"/>
        </w:rPr>
        <w:t xml:space="preserve">they </w:t>
      </w:r>
      <w:r w:rsidR="009E0869">
        <w:rPr>
          <w:rFonts w:ascii="Arial" w:hAnsi="Arial" w:cs="Arial"/>
          <w:sz w:val="20"/>
          <w:szCs w:val="20"/>
          <w:lang w:val="en-GB"/>
        </w:rPr>
        <w:t>“</w:t>
      </w:r>
      <w:r w:rsidR="009E0869" w:rsidRPr="00CE570D">
        <w:rPr>
          <w:rFonts w:ascii="Arial" w:hAnsi="Arial" w:cs="Arial"/>
          <w:sz w:val="20"/>
          <w:szCs w:val="20"/>
          <w:lang w:val="en-GB"/>
        </w:rPr>
        <w:t>would resort to calling after having an unpleasant experience with the website</w:t>
      </w:r>
      <w:r w:rsidR="006732E7">
        <w:rPr>
          <w:rFonts w:ascii="Arial" w:hAnsi="Arial" w:cs="Arial"/>
          <w:sz w:val="20"/>
          <w:szCs w:val="20"/>
          <w:lang w:val="en-GB"/>
        </w:rPr>
        <w:t>” (Camden ‘w</w:t>
      </w:r>
      <w:r w:rsidR="009E0869">
        <w:rPr>
          <w:rFonts w:ascii="Arial" w:hAnsi="Arial" w:cs="Arial"/>
          <w:sz w:val="20"/>
          <w:szCs w:val="20"/>
          <w:lang w:val="en-GB"/>
        </w:rPr>
        <w:t>ish</w:t>
      </w:r>
      <w:r w:rsidR="006732E7">
        <w:rPr>
          <w:rFonts w:ascii="Arial" w:hAnsi="Arial" w:cs="Arial"/>
          <w:sz w:val="20"/>
          <w:szCs w:val="20"/>
          <w:lang w:val="en-GB"/>
        </w:rPr>
        <w:t xml:space="preserve"> </w:t>
      </w:r>
      <w:r w:rsidR="009E0869">
        <w:rPr>
          <w:rFonts w:ascii="Arial" w:hAnsi="Arial" w:cs="Arial"/>
          <w:sz w:val="20"/>
          <w:szCs w:val="20"/>
          <w:lang w:val="en-GB"/>
        </w:rPr>
        <w:t>list</w:t>
      </w:r>
      <w:r w:rsidR="006732E7">
        <w:rPr>
          <w:rFonts w:ascii="Arial" w:hAnsi="Arial" w:cs="Arial"/>
          <w:sz w:val="20"/>
          <w:szCs w:val="20"/>
          <w:lang w:val="en-GB"/>
        </w:rPr>
        <w:t>’</w:t>
      </w:r>
      <w:r w:rsidR="009E0869">
        <w:rPr>
          <w:rFonts w:ascii="Arial" w:hAnsi="Arial" w:cs="Arial"/>
          <w:sz w:val="20"/>
          <w:szCs w:val="20"/>
          <w:lang w:val="en-GB"/>
        </w:rPr>
        <w:t xml:space="preserve">, 2011), mainly occurring as a result of being unable to </w:t>
      </w:r>
      <w:r w:rsidR="009E0869" w:rsidRPr="00CE570D">
        <w:rPr>
          <w:rFonts w:ascii="Arial" w:hAnsi="Arial" w:cs="Arial"/>
          <w:sz w:val="20"/>
          <w:szCs w:val="20"/>
          <w:lang w:val="en-GB"/>
        </w:rPr>
        <w:t>find the i</w:t>
      </w:r>
      <w:r w:rsidR="009E0869">
        <w:rPr>
          <w:rFonts w:ascii="Arial" w:hAnsi="Arial" w:cs="Arial"/>
          <w:sz w:val="20"/>
          <w:szCs w:val="20"/>
          <w:lang w:val="en-GB"/>
        </w:rPr>
        <w:t>nformatio</w:t>
      </w:r>
      <w:r w:rsidR="00265F4D">
        <w:rPr>
          <w:rFonts w:ascii="Arial" w:hAnsi="Arial" w:cs="Arial"/>
          <w:sz w:val="20"/>
          <w:szCs w:val="20"/>
          <w:lang w:val="en-GB"/>
        </w:rPr>
        <w:t>n they needed after logging on.</w:t>
      </w:r>
    </w:p>
    <w:p w14:paraId="763F335C" w14:textId="77777777" w:rsidR="009E0869" w:rsidRDefault="009E0869" w:rsidP="009E0869">
      <w:pPr>
        <w:rPr>
          <w:rFonts w:ascii="Arial" w:hAnsi="Arial" w:cs="Arial"/>
          <w:sz w:val="20"/>
          <w:szCs w:val="20"/>
          <w:lang w:val="en-GB"/>
        </w:rPr>
      </w:pPr>
    </w:p>
    <w:p w14:paraId="71A24156" w14:textId="77777777" w:rsidR="005640E2" w:rsidRDefault="005640E2" w:rsidP="005640E2">
      <w:pPr>
        <w:rPr>
          <w:rFonts w:ascii="Arial" w:eastAsia="Times New Roman" w:hAnsi="Arial" w:cs="Arial"/>
          <w:sz w:val="20"/>
          <w:szCs w:val="20"/>
          <w:lang w:val="en-GB"/>
        </w:rPr>
      </w:pPr>
    </w:p>
    <w:p w14:paraId="78B17640" w14:textId="77777777" w:rsidR="005640E2" w:rsidRPr="005640E2" w:rsidRDefault="005640E2" w:rsidP="005640E2">
      <w:pPr>
        <w:rPr>
          <w:rFonts w:ascii="Arial" w:eastAsia="Times New Roman" w:hAnsi="Arial" w:cs="Arial"/>
          <w:sz w:val="20"/>
          <w:szCs w:val="20"/>
          <w:lang w:val="en-GB"/>
        </w:rPr>
      </w:pPr>
    </w:p>
    <w:p w14:paraId="4B1278C0" w14:textId="77777777" w:rsidR="009A3537" w:rsidRPr="00FC1A71" w:rsidRDefault="00EE6FD9" w:rsidP="009A3537">
      <w:pPr>
        <w:rPr>
          <w:rFonts w:ascii="Arial" w:eastAsia="Times New Roman" w:hAnsi="Arial" w:cs="Arial"/>
          <w:b/>
          <w:szCs w:val="20"/>
          <w:lang w:val="en-GB"/>
        </w:rPr>
      </w:pPr>
      <w:r w:rsidRPr="00FC1A71">
        <w:rPr>
          <w:rFonts w:ascii="Arial" w:eastAsia="Times New Roman" w:hAnsi="Arial" w:cs="Arial"/>
          <w:b/>
          <w:szCs w:val="20"/>
          <w:lang w:val="en-GB"/>
        </w:rPr>
        <w:t>Not comfortable with technology</w:t>
      </w:r>
      <w:r w:rsidR="009A3537" w:rsidRPr="00FC1A71">
        <w:rPr>
          <w:rFonts w:ascii="Arial" w:eastAsia="Times New Roman" w:hAnsi="Arial" w:cs="Arial"/>
          <w:b/>
          <w:szCs w:val="20"/>
          <w:lang w:val="en-GB"/>
        </w:rPr>
        <w:t>: Digital skill issues</w:t>
      </w:r>
    </w:p>
    <w:p w14:paraId="1EAF2F33" w14:textId="77777777" w:rsidR="009A3537" w:rsidRPr="009A3537" w:rsidRDefault="009A3537" w:rsidP="009A3537">
      <w:pPr>
        <w:rPr>
          <w:rFonts w:ascii="Arial" w:eastAsia="Times New Roman" w:hAnsi="Arial" w:cs="Arial"/>
          <w:b/>
          <w:sz w:val="20"/>
          <w:szCs w:val="20"/>
          <w:lang w:val="en-GB"/>
        </w:rPr>
      </w:pPr>
    </w:p>
    <w:p w14:paraId="41B27C03" w14:textId="77777777" w:rsidR="00EE6FD9" w:rsidRDefault="009A3537" w:rsidP="009A3537">
      <w:pPr>
        <w:rPr>
          <w:rFonts w:ascii="Arial" w:eastAsia="Times New Roman" w:hAnsi="Arial" w:cs="Arial"/>
          <w:sz w:val="20"/>
          <w:szCs w:val="20"/>
          <w:lang w:val="en-GB"/>
        </w:rPr>
      </w:pPr>
      <w:r>
        <w:rPr>
          <w:rFonts w:ascii="Arial" w:eastAsia="Times New Roman" w:hAnsi="Arial" w:cs="Arial"/>
          <w:sz w:val="20"/>
          <w:szCs w:val="20"/>
          <w:lang w:val="en-GB"/>
        </w:rPr>
        <w:t xml:space="preserve">Although these 7 users had a go at using online services, they called anyway and cited a discomfort with digital services, or lack digital skills as the reason for doing so. Responses here were particularly interesting as they show a range of ways of articulating a lack of digital skills that might fit into broader cultural attitudes to digital communications and identity. </w:t>
      </w:r>
    </w:p>
    <w:p w14:paraId="774C59AD" w14:textId="77777777" w:rsidR="009A3537" w:rsidRDefault="009A3537" w:rsidP="009A3537">
      <w:pPr>
        <w:rPr>
          <w:rFonts w:ascii="Arial" w:eastAsia="Times New Roman" w:hAnsi="Arial" w:cs="Arial"/>
          <w:sz w:val="20"/>
          <w:szCs w:val="20"/>
          <w:lang w:val="en-GB"/>
        </w:rPr>
      </w:pPr>
    </w:p>
    <w:p w14:paraId="471932D7" w14:textId="77777777" w:rsidR="009A3537" w:rsidRDefault="009A3537" w:rsidP="009A3537">
      <w:pPr>
        <w:rPr>
          <w:rFonts w:ascii="Arial" w:eastAsia="Times New Roman" w:hAnsi="Arial" w:cs="Arial"/>
          <w:sz w:val="20"/>
          <w:szCs w:val="20"/>
          <w:lang w:val="en-GB"/>
        </w:rPr>
      </w:pPr>
      <w:r>
        <w:rPr>
          <w:rFonts w:ascii="Arial" w:eastAsia="Times New Roman" w:hAnsi="Arial" w:cs="Arial"/>
          <w:sz w:val="20"/>
          <w:szCs w:val="20"/>
          <w:lang w:val="en-GB"/>
        </w:rPr>
        <w:t>The following three callers describe themselves as ‘bad’ or ‘not very good’ in relation to ‘computers’, ‘</w:t>
      </w:r>
      <w:r w:rsidR="001F63D4">
        <w:rPr>
          <w:rFonts w:ascii="Arial" w:eastAsia="Times New Roman" w:hAnsi="Arial" w:cs="Arial"/>
          <w:sz w:val="20"/>
          <w:szCs w:val="20"/>
          <w:lang w:val="en-GB"/>
        </w:rPr>
        <w:t>the internet’ and ‘technology’:</w:t>
      </w:r>
    </w:p>
    <w:p w14:paraId="2CC038A6" w14:textId="77777777" w:rsidR="001F63D4" w:rsidRDefault="001F63D4" w:rsidP="009A3537">
      <w:pPr>
        <w:rPr>
          <w:rFonts w:ascii="Arial" w:eastAsia="Times New Roman" w:hAnsi="Arial" w:cs="Arial"/>
          <w:sz w:val="20"/>
          <w:szCs w:val="20"/>
          <w:lang w:val="en-GB"/>
        </w:rPr>
      </w:pPr>
    </w:p>
    <w:p w14:paraId="654A0A46" w14:textId="77777777" w:rsidR="001F63D4" w:rsidRDefault="001F63D4" w:rsidP="009A3537">
      <w:pPr>
        <w:rPr>
          <w:rFonts w:ascii="Arial" w:eastAsia="Times New Roman" w:hAnsi="Arial" w:cs="Arial"/>
          <w:sz w:val="20"/>
          <w:szCs w:val="20"/>
          <w:lang w:val="en-GB"/>
        </w:rPr>
      </w:pPr>
    </w:p>
    <w:p w14:paraId="647914B1" w14:textId="77777777" w:rsidR="009A3537" w:rsidRDefault="009A3537" w:rsidP="001F63D4">
      <w:pPr>
        <w:ind w:left="720"/>
        <w:rPr>
          <w:rFonts w:ascii="Arial" w:eastAsia="Times New Roman" w:hAnsi="Arial" w:cs="Arial"/>
          <w:sz w:val="20"/>
          <w:szCs w:val="20"/>
          <w:lang w:val="en-GB"/>
        </w:rPr>
      </w:pPr>
      <w:r w:rsidRPr="009A3537">
        <w:rPr>
          <w:rFonts w:ascii="Arial" w:eastAsia="Times New Roman" w:hAnsi="Arial" w:cs="Arial"/>
          <w:sz w:val="20"/>
          <w:szCs w:val="20"/>
          <w:lang w:val="en-GB"/>
        </w:rPr>
        <w:t>“Not very good on a computer”</w:t>
      </w:r>
      <w:r w:rsidR="00985F07">
        <w:rPr>
          <w:rFonts w:ascii="Arial" w:eastAsia="Times New Roman" w:hAnsi="Arial" w:cs="Arial"/>
          <w:sz w:val="20"/>
          <w:szCs w:val="20"/>
          <w:lang w:val="en-GB"/>
        </w:rPr>
        <w:t xml:space="preserve"> (RS141 - CT)</w:t>
      </w:r>
    </w:p>
    <w:p w14:paraId="141BAE68" w14:textId="77777777" w:rsidR="001F63D4" w:rsidRPr="009A3537" w:rsidRDefault="001F63D4" w:rsidP="001F63D4">
      <w:pPr>
        <w:ind w:left="720"/>
        <w:rPr>
          <w:rFonts w:ascii="Arial" w:eastAsia="Times New Roman" w:hAnsi="Arial" w:cs="Arial"/>
          <w:sz w:val="20"/>
          <w:szCs w:val="20"/>
          <w:lang w:val="en-GB"/>
        </w:rPr>
      </w:pPr>
    </w:p>
    <w:p w14:paraId="04FE9909" w14:textId="77777777" w:rsidR="009A3537" w:rsidRDefault="009A3537" w:rsidP="001F63D4">
      <w:pPr>
        <w:ind w:left="720"/>
        <w:rPr>
          <w:rFonts w:ascii="Arial" w:eastAsia="Times New Roman" w:hAnsi="Arial" w:cs="Arial"/>
          <w:sz w:val="20"/>
          <w:szCs w:val="20"/>
          <w:lang w:val="en-GB"/>
        </w:rPr>
      </w:pPr>
      <w:r w:rsidRPr="009A3537">
        <w:rPr>
          <w:rFonts w:ascii="Arial" w:eastAsia="Times New Roman" w:hAnsi="Arial" w:cs="Arial"/>
          <w:sz w:val="20"/>
          <w:szCs w:val="20"/>
          <w:lang w:val="en-GB"/>
        </w:rPr>
        <w:t>“She’s not very good with computers”</w:t>
      </w:r>
      <w:r w:rsidR="00985F07">
        <w:rPr>
          <w:rFonts w:ascii="Arial" w:eastAsia="Times New Roman" w:hAnsi="Arial" w:cs="Arial"/>
          <w:sz w:val="20"/>
          <w:szCs w:val="20"/>
          <w:lang w:val="en-GB"/>
        </w:rPr>
        <w:t xml:space="preserve"> (RS128 - CT)</w:t>
      </w:r>
    </w:p>
    <w:p w14:paraId="3641AC29" w14:textId="77777777" w:rsidR="001F63D4" w:rsidRPr="009A3537" w:rsidRDefault="001F63D4" w:rsidP="001F63D4">
      <w:pPr>
        <w:ind w:left="720"/>
        <w:rPr>
          <w:rFonts w:ascii="Arial" w:eastAsia="Times New Roman" w:hAnsi="Arial" w:cs="Arial"/>
          <w:sz w:val="20"/>
          <w:szCs w:val="20"/>
          <w:lang w:val="en-GB"/>
        </w:rPr>
      </w:pPr>
    </w:p>
    <w:p w14:paraId="10767C16" w14:textId="77777777" w:rsidR="009A3537" w:rsidRDefault="009A3537" w:rsidP="001F63D4">
      <w:pPr>
        <w:ind w:left="720"/>
        <w:rPr>
          <w:rFonts w:ascii="Arial" w:eastAsia="Times New Roman" w:hAnsi="Arial" w:cs="Arial"/>
          <w:sz w:val="20"/>
          <w:szCs w:val="20"/>
          <w:lang w:val="en-GB"/>
        </w:rPr>
      </w:pPr>
      <w:r w:rsidRPr="009A3537">
        <w:rPr>
          <w:rFonts w:ascii="Arial" w:eastAsia="Times New Roman" w:hAnsi="Arial" w:cs="Arial"/>
          <w:sz w:val="20"/>
          <w:szCs w:val="20"/>
          <w:lang w:val="en-GB"/>
        </w:rPr>
        <w:t>“Bad with the internet and technology”</w:t>
      </w:r>
      <w:r w:rsidR="00985F07">
        <w:rPr>
          <w:rFonts w:ascii="Arial" w:eastAsia="Times New Roman" w:hAnsi="Arial" w:cs="Arial"/>
          <w:sz w:val="20"/>
          <w:szCs w:val="20"/>
          <w:lang w:val="en-GB"/>
        </w:rPr>
        <w:t xml:space="preserve"> (RS129)</w:t>
      </w:r>
    </w:p>
    <w:p w14:paraId="2C830DA4" w14:textId="77777777" w:rsidR="001F63D4" w:rsidRDefault="001F63D4" w:rsidP="001F63D4">
      <w:pPr>
        <w:ind w:left="720"/>
        <w:rPr>
          <w:rFonts w:ascii="Arial" w:eastAsia="Times New Roman" w:hAnsi="Arial" w:cs="Arial"/>
          <w:sz w:val="20"/>
          <w:szCs w:val="20"/>
          <w:lang w:val="en-GB"/>
        </w:rPr>
      </w:pPr>
    </w:p>
    <w:p w14:paraId="3AAF2884" w14:textId="77777777" w:rsidR="001F63D4" w:rsidRDefault="001F63D4" w:rsidP="001F63D4">
      <w:pPr>
        <w:rPr>
          <w:rFonts w:ascii="Arial" w:eastAsia="Times New Roman" w:hAnsi="Arial" w:cs="Arial"/>
          <w:sz w:val="20"/>
          <w:szCs w:val="20"/>
          <w:lang w:val="en-GB"/>
        </w:rPr>
      </w:pPr>
      <w:r>
        <w:rPr>
          <w:rFonts w:ascii="Arial" w:eastAsia="Times New Roman" w:hAnsi="Arial" w:cs="Arial"/>
          <w:sz w:val="20"/>
          <w:szCs w:val="20"/>
          <w:lang w:val="en-GB"/>
        </w:rPr>
        <w:t>There is a distinct homogenizing, or ‘black-boxing’ of digital communications into the material form of the devices that enable them: ‘computers’; the conceptual space they operate in: ‘the internet’; and the broad concept of ‘technology’ itself as something difficult, alien and un-human.</w:t>
      </w:r>
    </w:p>
    <w:p w14:paraId="6CB224EB" w14:textId="77777777" w:rsidR="001F63D4" w:rsidRDefault="001F63D4" w:rsidP="001F63D4">
      <w:pPr>
        <w:rPr>
          <w:rFonts w:ascii="Arial" w:eastAsia="Times New Roman" w:hAnsi="Arial" w:cs="Arial"/>
          <w:sz w:val="20"/>
          <w:szCs w:val="20"/>
          <w:lang w:val="en-GB"/>
        </w:rPr>
      </w:pPr>
    </w:p>
    <w:p w14:paraId="093F4AD4" w14:textId="77777777" w:rsidR="001F63D4" w:rsidRPr="009A3537" w:rsidRDefault="001F63D4" w:rsidP="001F63D4">
      <w:pPr>
        <w:rPr>
          <w:rFonts w:ascii="Arial" w:eastAsia="Times New Roman" w:hAnsi="Arial" w:cs="Arial"/>
          <w:sz w:val="20"/>
          <w:szCs w:val="20"/>
          <w:lang w:val="en-GB"/>
        </w:rPr>
      </w:pPr>
      <w:r>
        <w:rPr>
          <w:rFonts w:ascii="Arial" w:eastAsia="Times New Roman" w:hAnsi="Arial" w:cs="Arial"/>
          <w:sz w:val="20"/>
          <w:szCs w:val="20"/>
          <w:lang w:val="en-GB"/>
        </w:rPr>
        <w:t>Another 3 callers went on to describe their challenges with online communications entirely in generational terms:</w:t>
      </w:r>
    </w:p>
    <w:p w14:paraId="5C265971" w14:textId="77777777" w:rsidR="009A3537" w:rsidRPr="009A3537" w:rsidRDefault="009A3537" w:rsidP="009A3537">
      <w:pPr>
        <w:rPr>
          <w:rFonts w:ascii="Arial" w:eastAsia="Times New Roman" w:hAnsi="Arial" w:cs="Arial"/>
          <w:sz w:val="20"/>
          <w:szCs w:val="20"/>
          <w:lang w:val="en-GB"/>
        </w:rPr>
      </w:pPr>
    </w:p>
    <w:p w14:paraId="46422741" w14:textId="77777777" w:rsidR="009A3537" w:rsidRPr="009A3537" w:rsidRDefault="009A3537" w:rsidP="009A3537">
      <w:pPr>
        <w:rPr>
          <w:rFonts w:ascii="Arial" w:eastAsia="Times New Roman" w:hAnsi="Arial" w:cs="Arial"/>
          <w:sz w:val="20"/>
          <w:szCs w:val="20"/>
          <w:lang w:val="en-GB"/>
        </w:rPr>
      </w:pPr>
    </w:p>
    <w:p w14:paraId="72E8D555" w14:textId="77777777" w:rsidR="009A3537" w:rsidRPr="009A3537" w:rsidRDefault="009A3537" w:rsidP="001F63D4">
      <w:pPr>
        <w:ind w:left="720"/>
        <w:rPr>
          <w:rFonts w:ascii="Arial" w:eastAsia="Times New Roman" w:hAnsi="Arial" w:cs="Arial"/>
          <w:sz w:val="20"/>
          <w:szCs w:val="20"/>
          <w:lang w:val="en-GB"/>
        </w:rPr>
      </w:pPr>
      <w:r w:rsidRPr="009A3537">
        <w:rPr>
          <w:rFonts w:ascii="Arial" w:eastAsia="Times New Roman" w:hAnsi="Arial" w:cs="Arial"/>
          <w:sz w:val="20"/>
          <w:szCs w:val="20"/>
          <w:lang w:val="en-GB"/>
        </w:rPr>
        <w:t>“</w:t>
      </w:r>
      <w:proofErr w:type="gramStart"/>
      <w:r w:rsidRPr="009A3537">
        <w:rPr>
          <w:rFonts w:ascii="Arial" w:eastAsia="Times New Roman" w:hAnsi="Arial" w:cs="Arial"/>
          <w:sz w:val="20"/>
          <w:szCs w:val="20"/>
          <w:lang w:val="en-GB"/>
        </w:rPr>
        <w:t>too</w:t>
      </w:r>
      <w:proofErr w:type="gramEnd"/>
      <w:r w:rsidRPr="009A3537">
        <w:rPr>
          <w:rFonts w:ascii="Arial" w:eastAsia="Times New Roman" w:hAnsi="Arial" w:cs="Arial"/>
          <w:sz w:val="20"/>
          <w:szCs w:val="20"/>
          <w:lang w:val="en-GB"/>
        </w:rPr>
        <w:t xml:space="preserve"> modern”</w:t>
      </w:r>
      <w:r w:rsidR="00985F07">
        <w:rPr>
          <w:rFonts w:ascii="Arial" w:eastAsia="Times New Roman" w:hAnsi="Arial" w:cs="Arial"/>
          <w:sz w:val="20"/>
          <w:szCs w:val="20"/>
          <w:lang w:val="en-GB"/>
        </w:rPr>
        <w:t xml:space="preserve"> (RS58)</w:t>
      </w:r>
    </w:p>
    <w:p w14:paraId="694D0D38" w14:textId="77777777" w:rsidR="009A3537" w:rsidRPr="009A3537" w:rsidRDefault="009A3537" w:rsidP="001F63D4">
      <w:pPr>
        <w:ind w:left="720"/>
        <w:rPr>
          <w:rFonts w:ascii="Arial" w:eastAsia="Times New Roman" w:hAnsi="Arial" w:cs="Arial"/>
          <w:sz w:val="20"/>
          <w:szCs w:val="20"/>
          <w:lang w:val="en-GB"/>
        </w:rPr>
      </w:pPr>
    </w:p>
    <w:p w14:paraId="4C011A8C" w14:textId="77777777" w:rsidR="009A3537" w:rsidRPr="009A3537" w:rsidRDefault="009A3537" w:rsidP="001F63D4">
      <w:pPr>
        <w:ind w:left="720"/>
        <w:rPr>
          <w:rFonts w:ascii="Arial" w:eastAsia="Times New Roman" w:hAnsi="Arial" w:cs="Arial"/>
          <w:sz w:val="20"/>
          <w:szCs w:val="20"/>
          <w:lang w:val="en-GB"/>
        </w:rPr>
      </w:pPr>
      <w:r w:rsidRPr="009A3537">
        <w:rPr>
          <w:rFonts w:ascii="Arial" w:eastAsia="Times New Roman" w:hAnsi="Arial" w:cs="Arial"/>
          <w:sz w:val="20"/>
          <w:szCs w:val="20"/>
          <w:lang w:val="en-GB"/>
        </w:rPr>
        <w:t>“It’s her generation to speak to someone”</w:t>
      </w:r>
      <w:r w:rsidR="00985F07">
        <w:rPr>
          <w:rFonts w:ascii="Arial" w:eastAsia="Times New Roman" w:hAnsi="Arial" w:cs="Arial"/>
          <w:sz w:val="20"/>
          <w:szCs w:val="20"/>
          <w:lang w:val="en-GB"/>
        </w:rPr>
        <w:t xml:space="preserve"> (RS130)</w:t>
      </w:r>
    </w:p>
    <w:p w14:paraId="61645AB4" w14:textId="77777777" w:rsidR="009A3537" w:rsidRPr="009A3537" w:rsidRDefault="009A3537" w:rsidP="001F63D4">
      <w:pPr>
        <w:ind w:left="720"/>
        <w:rPr>
          <w:rFonts w:ascii="Arial" w:eastAsia="Times New Roman" w:hAnsi="Arial" w:cs="Arial"/>
          <w:sz w:val="20"/>
          <w:szCs w:val="20"/>
          <w:lang w:val="en-GB"/>
        </w:rPr>
      </w:pPr>
    </w:p>
    <w:p w14:paraId="61F8902B" w14:textId="77777777" w:rsidR="001F63D4" w:rsidRDefault="001F63D4" w:rsidP="001F63D4">
      <w:pPr>
        <w:ind w:left="720"/>
        <w:rPr>
          <w:rFonts w:ascii="Arial" w:eastAsia="Times New Roman" w:hAnsi="Arial" w:cs="Arial"/>
          <w:sz w:val="20"/>
          <w:szCs w:val="20"/>
          <w:lang w:val="en-GB"/>
        </w:rPr>
      </w:pPr>
      <w:r w:rsidRPr="009A3537">
        <w:rPr>
          <w:rFonts w:ascii="Arial" w:eastAsia="Times New Roman" w:hAnsi="Arial" w:cs="Arial"/>
          <w:sz w:val="20"/>
          <w:szCs w:val="20"/>
          <w:lang w:val="en-GB"/>
        </w:rPr>
        <w:t>“</w:t>
      </w:r>
      <w:proofErr w:type="gramStart"/>
      <w:r w:rsidRPr="009A3537">
        <w:rPr>
          <w:rFonts w:ascii="Arial" w:eastAsia="Times New Roman" w:hAnsi="Arial" w:cs="Arial"/>
          <w:sz w:val="20"/>
          <w:szCs w:val="20"/>
          <w:lang w:val="en-GB"/>
        </w:rPr>
        <w:t>old</w:t>
      </w:r>
      <w:proofErr w:type="gramEnd"/>
      <w:r w:rsidRPr="009A3537">
        <w:rPr>
          <w:rFonts w:ascii="Arial" w:eastAsia="Times New Roman" w:hAnsi="Arial" w:cs="Arial"/>
          <w:sz w:val="20"/>
          <w:szCs w:val="20"/>
          <w:lang w:val="en-GB"/>
        </w:rPr>
        <w:t>-fashioned”</w:t>
      </w:r>
      <w:r w:rsidR="00985F07">
        <w:rPr>
          <w:rFonts w:ascii="Arial" w:eastAsia="Times New Roman" w:hAnsi="Arial" w:cs="Arial"/>
          <w:sz w:val="20"/>
          <w:szCs w:val="20"/>
          <w:lang w:val="en-GB"/>
        </w:rPr>
        <w:t xml:space="preserve"> (RS61 CT)</w:t>
      </w:r>
    </w:p>
    <w:p w14:paraId="17BFA73A" w14:textId="77777777" w:rsidR="001F63D4" w:rsidRDefault="001F63D4" w:rsidP="001F63D4">
      <w:pPr>
        <w:ind w:left="720"/>
        <w:rPr>
          <w:rFonts w:ascii="Arial" w:eastAsia="Times New Roman" w:hAnsi="Arial" w:cs="Arial"/>
          <w:sz w:val="20"/>
          <w:szCs w:val="20"/>
          <w:lang w:val="en-GB"/>
        </w:rPr>
      </w:pPr>
    </w:p>
    <w:p w14:paraId="2E7F1B3C" w14:textId="77777777" w:rsidR="001F63D4" w:rsidRDefault="001F63D4" w:rsidP="001F63D4">
      <w:pPr>
        <w:rPr>
          <w:rFonts w:ascii="Arial" w:eastAsia="Times New Roman" w:hAnsi="Arial" w:cs="Arial"/>
          <w:sz w:val="20"/>
          <w:szCs w:val="20"/>
          <w:lang w:val="en-GB"/>
        </w:rPr>
      </w:pPr>
    </w:p>
    <w:p w14:paraId="5D44AB5B" w14:textId="77777777" w:rsidR="001F63D4" w:rsidRPr="009A3537" w:rsidRDefault="006732E7" w:rsidP="001F63D4">
      <w:pPr>
        <w:rPr>
          <w:rFonts w:ascii="Arial" w:eastAsia="Times New Roman" w:hAnsi="Arial" w:cs="Arial"/>
          <w:sz w:val="20"/>
          <w:szCs w:val="20"/>
          <w:lang w:val="en-GB"/>
        </w:rPr>
      </w:pPr>
      <w:r>
        <w:rPr>
          <w:rFonts w:ascii="Arial" w:eastAsia="Times New Roman" w:hAnsi="Arial" w:cs="Arial"/>
          <w:sz w:val="20"/>
          <w:szCs w:val="20"/>
          <w:lang w:val="en-GB"/>
        </w:rPr>
        <w:t xml:space="preserve">This phase of the </w:t>
      </w:r>
      <w:r w:rsidR="001F63D4">
        <w:rPr>
          <w:rFonts w:ascii="Arial" w:eastAsia="Times New Roman" w:hAnsi="Arial" w:cs="Arial"/>
          <w:sz w:val="20"/>
          <w:szCs w:val="20"/>
          <w:lang w:val="en-GB"/>
        </w:rPr>
        <w:t>report will look more closely at how responses mapped across the various age groups in due course. However, it is clear that perceptions and desires surrounding digital inclusivity are to some extent impacted on by age groups and the cultural attitudes and experiences that define certain age bands. This is by no means an essentialist approach, as variable attitudes are demonstrated across all groups, but distinct patterns do emerge and this again is a useful parameter for further work and sampling in the next phase and beyond.</w:t>
      </w:r>
    </w:p>
    <w:p w14:paraId="2E6EA4BE" w14:textId="77777777" w:rsidR="009A3537" w:rsidRPr="009A3537" w:rsidRDefault="009A3537" w:rsidP="009A3537">
      <w:pPr>
        <w:rPr>
          <w:rFonts w:ascii="Arial" w:eastAsia="Times New Roman" w:hAnsi="Arial" w:cs="Arial"/>
          <w:sz w:val="20"/>
          <w:szCs w:val="20"/>
          <w:lang w:val="en-GB"/>
        </w:rPr>
      </w:pPr>
    </w:p>
    <w:p w14:paraId="65B2C8F7" w14:textId="77777777" w:rsidR="009A3537" w:rsidRPr="009A3537" w:rsidRDefault="009A3537" w:rsidP="009A3537">
      <w:pPr>
        <w:rPr>
          <w:rFonts w:ascii="Arial" w:eastAsia="Times New Roman" w:hAnsi="Arial" w:cs="Arial"/>
          <w:sz w:val="20"/>
          <w:szCs w:val="20"/>
          <w:lang w:val="en-GB"/>
        </w:rPr>
      </w:pPr>
    </w:p>
    <w:p w14:paraId="16D49190" w14:textId="77777777" w:rsidR="00A55738" w:rsidRPr="00FC1A71" w:rsidRDefault="001F63D4" w:rsidP="00A55738">
      <w:pPr>
        <w:shd w:val="clear" w:color="auto" w:fill="FFFFFF" w:themeFill="background1"/>
        <w:rPr>
          <w:rFonts w:ascii="Arial" w:eastAsia="Times New Roman" w:hAnsi="Arial" w:cs="Arial"/>
          <w:b/>
          <w:szCs w:val="20"/>
          <w:lang w:val="en-GB"/>
        </w:rPr>
      </w:pPr>
      <w:r w:rsidRPr="00FC1A71">
        <w:rPr>
          <w:rFonts w:ascii="Arial" w:eastAsia="Times New Roman" w:hAnsi="Arial" w:cs="Arial"/>
          <w:b/>
          <w:szCs w:val="20"/>
          <w:lang w:val="en-GB"/>
        </w:rPr>
        <w:t>Calling for</w:t>
      </w:r>
      <w:r w:rsidR="00EE6FD9" w:rsidRPr="00FC1A71">
        <w:rPr>
          <w:rFonts w:ascii="Arial" w:eastAsia="Times New Roman" w:hAnsi="Arial" w:cs="Arial"/>
          <w:b/>
          <w:szCs w:val="20"/>
          <w:lang w:val="en-GB"/>
        </w:rPr>
        <w:t xml:space="preserve"> ‘confirmation</w:t>
      </w:r>
      <w:r w:rsidRPr="00FC1A71">
        <w:rPr>
          <w:rFonts w:ascii="Arial" w:eastAsia="Times New Roman" w:hAnsi="Arial" w:cs="Arial"/>
          <w:b/>
          <w:szCs w:val="20"/>
          <w:lang w:val="en-GB"/>
        </w:rPr>
        <w:t>’ following online transaction</w:t>
      </w:r>
    </w:p>
    <w:p w14:paraId="73E0EF04" w14:textId="77777777" w:rsidR="00A55738" w:rsidRDefault="00A55738" w:rsidP="00A55738">
      <w:pPr>
        <w:shd w:val="clear" w:color="auto" w:fill="FFFFFF" w:themeFill="background1"/>
        <w:rPr>
          <w:rFonts w:ascii="Arial" w:eastAsia="Times New Roman" w:hAnsi="Arial" w:cs="Arial"/>
          <w:b/>
          <w:sz w:val="20"/>
          <w:szCs w:val="20"/>
          <w:lang w:val="en-GB"/>
        </w:rPr>
      </w:pPr>
    </w:p>
    <w:p w14:paraId="173E6504" w14:textId="77777777" w:rsidR="00EE6FD9" w:rsidRPr="006B6D78" w:rsidRDefault="00A55738" w:rsidP="00A55738">
      <w:pPr>
        <w:shd w:val="clear" w:color="auto" w:fill="FFFFFF" w:themeFill="background1"/>
        <w:rPr>
          <w:rFonts w:ascii="Arial" w:eastAsia="Times New Roman" w:hAnsi="Arial" w:cs="Arial"/>
          <w:sz w:val="18"/>
          <w:szCs w:val="18"/>
          <w:lang w:val="en-GB"/>
        </w:rPr>
      </w:pPr>
      <w:r>
        <w:rPr>
          <w:rFonts w:ascii="Arial" w:eastAsia="Times New Roman" w:hAnsi="Arial" w:cs="Arial"/>
          <w:sz w:val="20"/>
          <w:szCs w:val="20"/>
          <w:lang w:val="en-GB"/>
        </w:rPr>
        <w:t>6</w:t>
      </w:r>
      <w:r w:rsidRPr="00A55738">
        <w:rPr>
          <w:rFonts w:ascii="Arial" w:eastAsia="Times New Roman" w:hAnsi="Arial" w:cs="Arial"/>
          <w:sz w:val="20"/>
          <w:szCs w:val="20"/>
          <w:lang w:val="en-GB"/>
        </w:rPr>
        <w:t xml:space="preserve"> callers reported completing their transaction or information search online, then calling anyway to confirm the transaction was complete or that they had correctly interpreted the information found</w:t>
      </w:r>
      <w:r>
        <w:rPr>
          <w:rFonts w:ascii="Arial" w:eastAsia="Times New Roman" w:hAnsi="Arial" w:cs="Arial"/>
          <w:sz w:val="20"/>
          <w:szCs w:val="20"/>
          <w:lang w:val="en-GB"/>
        </w:rPr>
        <w:t>. Of those 6, 5 actively used the words ‘confirm’ or ‘confirmation’</w:t>
      </w:r>
      <w:r w:rsidR="00985F07">
        <w:rPr>
          <w:rFonts w:ascii="Arial" w:eastAsia="Times New Roman" w:hAnsi="Arial" w:cs="Arial"/>
          <w:sz w:val="20"/>
          <w:szCs w:val="20"/>
          <w:lang w:val="en-GB"/>
        </w:rPr>
        <w:t xml:space="preserve"> </w:t>
      </w:r>
      <w:r w:rsidR="008C1B0E">
        <w:rPr>
          <w:rFonts w:ascii="Arial" w:eastAsia="Times New Roman" w:hAnsi="Arial" w:cs="Arial"/>
          <w:sz w:val="20"/>
          <w:szCs w:val="20"/>
          <w:lang w:val="en-GB"/>
        </w:rPr>
        <w:t>(</w:t>
      </w:r>
      <w:r w:rsidR="00985F07">
        <w:rPr>
          <w:rFonts w:ascii="Arial" w:eastAsia="Times New Roman" w:hAnsi="Arial" w:cs="Arial"/>
          <w:sz w:val="20"/>
          <w:szCs w:val="20"/>
          <w:lang w:val="en-GB"/>
        </w:rPr>
        <w:t>SR 103, SR104</w:t>
      </w:r>
      <w:r>
        <w:rPr>
          <w:rFonts w:ascii="Arial" w:eastAsia="Times New Roman" w:hAnsi="Arial" w:cs="Arial"/>
          <w:sz w:val="20"/>
          <w:szCs w:val="20"/>
          <w:lang w:val="en-GB"/>
        </w:rPr>
        <w:t xml:space="preserve">, </w:t>
      </w:r>
      <w:r w:rsidR="00985F07">
        <w:rPr>
          <w:rFonts w:ascii="Arial" w:eastAsia="Times New Roman" w:hAnsi="Arial" w:cs="Arial"/>
          <w:sz w:val="20"/>
          <w:szCs w:val="20"/>
          <w:lang w:val="en-GB"/>
        </w:rPr>
        <w:t xml:space="preserve">SR99, </w:t>
      </w:r>
      <w:r w:rsidR="008C1B0E">
        <w:rPr>
          <w:rFonts w:ascii="Arial" w:eastAsia="Times New Roman" w:hAnsi="Arial" w:cs="Arial"/>
          <w:sz w:val="20"/>
          <w:szCs w:val="20"/>
          <w:lang w:val="en-GB"/>
        </w:rPr>
        <w:t xml:space="preserve">SR140), </w:t>
      </w:r>
      <w:r>
        <w:rPr>
          <w:rFonts w:ascii="Arial" w:eastAsia="Times New Roman" w:hAnsi="Arial" w:cs="Arial"/>
          <w:sz w:val="20"/>
          <w:szCs w:val="20"/>
          <w:lang w:val="en-GB"/>
        </w:rPr>
        <w:t>indicating</w:t>
      </w:r>
      <w:r w:rsidR="00BA256C">
        <w:rPr>
          <w:rFonts w:ascii="Arial" w:eastAsia="Times New Roman" w:hAnsi="Arial" w:cs="Arial"/>
          <w:sz w:val="20"/>
          <w:szCs w:val="20"/>
          <w:lang w:val="en-GB"/>
        </w:rPr>
        <w:t xml:space="preserve"> a lack of clarity about whether the transaction had completed effectively.  Samples from this grouping where possible can indicate to what extent this is around a generic lack of trust in online transactions, or design interventions that might make it clearer to a user that their transaction has completed successfully – send</w:t>
      </w:r>
      <w:r w:rsidR="008447DE">
        <w:rPr>
          <w:rFonts w:ascii="Arial" w:eastAsia="Times New Roman" w:hAnsi="Arial" w:cs="Arial"/>
          <w:sz w:val="20"/>
          <w:szCs w:val="20"/>
          <w:lang w:val="en-GB"/>
        </w:rPr>
        <w:t>ing a confirmation e-mail or text message</w:t>
      </w:r>
      <w:r w:rsidR="00BA256C">
        <w:rPr>
          <w:rFonts w:ascii="Arial" w:eastAsia="Times New Roman" w:hAnsi="Arial" w:cs="Arial"/>
          <w:sz w:val="20"/>
          <w:szCs w:val="20"/>
          <w:lang w:val="en-GB"/>
        </w:rPr>
        <w:t xml:space="preserve"> for example</w:t>
      </w:r>
      <w:r w:rsidR="008447DE">
        <w:rPr>
          <w:rFonts w:ascii="Arial" w:eastAsia="Times New Roman" w:hAnsi="Arial" w:cs="Arial"/>
          <w:sz w:val="20"/>
          <w:szCs w:val="20"/>
          <w:lang w:val="en-GB"/>
        </w:rPr>
        <w:t>, or provision of records in a ‘my account’ service for users if or where that is not yet available</w:t>
      </w:r>
      <w:r w:rsidR="00BA256C">
        <w:rPr>
          <w:rFonts w:ascii="Arial" w:eastAsia="Times New Roman" w:hAnsi="Arial" w:cs="Arial"/>
          <w:sz w:val="20"/>
          <w:szCs w:val="20"/>
          <w:lang w:val="en-GB"/>
        </w:rPr>
        <w:t>.</w:t>
      </w:r>
      <w:r w:rsidR="006B6D78">
        <w:rPr>
          <w:rFonts w:ascii="Arial" w:eastAsia="Times New Roman" w:hAnsi="Arial" w:cs="Arial"/>
          <w:sz w:val="20"/>
          <w:szCs w:val="20"/>
          <w:lang w:val="en-GB"/>
        </w:rPr>
        <w:t xml:space="preserve"> It is also important to take into consideration the experience of the caller who declared having  </w:t>
      </w:r>
      <w:r w:rsidR="006B6D78">
        <w:rPr>
          <w:rFonts w:ascii="Arial" w:eastAsia="Times New Roman" w:hAnsi="Arial" w:cs="Arial"/>
          <w:color w:val="000000"/>
          <w:sz w:val="18"/>
          <w:szCs w:val="18"/>
          <w:lang w:val="en-GB"/>
        </w:rPr>
        <w:t>“u</w:t>
      </w:r>
      <w:r w:rsidR="006B6D78" w:rsidRPr="006B6D78">
        <w:rPr>
          <w:rFonts w:ascii="Arial" w:eastAsia="Times New Roman" w:hAnsi="Arial" w:cs="Arial"/>
          <w:color w:val="000000"/>
          <w:sz w:val="18"/>
          <w:szCs w:val="18"/>
          <w:lang w:val="en-GB"/>
        </w:rPr>
        <w:t xml:space="preserve">sed </w:t>
      </w:r>
      <w:r w:rsidR="006B6D78">
        <w:rPr>
          <w:rFonts w:ascii="Arial" w:eastAsia="Times New Roman" w:hAnsi="Arial" w:cs="Arial"/>
          <w:color w:val="000000"/>
          <w:sz w:val="18"/>
          <w:szCs w:val="18"/>
          <w:lang w:val="en-GB"/>
        </w:rPr>
        <w:t xml:space="preserve">[the] </w:t>
      </w:r>
      <w:r w:rsidR="006B6D78" w:rsidRPr="006B6D78">
        <w:rPr>
          <w:rFonts w:ascii="Arial" w:eastAsia="Times New Roman" w:hAnsi="Arial" w:cs="Arial"/>
          <w:color w:val="000000"/>
          <w:sz w:val="18"/>
          <w:szCs w:val="18"/>
          <w:lang w:val="en-GB"/>
        </w:rPr>
        <w:t>payment line before and payment didn’t go through”</w:t>
      </w:r>
      <w:r w:rsidR="006B6D78">
        <w:rPr>
          <w:rFonts w:ascii="Arial" w:eastAsia="Times New Roman" w:hAnsi="Arial" w:cs="Arial"/>
          <w:color w:val="000000"/>
          <w:sz w:val="18"/>
          <w:szCs w:val="18"/>
          <w:lang w:val="en-GB"/>
        </w:rPr>
        <w:t xml:space="preserve">. </w:t>
      </w:r>
      <w:r w:rsidR="006B6D78" w:rsidRPr="006B6D78">
        <w:rPr>
          <w:rFonts w:ascii="Arial" w:eastAsia="Times New Roman" w:hAnsi="Arial" w:cs="Arial"/>
          <w:color w:val="000000"/>
          <w:sz w:val="20"/>
          <w:szCs w:val="20"/>
          <w:lang w:val="en-GB"/>
        </w:rPr>
        <w:t xml:space="preserve">To what extent might previous unsuccessful online payments with </w:t>
      </w:r>
      <w:r w:rsidR="004F774D">
        <w:rPr>
          <w:rFonts w:ascii="Arial" w:eastAsia="Times New Roman" w:hAnsi="Arial" w:cs="Arial"/>
          <w:color w:val="000000"/>
          <w:sz w:val="20"/>
          <w:szCs w:val="20"/>
          <w:lang w:val="en-GB"/>
        </w:rPr>
        <w:t>CC</w:t>
      </w:r>
      <w:r w:rsidR="006B6D78" w:rsidRPr="006B6D78">
        <w:rPr>
          <w:rFonts w:ascii="Arial" w:eastAsia="Times New Roman" w:hAnsi="Arial" w:cs="Arial"/>
          <w:color w:val="000000"/>
          <w:sz w:val="20"/>
          <w:szCs w:val="20"/>
          <w:lang w:val="en-GB"/>
        </w:rPr>
        <w:t xml:space="preserve"> or other services influence a lack of trust or engagement with online payments in future? How much is this tied into an already fragile sense of trust in digital transactions by some groups in society, and can we identify those in the Cornish cohort?</w:t>
      </w:r>
    </w:p>
    <w:p w14:paraId="4FB607F8" w14:textId="77777777" w:rsidR="008447DE" w:rsidRDefault="008447DE" w:rsidP="00A55738">
      <w:pPr>
        <w:shd w:val="clear" w:color="auto" w:fill="FFFFFF" w:themeFill="background1"/>
        <w:rPr>
          <w:rFonts w:ascii="Arial" w:eastAsia="Times New Roman" w:hAnsi="Arial" w:cs="Arial"/>
          <w:sz w:val="20"/>
          <w:szCs w:val="20"/>
          <w:lang w:val="en-GB"/>
        </w:rPr>
      </w:pPr>
    </w:p>
    <w:p w14:paraId="155C93CE" w14:textId="77777777" w:rsidR="00C65EC1" w:rsidRDefault="00C65EC1" w:rsidP="00A55738">
      <w:pPr>
        <w:shd w:val="clear" w:color="auto" w:fill="FFFFFF" w:themeFill="background1"/>
        <w:rPr>
          <w:rFonts w:ascii="Arial" w:eastAsia="Times New Roman" w:hAnsi="Arial" w:cs="Arial"/>
          <w:b/>
          <w:sz w:val="20"/>
          <w:szCs w:val="20"/>
          <w:lang w:val="en-GB"/>
        </w:rPr>
      </w:pPr>
    </w:p>
    <w:p w14:paraId="1B9F1018" w14:textId="77777777" w:rsidR="00C65EC1" w:rsidRDefault="00C65EC1" w:rsidP="00A55738">
      <w:pPr>
        <w:shd w:val="clear" w:color="auto" w:fill="FFFFFF" w:themeFill="background1"/>
        <w:rPr>
          <w:rFonts w:ascii="Arial" w:eastAsia="Times New Roman" w:hAnsi="Arial" w:cs="Arial"/>
          <w:b/>
          <w:sz w:val="20"/>
          <w:szCs w:val="20"/>
          <w:lang w:val="en-GB"/>
        </w:rPr>
      </w:pPr>
    </w:p>
    <w:p w14:paraId="40391C6B" w14:textId="77777777" w:rsidR="008447DE" w:rsidRPr="00FC1A71" w:rsidRDefault="008447DE" w:rsidP="00A55738">
      <w:pPr>
        <w:shd w:val="clear" w:color="auto" w:fill="FFFFFF" w:themeFill="background1"/>
        <w:rPr>
          <w:rFonts w:ascii="Arial" w:eastAsia="Times New Roman" w:hAnsi="Arial" w:cs="Arial"/>
          <w:b/>
          <w:szCs w:val="20"/>
          <w:lang w:val="en-GB"/>
        </w:rPr>
      </w:pPr>
      <w:r w:rsidRPr="00FC1A71">
        <w:rPr>
          <w:rFonts w:ascii="Arial" w:eastAsia="Times New Roman" w:hAnsi="Arial" w:cs="Arial"/>
          <w:b/>
          <w:szCs w:val="20"/>
          <w:lang w:val="en-GB"/>
        </w:rPr>
        <w:t xml:space="preserve">Only went to website to get number </w:t>
      </w:r>
      <w:r w:rsidRPr="00FC1A71">
        <w:rPr>
          <w:rFonts w:ascii="Arial" w:eastAsia="Times New Roman" w:hAnsi="Arial" w:cs="Arial"/>
          <w:szCs w:val="20"/>
          <w:lang w:val="en-GB"/>
        </w:rPr>
        <w:t xml:space="preserve">– </w:t>
      </w:r>
      <w:r w:rsidRPr="00FC1A71">
        <w:rPr>
          <w:rFonts w:ascii="Arial" w:eastAsia="Times New Roman" w:hAnsi="Arial" w:cs="Arial"/>
          <w:b/>
          <w:szCs w:val="20"/>
          <w:lang w:val="en-GB"/>
        </w:rPr>
        <w:t>did not attempt to access services</w:t>
      </w:r>
    </w:p>
    <w:p w14:paraId="6A041B72" w14:textId="77777777" w:rsidR="008447DE" w:rsidRDefault="008447DE" w:rsidP="00A55738">
      <w:pPr>
        <w:shd w:val="clear" w:color="auto" w:fill="FFFFFF" w:themeFill="background1"/>
        <w:rPr>
          <w:rFonts w:ascii="Arial" w:eastAsia="Times New Roman" w:hAnsi="Arial" w:cs="Arial"/>
          <w:b/>
          <w:sz w:val="20"/>
          <w:szCs w:val="20"/>
          <w:lang w:val="en-GB"/>
        </w:rPr>
      </w:pPr>
    </w:p>
    <w:p w14:paraId="3A9DD7CE" w14:textId="77777777" w:rsidR="008447DE" w:rsidRPr="000C674E" w:rsidRDefault="008447DE" w:rsidP="00A55738">
      <w:pPr>
        <w:shd w:val="clear" w:color="auto" w:fill="FFFFFF" w:themeFill="background1"/>
        <w:rPr>
          <w:rFonts w:ascii="Arial" w:eastAsia="Times New Roman" w:hAnsi="Arial" w:cs="Arial"/>
          <w:sz w:val="20"/>
          <w:szCs w:val="20"/>
          <w:lang w:val="en-GB"/>
        </w:rPr>
      </w:pPr>
      <w:r w:rsidRPr="000C674E">
        <w:rPr>
          <w:rFonts w:ascii="Arial" w:eastAsia="Times New Roman" w:hAnsi="Arial" w:cs="Arial"/>
          <w:sz w:val="20"/>
          <w:szCs w:val="20"/>
          <w:lang w:val="en-GB"/>
        </w:rPr>
        <w:t xml:space="preserve">The assumptions and habits that lie behind seeking out or using available phone numbers as a first line approach to communicating with the council are set out in the previous section. </w:t>
      </w:r>
      <w:r w:rsidR="000C674E" w:rsidRPr="000C674E">
        <w:rPr>
          <w:rFonts w:ascii="Arial" w:eastAsia="Times New Roman" w:hAnsi="Arial" w:cs="Arial"/>
          <w:sz w:val="20"/>
          <w:szCs w:val="20"/>
          <w:lang w:val="en-GB"/>
        </w:rPr>
        <w:t>Where users are actively going online just to retrieve a telephone number, then logging off to call</w:t>
      </w:r>
      <w:r w:rsidR="008C1B0E">
        <w:rPr>
          <w:rFonts w:ascii="Arial" w:eastAsia="Times New Roman" w:hAnsi="Arial" w:cs="Arial"/>
          <w:sz w:val="20"/>
          <w:szCs w:val="20"/>
          <w:lang w:val="en-GB"/>
        </w:rPr>
        <w:t xml:space="preserve"> (SR7, SR59</w:t>
      </w:r>
      <w:r w:rsidR="000C674E" w:rsidRPr="000C674E">
        <w:rPr>
          <w:rFonts w:ascii="Arial" w:eastAsia="Times New Roman" w:hAnsi="Arial" w:cs="Arial"/>
          <w:sz w:val="20"/>
          <w:szCs w:val="20"/>
          <w:lang w:val="en-GB"/>
        </w:rPr>
        <w:t xml:space="preserve">, </w:t>
      </w:r>
      <w:r w:rsidR="008C1B0E">
        <w:rPr>
          <w:rFonts w:ascii="Arial" w:eastAsia="Times New Roman" w:hAnsi="Arial" w:cs="Arial"/>
          <w:sz w:val="20"/>
          <w:szCs w:val="20"/>
          <w:lang w:val="en-GB"/>
        </w:rPr>
        <w:t xml:space="preserve">SR103) </w:t>
      </w:r>
      <w:r w:rsidR="000C674E" w:rsidRPr="000C674E">
        <w:rPr>
          <w:rFonts w:ascii="Arial" w:eastAsia="Times New Roman" w:hAnsi="Arial" w:cs="Arial"/>
          <w:sz w:val="20"/>
          <w:szCs w:val="20"/>
          <w:lang w:val="en-GB"/>
        </w:rPr>
        <w:t>these attitudes are obviously fairly entrenched. Exploring this in further detail, and underpinning strategies for working with clients to persuade them to stay online to complete their transactions where possible once they are there is an important factor of the next phase</w:t>
      </w:r>
      <w:r w:rsidR="000C674E">
        <w:rPr>
          <w:rFonts w:ascii="Arial" w:eastAsia="Times New Roman" w:hAnsi="Arial" w:cs="Arial"/>
          <w:sz w:val="20"/>
          <w:szCs w:val="20"/>
          <w:lang w:val="en-GB"/>
        </w:rPr>
        <w:t>.</w:t>
      </w:r>
    </w:p>
    <w:p w14:paraId="546CC92F" w14:textId="77777777" w:rsidR="001F63D4" w:rsidRPr="00A55738" w:rsidRDefault="001F63D4" w:rsidP="00A55738">
      <w:pPr>
        <w:shd w:val="clear" w:color="auto" w:fill="FFFFFF" w:themeFill="background1"/>
        <w:rPr>
          <w:rFonts w:ascii="Arial" w:eastAsia="Times New Roman" w:hAnsi="Arial" w:cs="Arial"/>
          <w:sz w:val="20"/>
          <w:szCs w:val="20"/>
          <w:lang w:val="en-GB"/>
        </w:rPr>
      </w:pPr>
    </w:p>
    <w:p w14:paraId="6C6EF79F" w14:textId="77777777" w:rsidR="000C674E" w:rsidRPr="00FC1A71" w:rsidRDefault="000C674E" w:rsidP="000C674E">
      <w:pPr>
        <w:shd w:val="clear" w:color="auto" w:fill="FFFFFF" w:themeFill="background1"/>
        <w:rPr>
          <w:rFonts w:ascii="Arial" w:eastAsia="Times New Roman" w:hAnsi="Arial" w:cs="Arial"/>
          <w:szCs w:val="20"/>
          <w:lang w:val="en-GB"/>
        </w:rPr>
      </w:pPr>
      <w:r w:rsidRPr="00FC1A71">
        <w:rPr>
          <w:rFonts w:ascii="Arial" w:eastAsia="Times New Roman" w:hAnsi="Arial" w:cs="Arial"/>
          <w:b/>
          <w:szCs w:val="20"/>
          <w:lang w:val="en-GB"/>
        </w:rPr>
        <w:t>Couldn’t use forms without a reference number</w:t>
      </w:r>
      <w:r w:rsidRPr="00FC1A71">
        <w:rPr>
          <w:rFonts w:ascii="Arial" w:eastAsia="Times New Roman" w:hAnsi="Arial" w:cs="Arial"/>
          <w:szCs w:val="20"/>
          <w:lang w:val="en-GB"/>
        </w:rPr>
        <w:t xml:space="preserve"> </w:t>
      </w:r>
    </w:p>
    <w:p w14:paraId="781E9003" w14:textId="77777777" w:rsidR="000C674E" w:rsidRPr="00FC1A71" w:rsidRDefault="000C674E" w:rsidP="000C674E">
      <w:pPr>
        <w:shd w:val="clear" w:color="auto" w:fill="FFFFFF" w:themeFill="background1"/>
        <w:rPr>
          <w:rFonts w:ascii="Arial" w:eastAsia="Times New Roman" w:hAnsi="Arial" w:cs="Arial"/>
          <w:szCs w:val="20"/>
          <w:lang w:val="en-GB"/>
        </w:rPr>
      </w:pPr>
    </w:p>
    <w:p w14:paraId="4787A9AB" w14:textId="77777777" w:rsidR="000C674E" w:rsidRPr="000C674E" w:rsidRDefault="000C674E" w:rsidP="000C674E">
      <w:pPr>
        <w:shd w:val="clear" w:color="auto" w:fill="FFFFFF" w:themeFill="background1"/>
        <w:rPr>
          <w:rFonts w:ascii="Arial" w:eastAsia="Times New Roman" w:hAnsi="Arial" w:cs="Arial"/>
          <w:sz w:val="20"/>
          <w:szCs w:val="20"/>
          <w:lang w:val="en-GB"/>
        </w:rPr>
      </w:pPr>
      <w:r>
        <w:rPr>
          <w:rFonts w:ascii="Arial" w:eastAsia="Times New Roman" w:hAnsi="Arial" w:cs="Arial"/>
          <w:sz w:val="20"/>
          <w:szCs w:val="20"/>
          <w:lang w:val="en-GB"/>
        </w:rPr>
        <w:t xml:space="preserve">2 callers had been unable to complete </w:t>
      </w:r>
      <w:proofErr w:type="spellStart"/>
      <w:r>
        <w:rPr>
          <w:rFonts w:ascii="Arial" w:eastAsia="Times New Roman" w:hAnsi="Arial" w:cs="Arial"/>
          <w:sz w:val="20"/>
          <w:szCs w:val="20"/>
          <w:lang w:val="en-GB"/>
        </w:rPr>
        <w:t>webforms</w:t>
      </w:r>
      <w:proofErr w:type="spellEnd"/>
      <w:r>
        <w:rPr>
          <w:rFonts w:ascii="Arial" w:eastAsia="Times New Roman" w:hAnsi="Arial" w:cs="Arial"/>
          <w:sz w:val="20"/>
          <w:szCs w:val="20"/>
          <w:lang w:val="en-GB"/>
        </w:rPr>
        <w:t xml:space="preserve"> without knowing or having access to reference numbers required on the form</w:t>
      </w:r>
      <w:r w:rsidR="008C1B0E">
        <w:rPr>
          <w:rFonts w:ascii="Arial" w:eastAsia="Times New Roman" w:hAnsi="Arial" w:cs="Arial"/>
          <w:sz w:val="20"/>
          <w:szCs w:val="20"/>
          <w:lang w:val="en-GB"/>
        </w:rPr>
        <w:t xml:space="preserve"> (SR 69 change of address, SR 132)</w:t>
      </w:r>
      <w:r>
        <w:rPr>
          <w:rFonts w:ascii="Arial" w:eastAsia="Times New Roman" w:hAnsi="Arial" w:cs="Arial"/>
          <w:sz w:val="20"/>
          <w:szCs w:val="20"/>
          <w:lang w:val="en-GB"/>
        </w:rPr>
        <w:t xml:space="preserve">. Are there ways in which this administrative access problem might be worked around? Does this kind of frustrating experience perhaps dissuade people from trying to use online services again? </w:t>
      </w:r>
    </w:p>
    <w:p w14:paraId="3A84D239" w14:textId="77777777" w:rsidR="001F63D4" w:rsidRPr="001F63D4" w:rsidRDefault="001F63D4" w:rsidP="00A55738">
      <w:pPr>
        <w:shd w:val="clear" w:color="auto" w:fill="FFFFFF" w:themeFill="background1"/>
        <w:rPr>
          <w:rFonts w:ascii="Arial" w:eastAsia="Times New Roman" w:hAnsi="Arial" w:cs="Arial"/>
          <w:sz w:val="20"/>
          <w:szCs w:val="20"/>
          <w:lang w:val="en-GB"/>
        </w:rPr>
      </w:pPr>
    </w:p>
    <w:p w14:paraId="1481AB07" w14:textId="77777777" w:rsidR="000C674E" w:rsidRPr="00FC1A71" w:rsidRDefault="00EE6FD9" w:rsidP="000C674E">
      <w:pPr>
        <w:shd w:val="clear" w:color="auto" w:fill="FFFFFF" w:themeFill="background1"/>
        <w:rPr>
          <w:rFonts w:ascii="Arial" w:eastAsia="Times New Roman" w:hAnsi="Arial" w:cs="Arial"/>
          <w:szCs w:val="20"/>
          <w:lang w:val="en-GB"/>
        </w:rPr>
      </w:pPr>
      <w:r w:rsidRPr="00FC1A71">
        <w:rPr>
          <w:rFonts w:ascii="Arial" w:eastAsia="Times New Roman" w:hAnsi="Arial" w:cs="Arial"/>
          <w:b/>
          <w:szCs w:val="20"/>
          <w:lang w:val="en-GB"/>
        </w:rPr>
        <w:t>Internet access problems</w:t>
      </w:r>
      <w:r w:rsidRPr="00FC1A71">
        <w:rPr>
          <w:rFonts w:ascii="Arial" w:eastAsia="Times New Roman" w:hAnsi="Arial" w:cs="Arial"/>
          <w:szCs w:val="20"/>
          <w:lang w:val="en-GB"/>
        </w:rPr>
        <w:t xml:space="preserve"> </w:t>
      </w:r>
    </w:p>
    <w:p w14:paraId="4D8AE89C" w14:textId="77777777" w:rsidR="000C674E" w:rsidRDefault="000C674E" w:rsidP="000C674E">
      <w:pPr>
        <w:shd w:val="clear" w:color="auto" w:fill="FFFFFF" w:themeFill="background1"/>
        <w:rPr>
          <w:rFonts w:ascii="Arial" w:eastAsia="Times New Roman" w:hAnsi="Arial" w:cs="Arial"/>
          <w:sz w:val="20"/>
          <w:szCs w:val="20"/>
          <w:lang w:val="en-GB"/>
        </w:rPr>
      </w:pPr>
    </w:p>
    <w:p w14:paraId="650A83EF" w14:textId="77777777" w:rsidR="00EE6FD9" w:rsidRPr="000C674E" w:rsidRDefault="004D48FF" w:rsidP="000C674E">
      <w:pPr>
        <w:shd w:val="clear" w:color="auto" w:fill="FFFFFF" w:themeFill="background1"/>
        <w:rPr>
          <w:rFonts w:ascii="Arial" w:eastAsia="Times New Roman" w:hAnsi="Arial" w:cs="Arial"/>
          <w:sz w:val="20"/>
          <w:szCs w:val="20"/>
          <w:lang w:val="en-GB"/>
        </w:rPr>
      </w:pPr>
      <w:r>
        <w:rPr>
          <w:rFonts w:ascii="Arial" w:eastAsia="Times New Roman" w:hAnsi="Arial" w:cs="Arial"/>
          <w:sz w:val="20"/>
          <w:szCs w:val="20"/>
          <w:lang w:val="en-GB"/>
        </w:rPr>
        <w:t xml:space="preserve">A </w:t>
      </w:r>
      <w:r w:rsidR="000C674E">
        <w:rPr>
          <w:rFonts w:ascii="Arial" w:eastAsia="Times New Roman" w:hAnsi="Arial" w:cs="Arial"/>
          <w:sz w:val="20"/>
          <w:szCs w:val="20"/>
          <w:lang w:val="en-GB"/>
        </w:rPr>
        <w:t xml:space="preserve">number of access problems were reported. These included two temporary inabilities to get online due to a broken computer in one case, and being offline due to a recent house move in another. The remaining two had problems with “no 4G”, and </w:t>
      </w:r>
      <w:proofErr w:type="gramStart"/>
      <w:r w:rsidR="000C674E">
        <w:rPr>
          <w:rFonts w:ascii="Arial" w:eastAsia="Times New Roman" w:hAnsi="Arial" w:cs="Arial"/>
          <w:sz w:val="20"/>
          <w:szCs w:val="20"/>
          <w:lang w:val="en-GB"/>
        </w:rPr>
        <w:t>slow-loading</w:t>
      </w:r>
      <w:proofErr w:type="gramEnd"/>
      <w:r w:rsidR="000C674E">
        <w:rPr>
          <w:rFonts w:ascii="Arial" w:eastAsia="Times New Roman" w:hAnsi="Arial" w:cs="Arial"/>
          <w:sz w:val="20"/>
          <w:szCs w:val="20"/>
          <w:lang w:val="en-GB"/>
        </w:rPr>
        <w:t xml:space="preserve"> of the site due </w:t>
      </w:r>
      <w:r w:rsidR="00DA7E47">
        <w:rPr>
          <w:rFonts w:ascii="Arial" w:eastAsia="Times New Roman" w:hAnsi="Arial" w:cs="Arial"/>
          <w:sz w:val="20"/>
          <w:szCs w:val="20"/>
          <w:lang w:val="en-GB"/>
        </w:rPr>
        <w:t>to patchy mobile data</w:t>
      </w:r>
      <w:r w:rsidR="008C1B0E">
        <w:rPr>
          <w:rFonts w:ascii="Arial" w:eastAsia="Times New Roman" w:hAnsi="Arial" w:cs="Arial"/>
          <w:sz w:val="20"/>
          <w:szCs w:val="20"/>
          <w:lang w:val="en-GB"/>
        </w:rPr>
        <w:t xml:space="preserve"> (SR127, SR121 CT)</w:t>
      </w:r>
      <w:r w:rsidR="00DA7E47">
        <w:rPr>
          <w:rFonts w:ascii="Arial" w:eastAsia="Times New Roman" w:hAnsi="Arial" w:cs="Arial"/>
          <w:sz w:val="20"/>
          <w:szCs w:val="20"/>
          <w:lang w:val="en-GB"/>
        </w:rPr>
        <w:t>.</w:t>
      </w:r>
    </w:p>
    <w:p w14:paraId="5F744ACE" w14:textId="77777777" w:rsidR="00EE6FD9" w:rsidRPr="00CE570D" w:rsidRDefault="00EE6FD9" w:rsidP="000C674E">
      <w:pPr>
        <w:pStyle w:val="ListParagraph"/>
        <w:shd w:val="clear" w:color="auto" w:fill="FFFFFF" w:themeFill="background1"/>
        <w:ind w:left="360"/>
        <w:rPr>
          <w:rFonts w:ascii="Arial" w:eastAsia="Times New Roman" w:hAnsi="Arial" w:cs="Arial"/>
          <w:sz w:val="20"/>
          <w:szCs w:val="20"/>
          <w:lang w:val="en-GB"/>
        </w:rPr>
      </w:pPr>
    </w:p>
    <w:p w14:paraId="0B6698A8" w14:textId="77777777" w:rsidR="00EE6FD9" w:rsidRPr="00CE570D" w:rsidRDefault="00EE6FD9" w:rsidP="00CE570D">
      <w:pPr>
        <w:rPr>
          <w:rFonts w:ascii="Arial" w:eastAsia="Times New Roman" w:hAnsi="Arial" w:cs="Arial"/>
          <w:color w:val="FF0000"/>
          <w:sz w:val="20"/>
          <w:szCs w:val="20"/>
          <w:lang w:val="en-GB"/>
        </w:rPr>
      </w:pPr>
    </w:p>
    <w:p w14:paraId="79FB1402" w14:textId="77777777" w:rsidR="00EE6FD9" w:rsidRPr="00FC1A71" w:rsidRDefault="009E0869" w:rsidP="00CE570D">
      <w:pPr>
        <w:rPr>
          <w:rFonts w:ascii="Arial" w:eastAsia="Times New Roman" w:hAnsi="Arial" w:cs="Arial"/>
          <w:b/>
          <w:color w:val="000000"/>
          <w:szCs w:val="20"/>
          <w:lang w:val="en-GB"/>
        </w:rPr>
      </w:pPr>
      <w:r w:rsidRPr="00FC1A71">
        <w:rPr>
          <w:rFonts w:ascii="Arial" w:eastAsia="Times New Roman" w:hAnsi="Arial" w:cs="Arial"/>
          <w:b/>
          <w:color w:val="000000"/>
          <w:szCs w:val="20"/>
          <w:lang w:val="en-GB"/>
        </w:rPr>
        <w:t xml:space="preserve">Advised to call by </w:t>
      </w:r>
      <w:proofErr w:type="spellStart"/>
      <w:r w:rsidRPr="00FC1A71">
        <w:rPr>
          <w:rFonts w:ascii="Arial" w:eastAsia="Times New Roman" w:hAnsi="Arial" w:cs="Arial"/>
          <w:b/>
          <w:color w:val="000000"/>
          <w:szCs w:val="20"/>
          <w:lang w:val="en-GB"/>
        </w:rPr>
        <w:t>Webchat</w:t>
      </w:r>
      <w:proofErr w:type="spellEnd"/>
    </w:p>
    <w:p w14:paraId="303B8CA9" w14:textId="77777777" w:rsidR="00EE6FD9" w:rsidRPr="00CE570D" w:rsidRDefault="00EE6FD9" w:rsidP="00CE570D">
      <w:pPr>
        <w:rPr>
          <w:rFonts w:ascii="Arial" w:eastAsia="Times New Roman" w:hAnsi="Arial" w:cs="Arial"/>
          <w:color w:val="000000"/>
          <w:sz w:val="20"/>
          <w:szCs w:val="20"/>
          <w:lang w:val="en-GB"/>
        </w:rPr>
      </w:pPr>
    </w:p>
    <w:p w14:paraId="778FF3A7" w14:textId="77777777" w:rsidR="00B751FD" w:rsidRDefault="009E0869" w:rsidP="00DA59BA">
      <w:pPr>
        <w:pStyle w:val="ListParagraph"/>
        <w:ind w:left="0"/>
        <w:rPr>
          <w:rFonts w:ascii="Arial" w:eastAsia="Times New Roman" w:hAnsi="Arial" w:cs="Arial"/>
          <w:sz w:val="20"/>
          <w:szCs w:val="20"/>
          <w:lang w:val="en-GB"/>
        </w:rPr>
      </w:pPr>
      <w:r>
        <w:rPr>
          <w:rFonts w:ascii="Arial" w:eastAsia="Times New Roman" w:hAnsi="Arial" w:cs="Arial"/>
          <w:sz w:val="20"/>
          <w:szCs w:val="20"/>
          <w:lang w:val="en-GB"/>
        </w:rPr>
        <w:t xml:space="preserve">Two callers phoned after being advised to by </w:t>
      </w:r>
      <w:proofErr w:type="spellStart"/>
      <w:r>
        <w:rPr>
          <w:rFonts w:ascii="Arial" w:eastAsia="Times New Roman" w:hAnsi="Arial" w:cs="Arial"/>
          <w:sz w:val="20"/>
          <w:szCs w:val="20"/>
          <w:lang w:val="en-GB"/>
        </w:rPr>
        <w:t>webchat</w:t>
      </w:r>
      <w:proofErr w:type="spellEnd"/>
      <w:r>
        <w:rPr>
          <w:rFonts w:ascii="Arial" w:eastAsia="Times New Roman" w:hAnsi="Arial" w:cs="Arial"/>
          <w:sz w:val="20"/>
          <w:szCs w:val="20"/>
          <w:lang w:val="en-GB"/>
        </w:rPr>
        <w:t xml:space="preserve"> services</w:t>
      </w:r>
      <w:r w:rsidR="008C1B0E">
        <w:rPr>
          <w:rFonts w:ascii="Arial" w:eastAsia="Times New Roman" w:hAnsi="Arial" w:cs="Arial"/>
          <w:sz w:val="20"/>
          <w:szCs w:val="20"/>
          <w:lang w:val="en-GB"/>
        </w:rPr>
        <w:t xml:space="preserve"> (SR75 CT, SR43 CT)</w:t>
      </w:r>
      <w:r>
        <w:rPr>
          <w:rFonts w:ascii="Arial" w:eastAsia="Times New Roman" w:hAnsi="Arial" w:cs="Arial"/>
          <w:sz w:val="20"/>
          <w:szCs w:val="20"/>
          <w:lang w:val="en-GB"/>
        </w:rPr>
        <w:t xml:space="preserve">. This raises </w:t>
      </w:r>
      <w:r w:rsidR="00D27D97">
        <w:rPr>
          <w:rFonts w:ascii="Arial" w:eastAsia="Times New Roman" w:hAnsi="Arial" w:cs="Arial"/>
          <w:sz w:val="20"/>
          <w:szCs w:val="20"/>
          <w:lang w:val="en-GB"/>
        </w:rPr>
        <w:t xml:space="preserve">questions surrounding the degree of assistance </w:t>
      </w:r>
      <w:proofErr w:type="spellStart"/>
      <w:r w:rsidR="00D27D97">
        <w:rPr>
          <w:rFonts w:ascii="Arial" w:eastAsia="Times New Roman" w:hAnsi="Arial" w:cs="Arial"/>
          <w:sz w:val="20"/>
          <w:szCs w:val="20"/>
          <w:lang w:val="en-GB"/>
        </w:rPr>
        <w:t>webchat</w:t>
      </w:r>
      <w:proofErr w:type="spellEnd"/>
      <w:r w:rsidR="00D27D97">
        <w:rPr>
          <w:rFonts w:ascii="Arial" w:eastAsia="Times New Roman" w:hAnsi="Arial" w:cs="Arial"/>
          <w:sz w:val="20"/>
          <w:szCs w:val="20"/>
          <w:lang w:val="en-GB"/>
        </w:rPr>
        <w:t xml:space="preserve"> operatives are trained or able to give in helping customers to complete transactions online. Is there a lack of parity in access to information with between </w:t>
      </w:r>
      <w:proofErr w:type="spellStart"/>
      <w:r w:rsidR="00D27D97">
        <w:rPr>
          <w:rFonts w:ascii="Arial" w:eastAsia="Times New Roman" w:hAnsi="Arial" w:cs="Arial"/>
          <w:sz w:val="20"/>
          <w:szCs w:val="20"/>
          <w:lang w:val="en-GB"/>
        </w:rPr>
        <w:t>webchat</w:t>
      </w:r>
      <w:proofErr w:type="spellEnd"/>
      <w:r w:rsidR="00D27D97">
        <w:rPr>
          <w:rFonts w:ascii="Arial" w:eastAsia="Times New Roman" w:hAnsi="Arial" w:cs="Arial"/>
          <w:sz w:val="20"/>
          <w:szCs w:val="20"/>
          <w:lang w:val="en-GB"/>
        </w:rPr>
        <w:t xml:space="preserve"> and telephone operatives, or are online ‘chatters’ only advised to use the telephone as a means of being re-directed to specific services for more detailed discussion of their cases or queries?  </w:t>
      </w:r>
    </w:p>
    <w:p w14:paraId="688339B6" w14:textId="77777777" w:rsidR="00D27D97" w:rsidRDefault="00D27D97" w:rsidP="00DA59BA">
      <w:pPr>
        <w:pStyle w:val="ListParagraph"/>
        <w:ind w:left="0"/>
        <w:rPr>
          <w:rFonts w:ascii="Arial" w:eastAsia="Times New Roman" w:hAnsi="Arial" w:cs="Arial"/>
          <w:sz w:val="20"/>
          <w:szCs w:val="20"/>
          <w:lang w:val="en-GB"/>
        </w:rPr>
      </w:pPr>
    </w:p>
    <w:p w14:paraId="0D49F8A0" w14:textId="77777777" w:rsidR="00D27D97" w:rsidRPr="009E0869" w:rsidRDefault="00D27D97" w:rsidP="00DA59BA">
      <w:pPr>
        <w:pStyle w:val="ListParagraph"/>
        <w:ind w:left="0"/>
        <w:rPr>
          <w:rFonts w:ascii="Arial" w:eastAsia="Times New Roman" w:hAnsi="Arial" w:cs="Arial"/>
          <w:sz w:val="20"/>
          <w:szCs w:val="20"/>
          <w:lang w:val="en-GB"/>
        </w:rPr>
      </w:pPr>
      <w:r>
        <w:rPr>
          <w:rFonts w:ascii="Arial" w:eastAsia="Times New Roman" w:hAnsi="Arial" w:cs="Arial"/>
          <w:sz w:val="20"/>
          <w:szCs w:val="20"/>
          <w:lang w:val="en-GB"/>
        </w:rPr>
        <w:lastRenderedPageBreak/>
        <w:t>These initial thematic findings across those calling first and those logging on first are nuanced in the following sections across age, gender, service and device type in order to broaden the perspective on particular questions to ask in the next phase, and to inform sampling at a more granular level.</w:t>
      </w:r>
    </w:p>
    <w:p w14:paraId="69D3CF1D" w14:textId="77777777" w:rsidR="00B751FD" w:rsidRDefault="00B751FD" w:rsidP="00DA59BA">
      <w:pPr>
        <w:pStyle w:val="ListParagraph"/>
        <w:ind w:left="0"/>
        <w:rPr>
          <w:rFonts w:ascii="Arial" w:eastAsia="Times New Roman" w:hAnsi="Arial" w:cs="Arial"/>
          <w:b/>
          <w:sz w:val="20"/>
          <w:szCs w:val="20"/>
          <w:lang w:val="en-GB"/>
        </w:rPr>
      </w:pPr>
    </w:p>
    <w:p w14:paraId="7DBD8630" w14:textId="77777777" w:rsidR="00B751FD" w:rsidRDefault="00B751FD" w:rsidP="00DA59BA">
      <w:pPr>
        <w:pStyle w:val="ListParagraph"/>
        <w:ind w:left="0"/>
        <w:rPr>
          <w:rFonts w:ascii="Arial" w:eastAsia="Times New Roman" w:hAnsi="Arial" w:cs="Arial"/>
          <w:b/>
          <w:sz w:val="20"/>
          <w:szCs w:val="20"/>
          <w:lang w:val="en-GB"/>
        </w:rPr>
      </w:pPr>
    </w:p>
    <w:p w14:paraId="6AD1ECE6" w14:textId="77777777" w:rsidR="00DA59BA" w:rsidRPr="00CE570D" w:rsidRDefault="00DA59BA" w:rsidP="00DA59BA">
      <w:pPr>
        <w:pStyle w:val="ListParagraph"/>
        <w:ind w:left="0"/>
        <w:rPr>
          <w:rFonts w:ascii="Arial" w:eastAsia="Times New Roman" w:hAnsi="Arial" w:cs="Arial"/>
          <w:b/>
          <w:sz w:val="20"/>
          <w:szCs w:val="20"/>
          <w:lang w:val="en-GB"/>
        </w:rPr>
      </w:pPr>
    </w:p>
    <w:p w14:paraId="127A315D" w14:textId="77777777" w:rsidR="00907CF9" w:rsidRDefault="00907CF9" w:rsidP="00907CF9">
      <w:pPr>
        <w:rPr>
          <w:rFonts w:ascii="Arial" w:hAnsi="Arial" w:cs="Arial"/>
          <w:sz w:val="20"/>
          <w:szCs w:val="20"/>
          <w:lang w:val="en-GB"/>
        </w:rPr>
      </w:pPr>
    </w:p>
    <w:p w14:paraId="74C46F5C" w14:textId="77777777" w:rsidR="00907CF9" w:rsidRDefault="00907CF9" w:rsidP="00907CF9">
      <w:pPr>
        <w:rPr>
          <w:rFonts w:ascii="Arial" w:hAnsi="Arial" w:cs="Arial"/>
          <w:sz w:val="20"/>
          <w:szCs w:val="20"/>
          <w:lang w:val="en-GB"/>
        </w:rPr>
      </w:pPr>
    </w:p>
    <w:p w14:paraId="2EF10D91" w14:textId="77777777" w:rsidR="00907CF9" w:rsidRDefault="00907CF9" w:rsidP="00907CF9">
      <w:pPr>
        <w:rPr>
          <w:rFonts w:ascii="Arial" w:hAnsi="Arial" w:cs="Arial"/>
          <w:sz w:val="20"/>
          <w:szCs w:val="20"/>
          <w:lang w:val="en-GB"/>
        </w:rPr>
      </w:pPr>
    </w:p>
    <w:p w14:paraId="70A231F0" w14:textId="77777777" w:rsidR="00907CF9" w:rsidRDefault="00907CF9" w:rsidP="00907CF9">
      <w:pPr>
        <w:rPr>
          <w:rFonts w:ascii="Arial" w:hAnsi="Arial" w:cs="Arial"/>
          <w:sz w:val="20"/>
          <w:szCs w:val="20"/>
          <w:lang w:val="en-GB"/>
        </w:rPr>
      </w:pPr>
    </w:p>
    <w:p w14:paraId="1962C238" w14:textId="77777777" w:rsidR="00907CF9" w:rsidRDefault="00907CF9" w:rsidP="00907CF9">
      <w:pPr>
        <w:rPr>
          <w:rFonts w:ascii="Arial" w:hAnsi="Arial" w:cs="Arial"/>
          <w:sz w:val="20"/>
          <w:szCs w:val="20"/>
          <w:lang w:val="en-GB"/>
        </w:rPr>
      </w:pPr>
    </w:p>
    <w:p w14:paraId="7CC1A5E6" w14:textId="77777777" w:rsidR="00907CF9" w:rsidRDefault="00907CF9" w:rsidP="00907CF9">
      <w:pPr>
        <w:rPr>
          <w:rFonts w:ascii="Arial" w:hAnsi="Arial" w:cs="Arial"/>
          <w:sz w:val="20"/>
          <w:szCs w:val="20"/>
          <w:lang w:val="en-GB"/>
        </w:rPr>
      </w:pPr>
    </w:p>
    <w:p w14:paraId="2C06544E" w14:textId="77777777" w:rsidR="00907CF9" w:rsidRDefault="00907CF9" w:rsidP="00907CF9">
      <w:pPr>
        <w:rPr>
          <w:rFonts w:ascii="Arial" w:hAnsi="Arial" w:cs="Arial"/>
          <w:sz w:val="20"/>
          <w:szCs w:val="20"/>
          <w:lang w:val="en-GB"/>
        </w:rPr>
      </w:pPr>
    </w:p>
    <w:p w14:paraId="09DCEF9C" w14:textId="77777777" w:rsidR="00907CF9" w:rsidRDefault="00907CF9" w:rsidP="00907CF9">
      <w:pPr>
        <w:rPr>
          <w:rFonts w:ascii="Arial" w:hAnsi="Arial" w:cs="Arial"/>
          <w:sz w:val="20"/>
          <w:szCs w:val="20"/>
          <w:lang w:val="en-GB"/>
        </w:rPr>
      </w:pPr>
    </w:p>
    <w:p w14:paraId="7BE0DAC8" w14:textId="77777777" w:rsidR="00907CF9" w:rsidRDefault="00907CF9" w:rsidP="00907CF9">
      <w:pPr>
        <w:rPr>
          <w:rFonts w:ascii="Arial" w:hAnsi="Arial" w:cs="Arial"/>
          <w:sz w:val="20"/>
          <w:szCs w:val="20"/>
          <w:lang w:val="en-GB"/>
        </w:rPr>
      </w:pPr>
    </w:p>
    <w:p w14:paraId="7C3623D0" w14:textId="77777777" w:rsidR="00907CF9" w:rsidRDefault="00907CF9" w:rsidP="00907CF9">
      <w:pPr>
        <w:rPr>
          <w:rFonts w:ascii="Arial" w:hAnsi="Arial" w:cs="Arial"/>
          <w:sz w:val="20"/>
          <w:szCs w:val="20"/>
          <w:lang w:val="en-GB"/>
        </w:rPr>
      </w:pPr>
    </w:p>
    <w:p w14:paraId="4408D7D3" w14:textId="77777777" w:rsidR="00907CF9" w:rsidRDefault="00907CF9" w:rsidP="00907CF9">
      <w:pPr>
        <w:rPr>
          <w:rFonts w:ascii="Arial" w:hAnsi="Arial" w:cs="Arial"/>
          <w:sz w:val="20"/>
          <w:szCs w:val="20"/>
          <w:lang w:val="en-GB"/>
        </w:rPr>
      </w:pPr>
    </w:p>
    <w:p w14:paraId="224C9DD5" w14:textId="77777777" w:rsidR="00907CF9" w:rsidRDefault="00907CF9" w:rsidP="00907CF9">
      <w:pPr>
        <w:rPr>
          <w:rFonts w:ascii="Arial" w:hAnsi="Arial" w:cs="Arial"/>
          <w:sz w:val="20"/>
          <w:szCs w:val="20"/>
          <w:lang w:val="en-GB"/>
        </w:rPr>
      </w:pPr>
    </w:p>
    <w:p w14:paraId="704FC898" w14:textId="77777777" w:rsidR="00907CF9" w:rsidRDefault="00907CF9" w:rsidP="00907CF9">
      <w:pPr>
        <w:rPr>
          <w:rFonts w:ascii="Arial" w:hAnsi="Arial" w:cs="Arial"/>
          <w:sz w:val="20"/>
          <w:szCs w:val="20"/>
          <w:lang w:val="en-GB"/>
        </w:rPr>
      </w:pPr>
    </w:p>
    <w:p w14:paraId="3FCF75B7" w14:textId="77777777" w:rsidR="00907CF9" w:rsidRDefault="00907CF9" w:rsidP="00907CF9">
      <w:pPr>
        <w:rPr>
          <w:rFonts w:ascii="Arial" w:hAnsi="Arial" w:cs="Arial"/>
          <w:sz w:val="20"/>
          <w:szCs w:val="20"/>
          <w:lang w:val="en-GB"/>
        </w:rPr>
      </w:pPr>
    </w:p>
    <w:p w14:paraId="14E3C91F" w14:textId="77777777" w:rsidR="00907CF9" w:rsidRDefault="00907CF9" w:rsidP="00907CF9">
      <w:pPr>
        <w:rPr>
          <w:rFonts w:ascii="Arial" w:hAnsi="Arial" w:cs="Arial"/>
          <w:sz w:val="20"/>
          <w:szCs w:val="20"/>
          <w:lang w:val="en-GB"/>
        </w:rPr>
      </w:pPr>
    </w:p>
    <w:p w14:paraId="01A7635C" w14:textId="77777777" w:rsidR="00907CF9" w:rsidRDefault="00907CF9" w:rsidP="00907CF9">
      <w:pPr>
        <w:rPr>
          <w:rFonts w:ascii="Arial" w:hAnsi="Arial" w:cs="Arial"/>
          <w:sz w:val="20"/>
          <w:szCs w:val="20"/>
          <w:lang w:val="en-GB"/>
        </w:rPr>
      </w:pPr>
    </w:p>
    <w:p w14:paraId="0D9B83A3" w14:textId="77777777" w:rsidR="00907CF9" w:rsidRDefault="00907CF9" w:rsidP="00907CF9">
      <w:pPr>
        <w:rPr>
          <w:rFonts w:ascii="Arial" w:hAnsi="Arial" w:cs="Arial"/>
          <w:sz w:val="20"/>
          <w:szCs w:val="20"/>
          <w:lang w:val="en-GB"/>
        </w:rPr>
      </w:pPr>
    </w:p>
    <w:p w14:paraId="2215B512" w14:textId="77777777" w:rsidR="00907CF9" w:rsidRDefault="00907CF9" w:rsidP="00907CF9">
      <w:pPr>
        <w:rPr>
          <w:rFonts w:ascii="Arial" w:hAnsi="Arial" w:cs="Arial"/>
          <w:sz w:val="20"/>
          <w:szCs w:val="20"/>
          <w:lang w:val="en-GB"/>
        </w:rPr>
      </w:pPr>
    </w:p>
    <w:p w14:paraId="35D04300" w14:textId="77777777" w:rsidR="00907CF9" w:rsidRDefault="00907CF9" w:rsidP="00907CF9">
      <w:pPr>
        <w:rPr>
          <w:rFonts w:ascii="Arial" w:hAnsi="Arial" w:cs="Arial"/>
          <w:sz w:val="20"/>
          <w:szCs w:val="20"/>
          <w:lang w:val="en-GB"/>
        </w:rPr>
      </w:pPr>
    </w:p>
    <w:p w14:paraId="11A735D3" w14:textId="77777777" w:rsidR="00907CF9" w:rsidRDefault="00907CF9" w:rsidP="00907CF9">
      <w:pPr>
        <w:rPr>
          <w:rFonts w:ascii="Arial" w:hAnsi="Arial" w:cs="Arial"/>
          <w:sz w:val="20"/>
          <w:szCs w:val="20"/>
          <w:lang w:val="en-GB"/>
        </w:rPr>
      </w:pPr>
    </w:p>
    <w:p w14:paraId="56C8A123" w14:textId="77777777" w:rsidR="001E6CE6" w:rsidRDefault="001E6CE6" w:rsidP="00FC1A71">
      <w:pPr>
        <w:rPr>
          <w:rFonts w:ascii="Arial" w:eastAsia="Times New Roman" w:hAnsi="Arial" w:cs="Arial"/>
          <w:b/>
          <w:color w:val="000000"/>
          <w:sz w:val="36"/>
          <w:szCs w:val="20"/>
          <w:lang w:val="en-GB"/>
        </w:rPr>
      </w:pPr>
    </w:p>
    <w:p w14:paraId="69DAB279" w14:textId="77777777" w:rsidR="00270893" w:rsidRDefault="00270893" w:rsidP="00907CF9">
      <w:pPr>
        <w:jc w:val="center"/>
        <w:rPr>
          <w:rFonts w:ascii="Arial" w:eastAsia="Times New Roman" w:hAnsi="Arial" w:cs="Arial"/>
          <w:b/>
          <w:color w:val="000000"/>
          <w:sz w:val="36"/>
          <w:szCs w:val="20"/>
          <w:lang w:val="en-GB"/>
        </w:rPr>
      </w:pPr>
    </w:p>
    <w:p w14:paraId="05FDC858" w14:textId="77777777" w:rsidR="00270893" w:rsidRDefault="00270893" w:rsidP="00907CF9">
      <w:pPr>
        <w:jc w:val="center"/>
        <w:rPr>
          <w:rFonts w:ascii="Arial" w:eastAsia="Times New Roman" w:hAnsi="Arial" w:cs="Arial"/>
          <w:b/>
          <w:color w:val="000000"/>
          <w:sz w:val="36"/>
          <w:szCs w:val="20"/>
          <w:lang w:val="en-GB"/>
        </w:rPr>
      </w:pPr>
    </w:p>
    <w:p w14:paraId="73FB7929" w14:textId="77777777" w:rsidR="00DD6087" w:rsidRDefault="00DD6087" w:rsidP="00907CF9">
      <w:pPr>
        <w:jc w:val="center"/>
        <w:rPr>
          <w:rFonts w:ascii="Arial" w:eastAsia="Times New Roman" w:hAnsi="Arial" w:cs="Arial"/>
          <w:b/>
          <w:color w:val="000000"/>
          <w:sz w:val="36"/>
          <w:szCs w:val="20"/>
          <w:lang w:val="en-GB"/>
        </w:rPr>
      </w:pPr>
    </w:p>
    <w:p w14:paraId="116405A5" w14:textId="77777777" w:rsidR="00DD6087" w:rsidRDefault="00DD6087" w:rsidP="00907CF9">
      <w:pPr>
        <w:jc w:val="center"/>
        <w:rPr>
          <w:rFonts w:ascii="Arial" w:eastAsia="Times New Roman" w:hAnsi="Arial" w:cs="Arial"/>
          <w:b/>
          <w:color w:val="000000"/>
          <w:sz w:val="36"/>
          <w:szCs w:val="20"/>
          <w:lang w:val="en-GB"/>
        </w:rPr>
      </w:pPr>
    </w:p>
    <w:p w14:paraId="45394636" w14:textId="77777777" w:rsidR="00DD6087" w:rsidRDefault="00DD6087" w:rsidP="00907CF9">
      <w:pPr>
        <w:jc w:val="center"/>
        <w:rPr>
          <w:rFonts w:ascii="Arial" w:eastAsia="Times New Roman" w:hAnsi="Arial" w:cs="Arial"/>
          <w:b/>
          <w:color w:val="000000"/>
          <w:sz w:val="36"/>
          <w:szCs w:val="20"/>
          <w:lang w:val="en-GB"/>
        </w:rPr>
      </w:pPr>
    </w:p>
    <w:p w14:paraId="41475318" w14:textId="77777777" w:rsidR="00DD6087" w:rsidRDefault="00DD6087" w:rsidP="00907CF9">
      <w:pPr>
        <w:jc w:val="center"/>
        <w:rPr>
          <w:rFonts w:ascii="Arial" w:eastAsia="Times New Roman" w:hAnsi="Arial" w:cs="Arial"/>
          <w:b/>
          <w:color w:val="000000"/>
          <w:sz w:val="36"/>
          <w:szCs w:val="20"/>
          <w:lang w:val="en-GB"/>
        </w:rPr>
      </w:pPr>
    </w:p>
    <w:p w14:paraId="684B9283" w14:textId="77777777" w:rsidR="00DD6087" w:rsidRDefault="00DD6087" w:rsidP="00907CF9">
      <w:pPr>
        <w:jc w:val="center"/>
        <w:rPr>
          <w:rFonts w:ascii="Arial" w:eastAsia="Times New Roman" w:hAnsi="Arial" w:cs="Arial"/>
          <w:b/>
          <w:color w:val="000000"/>
          <w:sz w:val="36"/>
          <w:szCs w:val="20"/>
          <w:lang w:val="en-GB"/>
        </w:rPr>
      </w:pPr>
    </w:p>
    <w:p w14:paraId="3640A0C7" w14:textId="77777777" w:rsidR="00DD6087" w:rsidRDefault="00DD6087" w:rsidP="00907CF9">
      <w:pPr>
        <w:jc w:val="center"/>
        <w:rPr>
          <w:rFonts w:ascii="Arial" w:eastAsia="Times New Roman" w:hAnsi="Arial" w:cs="Arial"/>
          <w:b/>
          <w:color w:val="000000"/>
          <w:sz w:val="36"/>
          <w:szCs w:val="20"/>
          <w:lang w:val="en-GB"/>
        </w:rPr>
      </w:pPr>
    </w:p>
    <w:p w14:paraId="6864CF6D" w14:textId="77777777" w:rsidR="00DD6087" w:rsidRDefault="00DD6087" w:rsidP="00907CF9">
      <w:pPr>
        <w:jc w:val="center"/>
        <w:rPr>
          <w:rFonts w:ascii="Arial" w:eastAsia="Times New Roman" w:hAnsi="Arial" w:cs="Arial"/>
          <w:b/>
          <w:color w:val="000000"/>
          <w:sz w:val="36"/>
          <w:szCs w:val="20"/>
          <w:lang w:val="en-GB"/>
        </w:rPr>
      </w:pPr>
    </w:p>
    <w:p w14:paraId="7E768054" w14:textId="77777777" w:rsidR="00DD6087" w:rsidRDefault="00DD6087" w:rsidP="00907CF9">
      <w:pPr>
        <w:jc w:val="center"/>
        <w:rPr>
          <w:rFonts w:ascii="Arial" w:eastAsia="Times New Roman" w:hAnsi="Arial" w:cs="Arial"/>
          <w:b/>
          <w:color w:val="000000"/>
          <w:sz w:val="36"/>
          <w:szCs w:val="20"/>
          <w:lang w:val="en-GB"/>
        </w:rPr>
      </w:pPr>
    </w:p>
    <w:p w14:paraId="232620C3" w14:textId="77777777" w:rsidR="00DD6087" w:rsidRDefault="00DD6087" w:rsidP="00907CF9">
      <w:pPr>
        <w:jc w:val="center"/>
        <w:rPr>
          <w:rFonts w:ascii="Arial" w:eastAsia="Times New Roman" w:hAnsi="Arial" w:cs="Arial"/>
          <w:b/>
          <w:color w:val="000000"/>
          <w:sz w:val="36"/>
          <w:szCs w:val="20"/>
          <w:lang w:val="en-GB"/>
        </w:rPr>
      </w:pPr>
    </w:p>
    <w:p w14:paraId="08C39144" w14:textId="77777777" w:rsidR="00DD6087" w:rsidRDefault="00DD6087" w:rsidP="00907CF9">
      <w:pPr>
        <w:jc w:val="center"/>
        <w:rPr>
          <w:rFonts w:ascii="Arial" w:eastAsia="Times New Roman" w:hAnsi="Arial" w:cs="Arial"/>
          <w:b/>
          <w:color w:val="000000"/>
          <w:sz w:val="36"/>
          <w:szCs w:val="20"/>
          <w:lang w:val="en-GB"/>
        </w:rPr>
      </w:pPr>
    </w:p>
    <w:p w14:paraId="51A88890" w14:textId="77777777" w:rsidR="00DD6087" w:rsidRDefault="00DD6087" w:rsidP="00907CF9">
      <w:pPr>
        <w:jc w:val="center"/>
        <w:rPr>
          <w:rFonts w:ascii="Arial" w:eastAsia="Times New Roman" w:hAnsi="Arial" w:cs="Arial"/>
          <w:b/>
          <w:color w:val="000000"/>
          <w:sz w:val="36"/>
          <w:szCs w:val="20"/>
          <w:lang w:val="en-GB"/>
        </w:rPr>
      </w:pPr>
    </w:p>
    <w:p w14:paraId="498BD241" w14:textId="77777777" w:rsidR="00DD6087" w:rsidRDefault="00DD6087" w:rsidP="00907CF9">
      <w:pPr>
        <w:jc w:val="center"/>
        <w:rPr>
          <w:rFonts w:ascii="Arial" w:eastAsia="Times New Roman" w:hAnsi="Arial" w:cs="Arial"/>
          <w:b/>
          <w:color w:val="000000"/>
          <w:sz w:val="36"/>
          <w:szCs w:val="20"/>
          <w:lang w:val="en-GB"/>
        </w:rPr>
      </w:pPr>
    </w:p>
    <w:p w14:paraId="140DEE91" w14:textId="77777777" w:rsidR="00DD6087" w:rsidRDefault="00DD6087" w:rsidP="00907CF9">
      <w:pPr>
        <w:jc w:val="center"/>
        <w:rPr>
          <w:rFonts w:ascii="Arial" w:eastAsia="Times New Roman" w:hAnsi="Arial" w:cs="Arial"/>
          <w:b/>
          <w:color w:val="000000"/>
          <w:sz w:val="36"/>
          <w:szCs w:val="20"/>
          <w:lang w:val="en-GB"/>
        </w:rPr>
      </w:pPr>
    </w:p>
    <w:p w14:paraId="7585FA2D" w14:textId="77777777" w:rsidR="00DD6087" w:rsidRDefault="00DD6087" w:rsidP="00907CF9">
      <w:pPr>
        <w:jc w:val="center"/>
        <w:rPr>
          <w:rFonts w:ascii="Arial" w:eastAsia="Times New Roman" w:hAnsi="Arial" w:cs="Arial"/>
          <w:b/>
          <w:color w:val="000000"/>
          <w:sz w:val="36"/>
          <w:szCs w:val="20"/>
          <w:lang w:val="en-GB"/>
        </w:rPr>
      </w:pPr>
    </w:p>
    <w:p w14:paraId="76F3290C" w14:textId="77777777" w:rsidR="00D8010E" w:rsidRDefault="00D8010E" w:rsidP="00907CF9">
      <w:pPr>
        <w:jc w:val="center"/>
        <w:rPr>
          <w:rFonts w:ascii="Arial" w:eastAsia="Times New Roman" w:hAnsi="Arial" w:cs="Arial"/>
          <w:b/>
          <w:color w:val="000000"/>
          <w:sz w:val="36"/>
          <w:szCs w:val="20"/>
          <w:lang w:val="en-GB"/>
        </w:rPr>
      </w:pPr>
    </w:p>
    <w:p w14:paraId="697A99BB" w14:textId="77777777" w:rsidR="00D8010E" w:rsidRDefault="00D8010E" w:rsidP="00907CF9">
      <w:pPr>
        <w:jc w:val="center"/>
        <w:rPr>
          <w:rFonts w:ascii="Arial" w:eastAsia="Times New Roman" w:hAnsi="Arial" w:cs="Arial"/>
          <w:b/>
          <w:color w:val="000000"/>
          <w:sz w:val="36"/>
          <w:szCs w:val="20"/>
          <w:lang w:val="en-GB"/>
        </w:rPr>
      </w:pPr>
    </w:p>
    <w:p w14:paraId="0B3C9D94" w14:textId="77777777" w:rsidR="00D8010E" w:rsidRDefault="00D8010E" w:rsidP="00907CF9">
      <w:pPr>
        <w:jc w:val="center"/>
        <w:rPr>
          <w:rFonts w:ascii="Arial" w:eastAsia="Times New Roman" w:hAnsi="Arial" w:cs="Arial"/>
          <w:b/>
          <w:color w:val="000000"/>
          <w:sz w:val="36"/>
          <w:szCs w:val="20"/>
          <w:lang w:val="en-GB"/>
        </w:rPr>
      </w:pPr>
    </w:p>
    <w:p w14:paraId="2FDB97D2" w14:textId="77777777" w:rsidR="00907CF9" w:rsidRPr="00907CF9" w:rsidRDefault="00907CF9" w:rsidP="00907CF9">
      <w:pPr>
        <w:jc w:val="center"/>
        <w:rPr>
          <w:rFonts w:ascii="Arial" w:eastAsia="Times New Roman" w:hAnsi="Arial" w:cs="Arial"/>
          <w:b/>
          <w:color w:val="000000"/>
          <w:sz w:val="36"/>
          <w:szCs w:val="20"/>
          <w:lang w:val="en-GB"/>
        </w:rPr>
      </w:pPr>
      <w:r w:rsidRPr="00907CF9">
        <w:rPr>
          <w:rFonts w:ascii="Arial" w:eastAsia="Times New Roman" w:hAnsi="Arial" w:cs="Arial"/>
          <w:b/>
          <w:color w:val="000000"/>
          <w:sz w:val="36"/>
          <w:szCs w:val="20"/>
          <w:lang w:val="en-GB"/>
        </w:rPr>
        <w:lastRenderedPageBreak/>
        <w:t>The Bigger Picture</w:t>
      </w:r>
    </w:p>
    <w:p w14:paraId="165C165A" w14:textId="77777777" w:rsidR="00907CF9" w:rsidRDefault="00907CF9" w:rsidP="00907CF9">
      <w:pPr>
        <w:rPr>
          <w:rFonts w:ascii="Arial" w:eastAsia="Times New Roman" w:hAnsi="Arial" w:cs="Arial"/>
          <w:color w:val="000000"/>
          <w:sz w:val="20"/>
          <w:szCs w:val="20"/>
          <w:lang w:val="en-GB"/>
        </w:rPr>
      </w:pPr>
    </w:p>
    <w:p w14:paraId="65D243F9" w14:textId="77777777" w:rsidR="00907CF9" w:rsidRDefault="00907CF9" w:rsidP="00907CF9">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This section of the report nuances findings across selected variables (such as Service accessed, device-type and caller age and gender). This allows for any patterns emerging across these distinct groupings to be identified and a</w:t>
      </w:r>
      <w:r w:rsidR="006D2951">
        <w:rPr>
          <w:rFonts w:ascii="Arial" w:eastAsia="Times New Roman" w:hAnsi="Arial" w:cs="Arial"/>
          <w:color w:val="000000"/>
          <w:sz w:val="20"/>
          <w:szCs w:val="20"/>
          <w:lang w:val="en-GB"/>
        </w:rPr>
        <w:t>ddressed in sampling for Phase 3</w:t>
      </w:r>
      <w:r>
        <w:rPr>
          <w:rFonts w:ascii="Arial" w:eastAsia="Times New Roman" w:hAnsi="Arial" w:cs="Arial"/>
          <w:color w:val="000000"/>
          <w:sz w:val="20"/>
          <w:szCs w:val="20"/>
          <w:lang w:val="en-GB"/>
        </w:rPr>
        <w:t xml:space="preserve">. </w:t>
      </w:r>
    </w:p>
    <w:p w14:paraId="4E869A06" w14:textId="77777777" w:rsidR="00084377" w:rsidRDefault="00084377" w:rsidP="00907CF9">
      <w:pPr>
        <w:rPr>
          <w:rFonts w:ascii="Arial" w:eastAsia="Times New Roman" w:hAnsi="Arial" w:cs="Arial"/>
          <w:color w:val="000000"/>
          <w:sz w:val="20"/>
          <w:szCs w:val="20"/>
          <w:lang w:val="en-GB"/>
        </w:rPr>
      </w:pPr>
    </w:p>
    <w:p w14:paraId="1CCFA79B" w14:textId="77777777" w:rsidR="00084377" w:rsidRDefault="00084377" w:rsidP="00907CF9">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The table below plots callers across the variables selected and gives an at a glance snapshot of the overall picture of </w:t>
      </w:r>
      <w:r w:rsidR="006D2951">
        <w:rPr>
          <w:rFonts w:ascii="Arial" w:eastAsia="Times New Roman" w:hAnsi="Arial" w:cs="Arial"/>
          <w:color w:val="000000"/>
          <w:sz w:val="20"/>
          <w:szCs w:val="20"/>
          <w:lang w:val="en-GB"/>
        </w:rPr>
        <w:t>callers over the two day Phase 2</w:t>
      </w:r>
      <w:r>
        <w:rPr>
          <w:rFonts w:ascii="Arial" w:eastAsia="Times New Roman" w:hAnsi="Arial" w:cs="Arial"/>
          <w:color w:val="000000"/>
          <w:sz w:val="20"/>
          <w:szCs w:val="20"/>
          <w:lang w:val="en-GB"/>
        </w:rPr>
        <w:t xml:space="preserve"> data collection period: </w:t>
      </w:r>
    </w:p>
    <w:p w14:paraId="655DAD76" w14:textId="77777777" w:rsidR="00907CF9" w:rsidRDefault="00907CF9" w:rsidP="00907CF9">
      <w:pPr>
        <w:rPr>
          <w:rFonts w:ascii="Arial" w:eastAsia="Times New Roman" w:hAnsi="Arial" w:cs="Arial"/>
          <w:color w:val="000000"/>
          <w:sz w:val="20"/>
          <w:szCs w:val="20"/>
          <w:lang w:val="en-GB"/>
        </w:rPr>
      </w:pPr>
    </w:p>
    <w:tbl>
      <w:tblPr>
        <w:tblStyle w:val="TableGrid"/>
        <w:tblW w:w="0" w:type="auto"/>
        <w:tblLook w:val="04A0" w:firstRow="1" w:lastRow="0" w:firstColumn="1" w:lastColumn="0" w:noHBand="0" w:noVBand="1"/>
      </w:tblPr>
      <w:tblGrid>
        <w:gridCol w:w="1784"/>
        <w:gridCol w:w="452"/>
        <w:gridCol w:w="452"/>
        <w:gridCol w:w="452"/>
        <w:gridCol w:w="452"/>
        <w:gridCol w:w="452"/>
        <w:gridCol w:w="452"/>
        <w:gridCol w:w="452"/>
        <w:gridCol w:w="452"/>
        <w:gridCol w:w="452"/>
        <w:gridCol w:w="452"/>
        <w:gridCol w:w="452"/>
        <w:gridCol w:w="452"/>
        <w:gridCol w:w="452"/>
        <w:gridCol w:w="452"/>
        <w:gridCol w:w="452"/>
        <w:gridCol w:w="452"/>
      </w:tblGrid>
      <w:tr w:rsidR="00907CF9" w:rsidRPr="00CE570D" w14:paraId="0F2A2BAD" w14:textId="77777777" w:rsidTr="00907CF9">
        <w:trPr>
          <w:trHeight w:val="819"/>
        </w:trPr>
        <w:tc>
          <w:tcPr>
            <w:tcW w:w="0" w:type="auto"/>
            <w:vMerge w:val="restart"/>
            <w:shd w:val="clear" w:color="auto" w:fill="C6D9F1" w:themeFill="text2" w:themeFillTint="33"/>
          </w:tcPr>
          <w:p w14:paraId="55D484FF" w14:textId="77777777" w:rsidR="00907CF9" w:rsidRPr="00CE570D" w:rsidRDefault="00907CF9" w:rsidP="00907CF9">
            <w:pPr>
              <w:rPr>
                <w:rFonts w:ascii="Arial" w:eastAsia="Times New Roman" w:hAnsi="Arial" w:cs="Arial"/>
                <w:b/>
                <w:sz w:val="20"/>
                <w:szCs w:val="20"/>
                <w:lang w:val="en-GB"/>
              </w:rPr>
            </w:pPr>
            <w:r w:rsidRPr="00CE570D">
              <w:rPr>
                <w:rFonts w:ascii="Arial" w:eastAsia="Times New Roman" w:hAnsi="Arial" w:cs="Arial"/>
                <w:b/>
                <w:sz w:val="20"/>
                <w:szCs w:val="20"/>
                <w:lang w:val="en-GB"/>
              </w:rPr>
              <w:t>Service</w:t>
            </w:r>
          </w:p>
        </w:tc>
        <w:tc>
          <w:tcPr>
            <w:tcW w:w="0" w:type="auto"/>
            <w:vMerge w:val="restart"/>
            <w:textDirection w:val="tbRl"/>
          </w:tcPr>
          <w:p w14:paraId="54FF1183" w14:textId="77777777" w:rsidR="00907CF9" w:rsidRPr="00CE570D" w:rsidRDefault="00907CF9" w:rsidP="00907CF9">
            <w:pPr>
              <w:ind w:left="113" w:right="113"/>
              <w:rPr>
                <w:rFonts w:ascii="Arial" w:eastAsia="Times New Roman" w:hAnsi="Arial" w:cs="Arial"/>
                <w:b/>
                <w:sz w:val="20"/>
                <w:szCs w:val="20"/>
                <w:lang w:val="en-GB"/>
              </w:rPr>
            </w:pPr>
            <w:r w:rsidRPr="00CE570D">
              <w:rPr>
                <w:rFonts w:ascii="Arial" w:eastAsia="Times New Roman" w:hAnsi="Arial" w:cs="Arial"/>
                <w:b/>
                <w:sz w:val="20"/>
                <w:szCs w:val="20"/>
                <w:lang w:val="en-GB"/>
              </w:rPr>
              <w:t>Callers</w:t>
            </w:r>
          </w:p>
        </w:tc>
        <w:tc>
          <w:tcPr>
            <w:tcW w:w="0" w:type="auto"/>
            <w:vMerge w:val="restart"/>
            <w:textDirection w:val="tbRl"/>
          </w:tcPr>
          <w:p w14:paraId="584FB77D" w14:textId="77777777" w:rsidR="00907CF9" w:rsidRPr="00CE570D" w:rsidRDefault="00907CF9" w:rsidP="00907CF9">
            <w:pPr>
              <w:ind w:left="113" w:right="113"/>
              <w:rPr>
                <w:rFonts w:ascii="Arial" w:eastAsia="Times New Roman" w:hAnsi="Arial" w:cs="Arial"/>
                <w:b/>
                <w:sz w:val="20"/>
                <w:szCs w:val="20"/>
                <w:lang w:val="en-GB"/>
              </w:rPr>
            </w:pPr>
            <w:r w:rsidRPr="00CE570D">
              <w:rPr>
                <w:rFonts w:ascii="Arial" w:eastAsia="Times New Roman" w:hAnsi="Arial" w:cs="Arial"/>
                <w:b/>
                <w:sz w:val="20"/>
                <w:szCs w:val="20"/>
                <w:lang w:val="en-GB"/>
              </w:rPr>
              <w:t xml:space="preserve">Visited website first </w:t>
            </w:r>
          </w:p>
        </w:tc>
        <w:tc>
          <w:tcPr>
            <w:tcW w:w="0" w:type="auto"/>
            <w:gridSpan w:val="4"/>
          </w:tcPr>
          <w:p w14:paraId="053F1BA4" w14:textId="77777777" w:rsidR="00907CF9" w:rsidRPr="00CE570D" w:rsidRDefault="00907CF9" w:rsidP="00907CF9">
            <w:pPr>
              <w:rPr>
                <w:rFonts w:ascii="Arial" w:hAnsi="Arial" w:cs="Arial"/>
                <w:b/>
                <w:sz w:val="20"/>
                <w:szCs w:val="20"/>
              </w:rPr>
            </w:pPr>
            <w:r w:rsidRPr="00CE570D">
              <w:rPr>
                <w:rFonts w:ascii="Arial" w:eastAsia="Times New Roman" w:hAnsi="Arial" w:cs="Arial"/>
                <w:b/>
                <w:sz w:val="20"/>
                <w:szCs w:val="20"/>
                <w:lang w:val="en-GB"/>
              </w:rPr>
              <w:t>Device Used</w:t>
            </w:r>
          </w:p>
        </w:tc>
        <w:tc>
          <w:tcPr>
            <w:tcW w:w="0" w:type="auto"/>
            <w:gridSpan w:val="7"/>
            <w:shd w:val="clear" w:color="auto" w:fill="auto"/>
          </w:tcPr>
          <w:p w14:paraId="61142543" w14:textId="77777777" w:rsidR="00907CF9" w:rsidRPr="00CE570D" w:rsidRDefault="00907CF9" w:rsidP="00907CF9">
            <w:pPr>
              <w:rPr>
                <w:rFonts w:ascii="Arial" w:hAnsi="Arial" w:cs="Arial"/>
                <w:b/>
                <w:sz w:val="20"/>
                <w:szCs w:val="20"/>
              </w:rPr>
            </w:pPr>
            <w:r w:rsidRPr="00CE570D">
              <w:rPr>
                <w:rFonts w:ascii="Arial" w:hAnsi="Arial" w:cs="Arial"/>
                <w:b/>
                <w:sz w:val="20"/>
                <w:szCs w:val="20"/>
              </w:rPr>
              <w:t>Age</w:t>
            </w:r>
          </w:p>
        </w:tc>
        <w:tc>
          <w:tcPr>
            <w:tcW w:w="0" w:type="auto"/>
            <w:gridSpan w:val="3"/>
          </w:tcPr>
          <w:p w14:paraId="5CE66E81" w14:textId="77777777" w:rsidR="00907CF9" w:rsidRPr="00CE570D" w:rsidRDefault="00907CF9" w:rsidP="00907CF9">
            <w:pPr>
              <w:rPr>
                <w:rFonts w:ascii="Arial" w:hAnsi="Arial" w:cs="Arial"/>
                <w:b/>
                <w:sz w:val="20"/>
                <w:szCs w:val="20"/>
              </w:rPr>
            </w:pPr>
            <w:r w:rsidRPr="00CE570D">
              <w:rPr>
                <w:rFonts w:ascii="Arial" w:hAnsi="Arial" w:cs="Arial"/>
                <w:b/>
                <w:sz w:val="20"/>
                <w:szCs w:val="20"/>
              </w:rPr>
              <w:t>Gender</w:t>
            </w:r>
          </w:p>
        </w:tc>
      </w:tr>
      <w:tr w:rsidR="00907CF9" w:rsidRPr="00CE570D" w14:paraId="221631F7" w14:textId="77777777" w:rsidTr="00907CF9">
        <w:trPr>
          <w:cantSplit/>
          <w:trHeight w:val="1134"/>
        </w:trPr>
        <w:tc>
          <w:tcPr>
            <w:tcW w:w="0" w:type="auto"/>
            <w:vMerge/>
            <w:shd w:val="clear" w:color="auto" w:fill="C6D9F1" w:themeFill="text2" w:themeFillTint="33"/>
          </w:tcPr>
          <w:p w14:paraId="5FDA3309" w14:textId="77777777" w:rsidR="00907CF9" w:rsidRPr="00CE570D" w:rsidRDefault="00907CF9" w:rsidP="00907CF9">
            <w:pPr>
              <w:rPr>
                <w:rFonts w:ascii="Arial" w:eastAsia="Times New Roman" w:hAnsi="Arial" w:cs="Arial"/>
                <w:b/>
                <w:sz w:val="20"/>
                <w:szCs w:val="20"/>
                <w:lang w:val="en-GB"/>
              </w:rPr>
            </w:pPr>
          </w:p>
        </w:tc>
        <w:tc>
          <w:tcPr>
            <w:tcW w:w="0" w:type="auto"/>
            <w:vMerge/>
          </w:tcPr>
          <w:p w14:paraId="50E4BA08" w14:textId="77777777" w:rsidR="00907CF9" w:rsidRPr="00CE570D" w:rsidRDefault="00907CF9" w:rsidP="00907CF9">
            <w:pPr>
              <w:rPr>
                <w:rFonts w:ascii="Arial" w:eastAsia="Times New Roman" w:hAnsi="Arial" w:cs="Arial"/>
                <w:b/>
                <w:sz w:val="20"/>
                <w:szCs w:val="20"/>
                <w:lang w:val="en-GB"/>
              </w:rPr>
            </w:pPr>
          </w:p>
        </w:tc>
        <w:tc>
          <w:tcPr>
            <w:tcW w:w="0" w:type="auto"/>
            <w:vMerge/>
          </w:tcPr>
          <w:p w14:paraId="71C1B5F8" w14:textId="77777777" w:rsidR="00907CF9" w:rsidRPr="00CE570D" w:rsidRDefault="00907CF9" w:rsidP="00907CF9">
            <w:pPr>
              <w:rPr>
                <w:rFonts w:ascii="Arial" w:eastAsia="Times New Roman" w:hAnsi="Arial" w:cs="Arial"/>
                <w:b/>
                <w:sz w:val="20"/>
                <w:szCs w:val="20"/>
                <w:lang w:val="en-GB"/>
              </w:rPr>
            </w:pPr>
          </w:p>
        </w:tc>
        <w:tc>
          <w:tcPr>
            <w:tcW w:w="0" w:type="auto"/>
            <w:textDirection w:val="tbRl"/>
          </w:tcPr>
          <w:p w14:paraId="2F6EEEF8" w14:textId="77777777" w:rsidR="00907CF9" w:rsidRPr="00CE570D" w:rsidRDefault="00907CF9" w:rsidP="00907CF9">
            <w:pPr>
              <w:ind w:left="113" w:right="113"/>
              <w:rPr>
                <w:rFonts w:ascii="Arial" w:eastAsia="Times New Roman" w:hAnsi="Arial" w:cs="Arial"/>
                <w:b/>
                <w:sz w:val="20"/>
                <w:szCs w:val="20"/>
                <w:lang w:val="en-GB"/>
              </w:rPr>
            </w:pPr>
            <w:r w:rsidRPr="00CE570D">
              <w:rPr>
                <w:rFonts w:ascii="Arial" w:eastAsia="Times New Roman" w:hAnsi="Arial" w:cs="Arial"/>
                <w:b/>
                <w:sz w:val="20"/>
                <w:szCs w:val="20"/>
                <w:lang w:val="en-GB"/>
              </w:rPr>
              <w:t>Desktop</w:t>
            </w:r>
          </w:p>
        </w:tc>
        <w:tc>
          <w:tcPr>
            <w:tcW w:w="0" w:type="auto"/>
            <w:textDirection w:val="tbRl"/>
          </w:tcPr>
          <w:p w14:paraId="4DD26DF2" w14:textId="77777777" w:rsidR="00907CF9" w:rsidRPr="00CE570D" w:rsidRDefault="00907CF9" w:rsidP="00907CF9">
            <w:pPr>
              <w:ind w:left="113" w:right="113"/>
              <w:rPr>
                <w:rFonts w:ascii="Arial" w:eastAsia="Times New Roman" w:hAnsi="Arial" w:cs="Arial"/>
                <w:b/>
                <w:sz w:val="20"/>
                <w:szCs w:val="20"/>
                <w:lang w:val="en-GB"/>
              </w:rPr>
            </w:pPr>
            <w:r w:rsidRPr="00CE570D">
              <w:rPr>
                <w:rFonts w:ascii="Arial" w:eastAsia="Times New Roman" w:hAnsi="Arial" w:cs="Arial"/>
                <w:b/>
                <w:sz w:val="20"/>
                <w:szCs w:val="20"/>
                <w:lang w:val="en-GB"/>
              </w:rPr>
              <w:t>Mobile</w:t>
            </w:r>
          </w:p>
        </w:tc>
        <w:tc>
          <w:tcPr>
            <w:tcW w:w="0" w:type="auto"/>
            <w:textDirection w:val="tbRl"/>
          </w:tcPr>
          <w:p w14:paraId="1CD0AC31" w14:textId="77777777" w:rsidR="00907CF9" w:rsidRPr="00CE570D" w:rsidRDefault="00907CF9" w:rsidP="00907CF9">
            <w:pPr>
              <w:ind w:left="113" w:right="113"/>
              <w:rPr>
                <w:rFonts w:ascii="Arial" w:eastAsia="Times New Roman" w:hAnsi="Arial" w:cs="Arial"/>
                <w:b/>
                <w:sz w:val="20"/>
                <w:szCs w:val="20"/>
                <w:lang w:val="en-GB"/>
              </w:rPr>
            </w:pPr>
            <w:r w:rsidRPr="00CE570D">
              <w:rPr>
                <w:rFonts w:ascii="Arial" w:eastAsia="Times New Roman" w:hAnsi="Arial" w:cs="Arial"/>
                <w:b/>
                <w:sz w:val="20"/>
                <w:szCs w:val="20"/>
                <w:lang w:val="en-GB"/>
              </w:rPr>
              <w:t>Tablet</w:t>
            </w:r>
          </w:p>
        </w:tc>
        <w:tc>
          <w:tcPr>
            <w:tcW w:w="0" w:type="auto"/>
            <w:shd w:val="clear" w:color="auto" w:fill="auto"/>
            <w:textDirection w:val="tbRl"/>
          </w:tcPr>
          <w:p w14:paraId="0C6A8E06"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Unknown</w:t>
            </w:r>
          </w:p>
        </w:tc>
        <w:tc>
          <w:tcPr>
            <w:tcW w:w="0" w:type="auto"/>
            <w:shd w:val="clear" w:color="auto" w:fill="auto"/>
            <w:textDirection w:val="tbRl"/>
          </w:tcPr>
          <w:p w14:paraId="6ED734D3"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16-24</w:t>
            </w:r>
          </w:p>
        </w:tc>
        <w:tc>
          <w:tcPr>
            <w:tcW w:w="0" w:type="auto"/>
            <w:shd w:val="clear" w:color="auto" w:fill="auto"/>
            <w:textDirection w:val="tbRl"/>
          </w:tcPr>
          <w:p w14:paraId="511268C7"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25-34</w:t>
            </w:r>
          </w:p>
        </w:tc>
        <w:tc>
          <w:tcPr>
            <w:tcW w:w="0" w:type="auto"/>
            <w:shd w:val="clear" w:color="auto" w:fill="auto"/>
            <w:textDirection w:val="tbRl"/>
          </w:tcPr>
          <w:p w14:paraId="4A4A8A4F"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35-44</w:t>
            </w:r>
          </w:p>
        </w:tc>
        <w:tc>
          <w:tcPr>
            <w:tcW w:w="0" w:type="auto"/>
            <w:shd w:val="clear" w:color="auto" w:fill="auto"/>
            <w:textDirection w:val="tbRl"/>
          </w:tcPr>
          <w:p w14:paraId="28A8E7BF"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45-54</w:t>
            </w:r>
          </w:p>
        </w:tc>
        <w:tc>
          <w:tcPr>
            <w:tcW w:w="0" w:type="auto"/>
            <w:shd w:val="clear" w:color="auto" w:fill="auto"/>
            <w:textDirection w:val="tbRl"/>
          </w:tcPr>
          <w:p w14:paraId="72CF4534"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55-64</w:t>
            </w:r>
          </w:p>
        </w:tc>
        <w:tc>
          <w:tcPr>
            <w:tcW w:w="0" w:type="auto"/>
            <w:shd w:val="clear" w:color="auto" w:fill="auto"/>
            <w:textDirection w:val="tbRl"/>
          </w:tcPr>
          <w:p w14:paraId="149ECC49"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65-74</w:t>
            </w:r>
          </w:p>
        </w:tc>
        <w:tc>
          <w:tcPr>
            <w:tcW w:w="0" w:type="auto"/>
            <w:shd w:val="clear" w:color="auto" w:fill="auto"/>
            <w:textDirection w:val="tbRl"/>
          </w:tcPr>
          <w:p w14:paraId="2B0FD1AE"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75+</w:t>
            </w:r>
          </w:p>
        </w:tc>
        <w:tc>
          <w:tcPr>
            <w:tcW w:w="0" w:type="auto"/>
            <w:shd w:val="clear" w:color="auto" w:fill="auto"/>
            <w:textDirection w:val="tbRl"/>
          </w:tcPr>
          <w:p w14:paraId="18EBCCCA"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Female</w:t>
            </w:r>
          </w:p>
        </w:tc>
        <w:tc>
          <w:tcPr>
            <w:tcW w:w="0" w:type="auto"/>
            <w:shd w:val="clear" w:color="auto" w:fill="auto"/>
            <w:textDirection w:val="tbRl"/>
          </w:tcPr>
          <w:p w14:paraId="291C2D49"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Male</w:t>
            </w:r>
          </w:p>
        </w:tc>
        <w:tc>
          <w:tcPr>
            <w:tcW w:w="0" w:type="auto"/>
            <w:shd w:val="clear" w:color="auto" w:fill="auto"/>
            <w:textDirection w:val="tbRl"/>
          </w:tcPr>
          <w:p w14:paraId="3902236F" w14:textId="77777777" w:rsidR="00907CF9" w:rsidRPr="00CE570D" w:rsidRDefault="00907CF9" w:rsidP="00907CF9">
            <w:pPr>
              <w:ind w:left="113" w:right="113"/>
              <w:rPr>
                <w:rFonts w:ascii="Arial" w:hAnsi="Arial" w:cs="Arial"/>
                <w:b/>
                <w:sz w:val="20"/>
                <w:szCs w:val="20"/>
              </w:rPr>
            </w:pPr>
            <w:r w:rsidRPr="00CE570D">
              <w:rPr>
                <w:rFonts w:ascii="Arial" w:hAnsi="Arial" w:cs="Arial"/>
                <w:b/>
                <w:sz w:val="20"/>
                <w:szCs w:val="20"/>
              </w:rPr>
              <w:t>Unknown</w:t>
            </w:r>
          </w:p>
        </w:tc>
      </w:tr>
      <w:tr w:rsidR="00907CF9" w:rsidRPr="00CE570D" w14:paraId="7C6514FD" w14:textId="77777777" w:rsidTr="00907CF9">
        <w:tc>
          <w:tcPr>
            <w:tcW w:w="0" w:type="auto"/>
            <w:shd w:val="clear" w:color="auto" w:fill="C6D9F1" w:themeFill="text2" w:themeFillTint="33"/>
          </w:tcPr>
          <w:p w14:paraId="4887A600"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Council Tax</w:t>
            </w:r>
          </w:p>
        </w:tc>
        <w:tc>
          <w:tcPr>
            <w:tcW w:w="0" w:type="auto"/>
          </w:tcPr>
          <w:p w14:paraId="16F81C9A"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35</w:t>
            </w:r>
          </w:p>
        </w:tc>
        <w:tc>
          <w:tcPr>
            <w:tcW w:w="0" w:type="auto"/>
          </w:tcPr>
          <w:p w14:paraId="476E082D"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11</w:t>
            </w:r>
          </w:p>
        </w:tc>
        <w:tc>
          <w:tcPr>
            <w:tcW w:w="0" w:type="auto"/>
          </w:tcPr>
          <w:p w14:paraId="633C8415"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8</w:t>
            </w:r>
          </w:p>
        </w:tc>
        <w:tc>
          <w:tcPr>
            <w:tcW w:w="0" w:type="auto"/>
          </w:tcPr>
          <w:p w14:paraId="23A3FC63"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651624E0"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0</w:t>
            </w:r>
          </w:p>
        </w:tc>
        <w:tc>
          <w:tcPr>
            <w:tcW w:w="0" w:type="auto"/>
            <w:shd w:val="clear" w:color="auto" w:fill="auto"/>
          </w:tcPr>
          <w:p w14:paraId="1D918715"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72F80512"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shd w:val="clear" w:color="auto" w:fill="auto"/>
          </w:tcPr>
          <w:p w14:paraId="2FE77894" w14:textId="77777777" w:rsidR="00907CF9" w:rsidRPr="00CE570D" w:rsidRDefault="00907CF9" w:rsidP="00907CF9">
            <w:pPr>
              <w:rPr>
                <w:rFonts w:ascii="Arial" w:hAnsi="Arial" w:cs="Arial"/>
                <w:sz w:val="20"/>
                <w:szCs w:val="20"/>
              </w:rPr>
            </w:pPr>
            <w:r w:rsidRPr="00CE570D">
              <w:rPr>
                <w:rFonts w:ascii="Arial" w:hAnsi="Arial" w:cs="Arial"/>
                <w:sz w:val="20"/>
                <w:szCs w:val="20"/>
              </w:rPr>
              <w:t>3</w:t>
            </w:r>
          </w:p>
        </w:tc>
        <w:tc>
          <w:tcPr>
            <w:tcW w:w="0" w:type="auto"/>
            <w:shd w:val="clear" w:color="auto" w:fill="auto"/>
          </w:tcPr>
          <w:p w14:paraId="5E09951D"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shd w:val="clear" w:color="auto" w:fill="auto"/>
          </w:tcPr>
          <w:p w14:paraId="30AA6116" w14:textId="77777777" w:rsidR="00907CF9" w:rsidRPr="00CE570D" w:rsidRDefault="00907CF9" w:rsidP="00907CF9">
            <w:pPr>
              <w:rPr>
                <w:rFonts w:ascii="Arial" w:hAnsi="Arial" w:cs="Arial"/>
                <w:sz w:val="20"/>
                <w:szCs w:val="20"/>
              </w:rPr>
            </w:pPr>
            <w:r w:rsidRPr="00CE570D">
              <w:rPr>
                <w:rFonts w:ascii="Arial" w:hAnsi="Arial" w:cs="Arial"/>
                <w:sz w:val="20"/>
                <w:szCs w:val="20"/>
              </w:rPr>
              <w:t>3</w:t>
            </w:r>
          </w:p>
        </w:tc>
        <w:tc>
          <w:tcPr>
            <w:tcW w:w="0" w:type="auto"/>
            <w:shd w:val="clear" w:color="auto" w:fill="auto"/>
          </w:tcPr>
          <w:p w14:paraId="135B63E2"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3413953E"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6E513194"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3BE7F49A"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shd w:val="clear" w:color="auto" w:fill="auto"/>
          </w:tcPr>
          <w:p w14:paraId="4C9F78E8"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1CEE48A1" w14:textId="77777777" w:rsidR="00907CF9" w:rsidRPr="00CE570D" w:rsidRDefault="00907CF9" w:rsidP="00907CF9">
            <w:pPr>
              <w:rPr>
                <w:rFonts w:ascii="Arial" w:hAnsi="Arial" w:cs="Arial"/>
                <w:sz w:val="20"/>
                <w:szCs w:val="20"/>
              </w:rPr>
            </w:pPr>
            <w:r w:rsidRPr="00CE570D">
              <w:rPr>
                <w:rFonts w:ascii="Arial" w:hAnsi="Arial" w:cs="Arial"/>
                <w:sz w:val="20"/>
                <w:szCs w:val="20"/>
              </w:rPr>
              <w:t>8</w:t>
            </w:r>
          </w:p>
        </w:tc>
      </w:tr>
      <w:tr w:rsidR="00907CF9" w:rsidRPr="00CE570D" w14:paraId="5A636AFE" w14:textId="77777777" w:rsidTr="00907CF9">
        <w:tc>
          <w:tcPr>
            <w:tcW w:w="0" w:type="auto"/>
            <w:shd w:val="clear" w:color="auto" w:fill="C6D9F1" w:themeFill="text2" w:themeFillTint="33"/>
          </w:tcPr>
          <w:p w14:paraId="4CE31935"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Planning</w:t>
            </w:r>
          </w:p>
        </w:tc>
        <w:tc>
          <w:tcPr>
            <w:tcW w:w="0" w:type="auto"/>
          </w:tcPr>
          <w:p w14:paraId="3F4AE44A"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9</w:t>
            </w:r>
          </w:p>
        </w:tc>
        <w:tc>
          <w:tcPr>
            <w:tcW w:w="0" w:type="auto"/>
          </w:tcPr>
          <w:p w14:paraId="3724C326"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  5</w:t>
            </w:r>
          </w:p>
        </w:tc>
        <w:tc>
          <w:tcPr>
            <w:tcW w:w="0" w:type="auto"/>
          </w:tcPr>
          <w:p w14:paraId="185F6199"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3</w:t>
            </w:r>
          </w:p>
        </w:tc>
        <w:tc>
          <w:tcPr>
            <w:tcW w:w="0" w:type="auto"/>
          </w:tcPr>
          <w:p w14:paraId="1E2FE76D"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2ECE06F5"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0</w:t>
            </w:r>
          </w:p>
        </w:tc>
        <w:tc>
          <w:tcPr>
            <w:tcW w:w="0" w:type="auto"/>
            <w:shd w:val="clear" w:color="auto" w:fill="auto"/>
          </w:tcPr>
          <w:p w14:paraId="30EDADFC"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2938733E"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75A9CB11"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0DE03833"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6DD8BB17"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shd w:val="clear" w:color="auto" w:fill="auto"/>
          </w:tcPr>
          <w:p w14:paraId="2E8E54E5"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shd w:val="clear" w:color="auto" w:fill="auto"/>
          </w:tcPr>
          <w:p w14:paraId="255BB2A1"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49E0915F"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4735BCE8" w14:textId="77777777" w:rsidR="00907CF9" w:rsidRPr="00CE570D" w:rsidRDefault="00907CF9" w:rsidP="00907CF9">
            <w:pPr>
              <w:rPr>
                <w:rFonts w:ascii="Arial" w:hAnsi="Arial" w:cs="Arial"/>
                <w:sz w:val="20"/>
                <w:szCs w:val="20"/>
              </w:rPr>
            </w:pPr>
            <w:r w:rsidRPr="00CE570D">
              <w:rPr>
                <w:rFonts w:ascii="Arial" w:hAnsi="Arial" w:cs="Arial"/>
                <w:sz w:val="20"/>
                <w:szCs w:val="20"/>
              </w:rPr>
              <w:t>4</w:t>
            </w:r>
          </w:p>
        </w:tc>
        <w:tc>
          <w:tcPr>
            <w:tcW w:w="0" w:type="auto"/>
            <w:shd w:val="clear" w:color="auto" w:fill="auto"/>
          </w:tcPr>
          <w:p w14:paraId="739CF07D"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66C2CDF0"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r>
      <w:tr w:rsidR="00907CF9" w:rsidRPr="00CE570D" w14:paraId="43E9FEFD" w14:textId="77777777" w:rsidTr="00907CF9">
        <w:tc>
          <w:tcPr>
            <w:tcW w:w="0" w:type="auto"/>
            <w:shd w:val="clear" w:color="auto" w:fill="C6D9F1" w:themeFill="text2" w:themeFillTint="33"/>
          </w:tcPr>
          <w:p w14:paraId="330C8750"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Refuse/ Recycling</w:t>
            </w:r>
          </w:p>
        </w:tc>
        <w:tc>
          <w:tcPr>
            <w:tcW w:w="0" w:type="auto"/>
          </w:tcPr>
          <w:p w14:paraId="02AFD744"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6</w:t>
            </w:r>
          </w:p>
        </w:tc>
        <w:tc>
          <w:tcPr>
            <w:tcW w:w="0" w:type="auto"/>
          </w:tcPr>
          <w:p w14:paraId="2EE1FEF5"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  2</w:t>
            </w:r>
          </w:p>
        </w:tc>
        <w:tc>
          <w:tcPr>
            <w:tcW w:w="0" w:type="auto"/>
          </w:tcPr>
          <w:p w14:paraId="2EFEB9C6"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0</w:t>
            </w:r>
          </w:p>
        </w:tc>
        <w:tc>
          <w:tcPr>
            <w:tcW w:w="0" w:type="auto"/>
          </w:tcPr>
          <w:p w14:paraId="7D29B752"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446AAF30"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0</w:t>
            </w:r>
          </w:p>
        </w:tc>
        <w:tc>
          <w:tcPr>
            <w:tcW w:w="0" w:type="auto"/>
            <w:shd w:val="clear" w:color="auto" w:fill="auto"/>
          </w:tcPr>
          <w:p w14:paraId="4BCF9B94" w14:textId="77777777" w:rsidR="00907CF9" w:rsidRPr="00CE570D" w:rsidRDefault="00907CF9" w:rsidP="00907CF9">
            <w:pPr>
              <w:rPr>
                <w:rFonts w:ascii="Arial" w:hAnsi="Arial" w:cs="Arial"/>
                <w:sz w:val="20"/>
                <w:szCs w:val="20"/>
              </w:rPr>
            </w:pPr>
            <w:r w:rsidRPr="00CE570D">
              <w:rPr>
                <w:rFonts w:ascii="Arial" w:hAnsi="Arial" w:cs="Arial"/>
                <w:sz w:val="20"/>
                <w:szCs w:val="20"/>
              </w:rPr>
              <w:t>0</w:t>
            </w:r>
          </w:p>
        </w:tc>
        <w:tc>
          <w:tcPr>
            <w:tcW w:w="0" w:type="auto"/>
            <w:shd w:val="clear" w:color="auto" w:fill="auto"/>
          </w:tcPr>
          <w:p w14:paraId="7690601E" w14:textId="77777777" w:rsidR="00907CF9" w:rsidRPr="00CE570D" w:rsidRDefault="00907CF9" w:rsidP="00907CF9">
            <w:pPr>
              <w:rPr>
                <w:rFonts w:ascii="Arial" w:hAnsi="Arial" w:cs="Arial"/>
                <w:sz w:val="20"/>
                <w:szCs w:val="20"/>
              </w:rPr>
            </w:pPr>
          </w:p>
        </w:tc>
        <w:tc>
          <w:tcPr>
            <w:tcW w:w="0" w:type="auto"/>
            <w:shd w:val="clear" w:color="auto" w:fill="auto"/>
          </w:tcPr>
          <w:p w14:paraId="1BC4598F" w14:textId="77777777" w:rsidR="00907CF9" w:rsidRPr="00CE570D" w:rsidRDefault="00907CF9" w:rsidP="00907CF9">
            <w:pPr>
              <w:rPr>
                <w:rFonts w:ascii="Arial" w:hAnsi="Arial" w:cs="Arial"/>
                <w:sz w:val="20"/>
                <w:szCs w:val="20"/>
              </w:rPr>
            </w:pPr>
          </w:p>
        </w:tc>
        <w:tc>
          <w:tcPr>
            <w:tcW w:w="0" w:type="auto"/>
            <w:shd w:val="clear" w:color="auto" w:fill="auto"/>
          </w:tcPr>
          <w:p w14:paraId="56AC83C3"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3347AE40"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5FF4A1FE" w14:textId="77777777" w:rsidR="00907CF9" w:rsidRPr="00CE570D" w:rsidRDefault="00907CF9" w:rsidP="00907CF9">
            <w:pPr>
              <w:rPr>
                <w:rFonts w:ascii="Arial" w:hAnsi="Arial" w:cs="Arial"/>
                <w:sz w:val="20"/>
                <w:szCs w:val="20"/>
              </w:rPr>
            </w:pPr>
          </w:p>
        </w:tc>
        <w:tc>
          <w:tcPr>
            <w:tcW w:w="0" w:type="auto"/>
            <w:shd w:val="clear" w:color="auto" w:fill="auto"/>
          </w:tcPr>
          <w:p w14:paraId="46F777D2" w14:textId="77777777" w:rsidR="00907CF9" w:rsidRPr="00CE570D" w:rsidRDefault="00907CF9" w:rsidP="00907CF9">
            <w:pPr>
              <w:rPr>
                <w:rFonts w:ascii="Arial" w:hAnsi="Arial" w:cs="Arial"/>
                <w:sz w:val="20"/>
                <w:szCs w:val="20"/>
              </w:rPr>
            </w:pPr>
          </w:p>
        </w:tc>
        <w:tc>
          <w:tcPr>
            <w:tcW w:w="0" w:type="auto"/>
            <w:shd w:val="clear" w:color="auto" w:fill="auto"/>
          </w:tcPr>
          <w:p w14:paraId="1EBC985F" w14:textId="77777777" w:rsidR="00907CF9" w:rsidRPr="00CE570D" w:rsidRDefault="00907CF9" w:rsidP="00907CF9">
            <w:pPr>
              <w:rPr>
                <w:rFonts w:ascii="Arial" w:hAnsi="Arial" w:cs="Arial"/>
                <w:sz w:val="20"/>
                <w:szCs w:val="20"/>
              </w:rPr>
            </w:pPr>
          </w:p>
        </w:tc>
        <w:tc>
          <w:tcPr>
            <w:tcW w:w="0" w:type="auto"/>
            <w:shd w:val="clear" w:color="auto" w:fill="auto"/>
          </w:tcPr>
          <w:p w14:paraId="442E2943" w14:textId="77777777" w:rsidR="00907CF9" w:rsidRPr="00CE570D" w:rsidRDefault="00907CF9" w:rsidP="00907CF9">
            <w:pPr>
              <w:rPr>
                <w:rFonts w:ascii="Arial" w:hAnsi="Arial" w:cs="Arial"/>
                <w:sz w:val="20"/>
                <w:szCs w:val="20"/>
              </w:rPr>
            </w:pPr>
          </w:p>
        </w:tc>
        <w:tc>
          <w:tcPr>
            <w:tcW w:w="0" w:type="auto"/>
            <w:shd w:val="clear" w:color="auto" w:fill="auto"/>
          </w:tcPr>
          <w:p w14:paraId="39F1C462"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0B07C3AA"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6CF80926" w14:textId="77777777" w:rsidTr="00907CF9">
        <w:tc>
          <w:tcPr>
            <w:tcW w:w="0" w:type="auto"/>
            <w:shd w:val="clear" w:color="auto" w:fill="C6D9F1" w:themeFill="text2" w:themeFillTint="33"/>
          </w:tcPr>
          <w:p w14:paraId="02E80C87"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 xml:space="preserve">Registration </w:t>
            </w:r>
          </w:p>
        </w:tc>
        <w:tc>
          <w:tcPr>
            <w:tcW w:w="0" w:type="auto"/>
          </w:tcPr>
          <w:p w14:paraId="1B3537A4"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7</w:t>
            </w:r>
          </w:p>
        </w:tc>
        <w:tc>
          <w:tcPr>
            <w:tcW w:w="0" w:type="auto"/>
          </w:tcPr>
          <w:p w14:paraId="63A44294"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  1</w:t>
            </w:r>
          </w:p>
        </w:tc>
        <w:tc>
          <w:tcPr>
            <w:tcW w:w="0" w:type="auto"/>
          </w:tcPr>
          <w:p w14:paraId="2F9B1ADB" w14:textId="77777777" w:rsidR="00907CF9" w:rsidRPr="00CE570D" w:rsidRDefault="00907CF9" w:rsidP="00907CF9">
            <w:pPr>
              <w:rPr>
                <w:rFonts w:ascii="Arial" w:eastAsia="Times New Roman" w:hAnsi="Arial" w:cs="Arial"/>
                <w:sz w:val="20"/>
                <w:szCs w:val="20"/>
                <w:lang w:val="en-GB"/>
              </w:rPr>
            </w:pPr>
          </w:p>
        </w:tc>
        <w:tc>
          <w:tcPr>
            <w:tcW w:w="0" w:type="auto"/>
          </w:tcPr>
          <w:p w14:paraId="6C621D65" w14:textId="77777777" w:rsidR="00907CF9" w:rsidRPr="00CE570D" w:rsidRDefault="00907CF9" w:rsidP="00907CF9">
            <w:pPr>
              <w:rPr>
                <w:rFonts w:ascii="Arial" w:eastAsia="Times New Roman" w:hAnsi="Arial" w:cs="Arial"/>
                <w:sz w:val="20"/>
                <w:szCs w:val="20"/>
                <w:lang w:val="en-GB"/>
              </w:rPr>
            </w:pPr>
          </w:p>
        </w:tc>
        <w:tc>
          <w:tcPr>
            <w:tcW w:w="0" w:type="auto"/>
          </w:tcPr>
          <w:p w14:paraId="0B0EA3BB"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shd w:val="clear" w:color="auto" w:fill="auto"/>
          </w:tcPr>
          <w:p w14:paraId="4BABF01C" w14:textId="77777777" w:rsidR="00907CF9" w:rsidRPr="00CE570D" w:rsidRDefault="00907CF9" w:rsidP="00907CF9">
            <w:pPr>
              <w:rPr>
                <w:rFonts w:ascii="Arial" w:hAnsi="Arial" w:cs="Arial"/>
                <w:sz w:val="20"/>
                <w:szCs w:val="20"/>
              </w:rPr>
            </w:pPr>
          </w:p>
        </w:tc>
        <w:tc>
          <w:tcPr>
            <w:tcW w:w="0" w:type="auto"/>
            <w:shd w:val="clear" w:color="auto" w:fill="auto"/>
          </w:tcPr>
          <w:p w14:paraId="1E273E56" w14:textId="77777777" w:rsidR="00907CF9" w:rsidRPr="00CE570D" w:rsidRDefault="00907CF9" w:rsidP="00907CF9">
            <w:pPr>
              <w:rPr>
                <w:rFonts w:ascii="Arial" w:hAnsi="Arial" w:cs="Arial"/>
                <w:sz w:val="20"/>
                <w:szCs w:val="20"/>
              </w:rPr>
            </w:pPr>
          </w:p>
        </w:tc>
        <w:tc>
          <w:tcPr>
            <w:tcW w:w="0" w:type="auto"/>
            <w:shd w:val="clear" w:color="auto" w:fill="auto"/>
          </w:tcPr>
          <w:p w14:paraId="628F2CC0" w14:textId="77777777" w:rsidR="00907CF9" w:rsidRPr="00CE570D" w:rsidRDefault="00907CF9" w:rsidP="00907CF9">
            <w:pPr>
              <w:rPr>
                <w:rFonts w:ascii="Arial" w:hAnsi="Arial" w:cs="Arial"/>
                <w:sz w:val="20"/>
                <w:szCs w:val="20"/>
              </w:rPr>
            </w:pPr>
          </w:p>
        </w:tc>
        <w:tc>
          <w:tcPr>
            <w:tcW w:w="0" w:type="auto"/>
            <w:shd w:val="clear" w:color="auto" w:fill="auto"/>
          </w:tcPr>
          <w:p w14:paraId="29B4B4D7" w14:textId="77777777" w:rsidR="00907CF9" w:rsidRPr="00CE570D" w:rsidRDefault="00907CF9" w:rsidP="00907CF9">
            <w:pPr>
              <w:rPr>
                <w:rFonts w:ascii="Arial" w:hAnsi="Arial" w:cs="Arial"/>
                <w:sz w:val="20"/>
                <w:szCs w:val="20"/>
              </w:rPr>
            </w:pPr>
          </w:p>
        </w:tc>
        <w:tc>
          <w:tcPr>
            <w:tcW w:w="0" w:type="auto"/>
            <w:shd w:val="clear" w:color="auto" w:fill="auto"/>
          </w:tcPr>
          <w:p w14:paraId="148A75F3" w14:textId="77777777" w:rsidR="00907CF9" w:rsidRPr="00CE570D" w:rsidRDefault="00907CF9" w:rsidP="00907CF9">
            <w:pPr>
              <w:rPr>
                <w:rFonts w:ascii="Arial" w:hAnsi="Arial" w:cs="Arial"/>
                <w:sz w:val="20"/>
                <w:szCs w:val="20"/>
              </w:rPr>
            </w:pPr>
          </w:p>
        </w:tc>
        <w:tc>
          <w:tcPr>
            <w:tcW w:w="0" w:type="auto"/>
            <w:shd w:val="clear" w:color="auto" w:fill="auto"/>
          </w:tcPr>
          <w:p w14:paraId="1EDB9697"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692CD1E1" w14:textId="77777777" w:rsidR="00907CF9" w:rsidRPr="00CE570D" w:rsidRDefault="00907CF9" w:rsidP="00907CF9">
            <w:pPr>
              <w:rPr>
                <w:rFonts w:ascii="Arial" w:hAnsi="Arial" w:cs="Arial"/>
                <w:sz w:val="20"/>
                <w:szCs w:val="20"/>
              </w:rPr>
            </w:pPr>
          </w:p>
        </w:tc>
        <w:tc>
          <w:tcPr>
            <w:tcW w:w="0" w:type="auto"/>
            <w:shd w:val="clear" w:color="auto" w:fill="auto"/>
          </w:tcPr>
          <w:p w14:paraId="777C9953" w14:textId="77777777" w:rsidR="00907CF9" w:rsidRPr="00CE570D" w:rsidRDefault="00907CF9" w:rsidP="00907CF9">
            <w:pPr>
              <w:rPr>
                <w:rFonts w:ascii="Arial" w:hAnsi="Arial" w:cs="Arial"/>
                <w:sz w:val="20"/>
                <w:szCs w:val="20"/>
              </w:rPr>
            </w:pPr>
          </w:p>
        </w:tc>
        <w:tc>
          <w:tcPr>
            <w:tcW w:w="0" w:type="auto"/>
            <w:shd w:val="clear" w:color="auto" w:fill="auto"/>
          </w:tcPr>
          <w:p w14:paraId="0212F746" w14:textId="77777777" w:rsidR="00907CF9" w:rsidRPr="00CE570D" w:rsidRDefault="00907CF9" w:rsidP="00907CF9">
            <w:pPr>
              <w:rPr>
                <w:rFonts w:ascii="Arial" w:hAnsi="Arial" w:cs="Arial"/>
                <w:sz w:val="20"/>
                <w:szCs w:val="20"/>
              </w:rPr>
            </w:pPr>
          </w:p>
        </w:tc>
        <w:tc>
          <w:tcPr>
            <w:tcW w:w="0" w:type="auto"/>
            <w:shd w:val="clear" w:color="auto" w:fill="auto"/>
          </w:tcPr>
          <w:p w14:paraId="2CA4DE1F" w14:textId="77777777" w:rsidR="00907CF9" w:rsidRPr="00CE570D" w:rsidRDefault="00907CF9" w:rsidP="00907CF9">
            <w:pPr>
              <w:rPr>
                <w:rFonts w:ascii="Arial" w:hAnsi="Arial" w:cs="Arial"/>
                <w:sz w:val="20"/>
                <w:szCs w:val="20"/>
              </w:rPr>
            </w:pPr>
          </w:p>
        </w:tc>
        <w:tc>
          <w:tcPr>
            <w:tcW w:w="0" w:type="auto"/>
            <w:shd w:val="clear" w:color="auto" w:fill="auto"/>
          </w:tcPr>
          <w:p w14:paraId="4BEA0CC0"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256BC34E" w14:textId="77777777" w:rsidTr="00907CF9">
        <w:tc>
          <w:tcPr>
            <w:tcW w:w="0" w:type="auto"/>
            <w:shd w:val="clear" w:color="auto" w:fill="C6D9F1" w:themeFill="text2" w:themeFillTint="33"/>
          </w:tcPr>
          <w:p w14:paraId="0283EA20"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 xml:space="preserve">Disabled </w:t>
            </w:r>
            <w:proofErr w:type="spellStart"/>
            <w:r w:rsidRPr="00B751FD">
              <w:rPr>
                <w:rFonts w:ascii="Arial Narrow" w:eastAsia="Times New Roman" w:hAnsi="Arial Narrow" w:cs="Arial"/>
                <w:sz w:val="20"/>
                <w:szCs w:val="20"/>
                <w:lang w:val="en-GB"/>
              </w:rPr>
              <w:t>Pkng</w:t>
            </w:r>
            <w:proofErr w:type="spellEnd"/>
          </w:p>
        </w:tc>
        <w:tc>
          <w:tcPr>
            <w:tcW w:w="0" w:type="auto"/>
          </w:tcPr>
          <w:p w14:paraId="19B96FB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3</w:t>
            </w:r>
          </w:p>
        </w:tc>
        <w:tc>
          <w:tcPr>
            <w:tcW w:w="0" w:type="auto"/>
          </w:tcPr>
          <w:p w14:paraId="79FFB21F"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2</w:t>
            </w:r>
          </w:p>
        </w:tc>
        <w:tc>
          <w:tcPr>
            <w:tcW w:w="0" w:type="auto"/>
          </w:tcPr>
          <w:p w14:paraId="61613CA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6A60DA5C" w14:textId="77777777" w:rsidR="00907CF9" w:rsidRPr="00CE570D" w:rsidRDefault="00907CF9" w:rsidP="00907CF9">
            <w:pPr>
              <w:rPr>
                <w:rFonts w:ascii="Arial" w:eastAsia="Times New Roman" w:hAnsi="Arial" w:cs="Arial"/>
                <w:sz w:val="20"/>
                <w:szCs w:val="20"/>
                <w:lang w:val="en-GB"/>
              </w:rPr>
            </w:pPr>
          </w:p>
        </w:tc>
        <w:tc>
          <w:tcPr>
            <w:tcW w:w="0" w:type="auto"/>
          </w:tcPr>
          <w:p w14:paraId="20A5F9C1"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1A6B1E08" w14:textId="77777777" w:rsidR="00907CF9" w:rsidRPr="00CE570D" w:rsidRDefault="00907CF9" w:rsidP="00907CF9">
            <w:pPr>
              <w:rPr>
                <w:rFonts w:ascii="Arial" w:hAnsi="Arial" w:cs="Arial"/>
                <w:sz w:val="20"/>
                <w:szCs w:val="20"/>
              </w:rPr>
            </w:pPr>
          </w:p>
        </w:tc>
        <w:tc>
          <w:tcPr>
            <w:tcW w:w="0" w:type="auto"/>
            <w:shd w:val="clear" w:color="auto" w:fill="auto"/>
          </w:tcPr>
          <w:p w14:paraId="1A6BE63C" w14:textId="77777777" w:rsidR="00907CF9" w:rsidRPr="00CE570D" w:rsidRDefault="00907CF9" w:rsidP="00907CF9">
            <w:pPr>
              <w:rPr>
                <w:rFonts w:ascii="Arial" w:hAnsi="Arial" w:cs="Arial"/>
                <w:sz w:val="20"/>
                <w:szCs w:val="20"/>
              </w:rPr>
            </w:pPr>
          </w:p>
        </w:tc>
        <w:tc>
          <w:tcPr>
            <w:tcW w:w="0" w:type="auto"/>
            <w:shd w:val="clear" w:color="auto" w:fill="auto"/>
          </w:tcPr>
          <w:p w14:paraId="386C50A8" w14:textId="77777777" w:rsidR="00907CF9" w:rsidRPr="00CE570D" w:rsidRDefault="00907CF9" w:rsidP="00907CF9">
            <w:pPr>
              <w:rPr>
                <w:rFonts w:ascii="Arial" w:hAnsi="Arial" w:cs="Arial"/>
                <w:sz w:val="20"/>
                <w:szCs w:val="20"/>
              </w:rPr>
            </w:pPr>
          </w:p>
        </w:tc>
        <w:tc>
          <w:tcPr>
            <w:tcW w:w="0" w:type="auto"/>
            <w:shd w:val="clear" w:color="auto" w:fill="auto"/>
          </w:tcPr>
          <w:p w14:paraId="2E5F1419" w14:textId="77777777" w:rsidR="00907CF9" w:rsidRPr="00CE570D" w:rsidRDefault="00907CF9" w:rsidP="00907CF9">
            <w:pPr>
              <w:rPr>
                <w:rFonts w:ascii="Arial" w:hAnsi="Arial" w:cs="Arial"/>
                <w:sz w:val="20"/>
                <w:szCs w:val="20"/>
              </w:rPr>
            </w:pPr>
          </w:p>
        </w:tc>
        <w:tc>
          <w:tcPr>
            <w:tcW w:w="0" w:type="auto"/>
            <w:shd w:val="clear" w:color="auto" w:fill="auto"/>
          </w:tcPr>
          <w:p w14:paraId="1092DF79" w14:textId="77777777" w:rsidR="00907CF9" w:rsidRPr="00CE570D" w:rsidRDefault="00907CF9" w:rsidP="00907CF9">
            <w:pPr>
              <w:rPr>
                <w:rFonts w:ascii="Arial" w:hAnsi="Arial" w:cs="Arial"/>
                <w:sz w:val="20"/>
                <w:szCs w:val="20"/>
              </w:rPr>
            </w:pPr>
          </w:p>
        </w:tc>
        <w:tc>
          <w:tcPr>
            <w:tcW w:w="0" w:type="auto"/>
            <w:shd w:val="clear" w:color="auto" w:fill="auto"/>
          </w:tcPr>
          <w:p w14:paraId="6D93D702"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5BAC4E74"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7C4A932D" w14:textId="77777777" w:rsidR="00907CF9" w:rsidRPr="00CE570D" w:rsidRDefault="00907CF9" w:rsidP="00907CF9">
            <w:pPr>
              <w:rPr>
                <w:rFonts w:ascii="Arial" w:hAnsi="Arial" w:cs="Arial"/>
                <w:sz w:val="20"/>
                <w:szCs w:val="20"/>
              </w:rPr>
            </w:pPr>
          </w:p>
        </w:tc>
        <w:tc>
          <w:tcPr>
            <w:tcW w:w="0" w:type="auto"/>
            <w:shd w:val="clear" w:color="auto" w:fill="auto"/>
          </w:tcPr>
          <w:p w14:paraId="53FD19C9" w14:textId="77777777" w:rsidR="00907CF9" w:rsidRPr="00CE570D" w:rsidRDefault="00907CF9" w:rsidP="00907CF9">
            <w:pPr>
              <w:rPr>
                <w:rFonts w:ascii="Arial" w:hAnsi="Arial" w:cs="Arial"/>
                <w:sz w:val="20"/>
                <w:szCs w:val="20"/>
              </w:rPr>
            </w:pPr>
          </w:p>
        </w:tc>
        <w:tc>
          <w:tcPr>
            <w:tcW w:w="0" w:type="auto"/>
            <w:shd w:val="clear" w:color="auto" w:fill="auto"/>
          </w:tcPr>
          <w:p w14:paraId="2FD3185A" w14:textId="77777777" w:rsidR="00907CF9" w:rsidRPr="00CE570D" w:rsidRDefault="00907CF9" w:rsidP="00907CF9">
            <w:pPr>
              <w:rPr>
                <w:rFonts w:ascii="Arial" w:hAnsi="Arial" w:cs="Arial"/>
                <w:sz w:val="20"/>
                <w:szCs w:val="20"/>
              </w:rPr>
            </w:pPr>
          </w:p>
        </w:tc>
        <w:tc>
          <w:tcPr>
            <w:tcW w:w="0" w:type="auto"/>
            <w:shd w:val="clear" w:color="auto" w:fill="auto"/>
          </w:tcPr>
          <w:p w14:paraId="5059F07D"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r>
      <w:tr w:rsidR="00907CF9" w:rsidRPr="00CE570D" w14:paraId="03459C2F" w14:textId="77777777" w:rsidTr="00907CF9">
        <w:tc>
          <w:tcPr>
            <w:tcW w:w="0" w:type="auto"/>
            <w:shd w:val="clear" w:color="auto" w:fill="C6D9F1" w:themeFill="text2" w:themeFillTint="33"/>
          </w:tcPr>
          <w:p w14:paraId="32303D49" w14:textId="77777777" w:rsidR="00907CF9" w:rsidRPr="00B751FD" w:rsidRDefault="00907CF9" w:rsidP="00907CF9">
            <w:pPr>
              <w:rPr>
                <w:rFonts w:ascii="Arial Narrow" w:eastAsia="Times New Roman" w:hAnsi="Arial Narrow" w:cs="Arial"/>
                <w:sz w:val="20"/>
                <w:szCs w:val="20"/>
                <w:lang w:val="en-GB"/>
              </w:rPr>
            </w:pPr>
            <w:proofErr w:type="spellStart"/>
            <w:r w:rsidRPr="00B751FD">
              <w:rPr>
                <w:rFonts w:ascii="Arial Narrow" w:eastAsia="Times New Roman" w:hAnsi="Arial Narrow" w:cs="Arial"/>
                <w:sz w:val="20"/>
                <w:szCs w:val="20"/>
                <w:lang w:val="en-GB"/>
              </w:rPr>
              <w:t>Adress</w:t>
            </w:r>
            <w:proofErr w:type="spellEnd"/>
            <w:r w:rsidRPr="00B751FD">
              <w:rPr>
                <w:rFonts w:ascii="Arial Narrow" w:eastAsia="Times New Roman" w:hAnsi="Arial Narrow" w:cs="Arial"/>
                <w:sz w:val="20"/>
                <w:szCs w:val="20"/>
                <w:lang w:val="en-GB"/>
              </w:rPr>
              <w:t xml:space="preserve"> change</w:t>
            </w:r>
          </w:p>
        </w:tc>
        <w:tc>
          <w:tcPr>
            <w:tcW w:w="0" w:type="auto"/>
          </w:tcPr>
          <w:p w14:paraId="7FABEAF7"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0161F095"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25573881" w14:textId="77777777" w:rsidR="00907CF9" w:rsidRPr="00CE570D" w:rsidRDefault="00907CF9" w:rsidP="00907CF9">
            <w:pPr>
              <w:rPr>
                <w:rFonts w:ascii="Arial" w:eastAsia="Times New Roman" w:hAnsi="Arial" w:cs="Arial"/>
                <w:sz w:val="20"/>
                <w:szCs w:val="20"/>
                <w:lang w:val="en-GB"/>
              </w:rPr>
            </w:pPr>
          </w:p>
        </w:tc>
        <w:tc>
          <w:tcPr>
            <w:tcW w:w="0" w:type="auto"/>
          </w:tcPr>
          <w:p w14:paraId="1E1F856F" w14:textId="77777777" w:rsidR="00907CF9" w:rsidRPr="00CE570D" w:rsidRDefault="00907CF9" w:rsidP="00907CF9">
            <w:pPr>
              <w:rPr>
                <w:rFonts w:ascii="Arial" w:eastAsia="Times New Roman" w:hAnsi="Arial" w:cs="Arial"/>
                <w:sz w:val="20"/>
                <w:szCs w:val="20"/>
                <w:lang w:val="en-GB"/>
              </w:rPr>
            </w:pPr>
          </w:p>
        </w:tc>
        <w:tc>
          <w:tcPr>
            <w:tcW w:w="0" w:type="auto"/>
          </w:tcPr>
          <w:p w14:paraId="3A4EA6C3" w14:textId="77777777" w:rsidR="00907CF9" w:rsidRPr="00CE570D" w:rsidRDefault="00907CF9" w:rsidP="00907CF9">
            <w:pPr>
              <w:rPr>
                <w:rFonts w:ascii="Arial" w:eastAsia="Times New Roman" w:hAnsi="Arial" w:cs="Arial"/>
                <w:sz w:val="20"/>
                <w:szCs w:val="20"/>
                <w:lang w:val="en-GB"/>
              </w:rPr>
            </w:pPr>
          </w:p>
        </w:tc>
        <w:tc>
          <w:tcPr>
            <w:tcW w:w="0" w:type="auto"/>
            <w:tcBorders>
              <w:bottom w:val="nil"/>
            </w:tcBorders>
            <w:shd w:val="clear" w:color="auto" w:fill="auto"/>
          </w:tcPr>
          <w:p w14:paraId="76606835"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6B8AA7D9"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41560D91"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1D535682"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212A831C"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76F48064"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1CEE7783"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tcBorders>
              <w:bottom w:val="single" w:sz="4" w:space="0" w:color="auto"/>
            </w:tcBorders>
            <w:shd w:val="clear" w:color="auto" w:fill="auto"/>
          </w:tcPr>
          <w:p w14:paraId="036BA7BF"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540F04FB"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5F3EECAB"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bottom w:val="single" w:sz="4" w:space="0" w:color="auto"/>
            </w:tcBorders>
            <w:shd w:val="clear" w:color="auto" w:fill="auto"/>
          </w:tcPr>
          <w:p w14:paraId="0C0A5403"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23E611B3" w14:textId="77777777" w:rsidTr="00907CF9">
        <w:tc>
          <w:tcPr>
            <w:tcW w:w="0" w:type="auto"/>
            <w:shd w:val="clear" w:color="auto" w:fill="C6D9F1" w:themeFill="text2" w:themeFillTint="33"/>
          </w:tcPr>
          <w:p w14:paraId="2085672E"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Environmental Health</w:t>
            </w:r>
          </w:p>
        </w:tc>
        <w:tc>
          <w:tcPr>
            <w:tcW w:w="0" w:type="auto"/>
          </w:tcPr>
          <w:p w14:paraId="38D41AB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4</w:t>
            </w:r>
          </w:p>
        </w:tc>
        <w:tc>
          <w:tcPr>
            <w:tcW w:w="0" w:type="auto"/>
          </w:tcPr>
          <w:p w14:paraId="3C11C881"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3</w:t>
            </w:r>
          </w:p>
        </w:tc>
        <w:tc>
          <w:tcPr>
            <w:tcW w:w="0" w:type="auto"/>
          </w:tcPr>
          <w:p w14:paraId="1145D78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3F6A27A4"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667F90FF"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shd w:val="clear" w:color="auto" w:fill="auto"/>
          </w:tcPr>
          <w:p w14:paraId="46EA7F59"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D2444B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36CC99D"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5F7F8185"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998C454"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tcBorders>
              <w:top w:val="single" w:sz="4" w:space="0" w:color="auto"/>
              <w:bottom w:val="single" w:sz="4" w:space="0" w:color="auto"/>
            </w:tcBorders>
            <w:shd w:val="clear" w:color="auto" w:fill="auto"/>
          </w:tcPr>
          <w:p w14:paraId="34B08B6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3E0D3C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32A09BC"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EC435D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852F41D"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016BE969"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r>
      <w:tr w:rsidR="00907CF9" w:rsidRPr="00CE570D" w14:paraId="36C290C9" w14:textId="77777777" w:rsidTr="00907CF9">
        <w:tc>
          <w:tcPr>
            <w:tcW w:w="0" w:type="auto"/>
            <w:shd w:val="clear" w:color="auto" w:fill="C6D9F1" w:themeFill="text2" w:themeFillTint="33"/>
          </w:tcPr>
          <w:p w14:paraId="4C41CE7A"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Parking permits</w:t>
            </w:r>
          </w:p>
        </w:tc>
        <w:tc>
          <w:tcPr>
            <w:tcW w:w="0" w:type="auto"/>
          </w:tcPr>
          <w:p w14:paraId="139B0A7B"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3DEDDEE9"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698D5C65" w14:textId="77777777" w:rsidR="00907CF9" w:rsidRPr="00CE570D" w:rsidRDefault="00907CF9" w:rsidP="00907CF9">
            <w:pPr>
              <w:rPr>
                <w:rFonts w:ascii="Arial" w:eastAsia="Times New Roman" w:hAnsi="Arial" w:cs="Arial"/>
                <w:sz w:val="20"/>
                <w:szCs w:val="20"/>
                <w:lang w:val="en-GB"/>
              </w:rPr>
            </w:pPr>
          </w:p>
        </w:tc>
        <w:tc>
          <w:tcPr>
            <w:tcW w:w="0" w:type="auto"/>
          </w:tcPr>
          <w:p w14:paraId="6F1E8108" w14:textId="77777777" w:rsidR="00907CF9" w:rsidRPr="00CE570D" w:rsidRDefault="00907CF9" w:rsidP="00907CF9">
            <w:pPr>
              <w:rPr>
                <w:rFonts w:ascii="Arial" w:eastAsia="Times New Roman" w:hAnsi="Arial" w:cs="Arial"/>
                <w:sz w:val="20"/>
                <w:szCs w:val="20"/>
                <w:lang w:val="en-GB"/>
              </w:rPr>
            </w:pPr>
          </w:p>
        </w:tc>
        <w:tc>
          <w:tcPr>
            <w:tcW w:w="0" w:type="auto"/>
          </w:tcPr>
          <w:p w14:paraId="0048F0CB"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094A49F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204D870"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EEFEFA9"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5C9ECB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E8ABC2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B619690"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9D9DD1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6039FD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4179E7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927579B"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0558B273"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51CDFC5E" w14:textId="77777777" w:rsidTr="00907CF9">
        <w:tc>
          <w:tcPr>
            <w:tcW w:w="0" w:type="auto"/>
            <w:shd w:val="clear" w:color="auto" w:fill="C6D9F1" w:themeFill="text2" w:themeFillTint="33"/>
          </w:tcPr>
          <w:p w14:paraId="613952E6"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Garden waste</w:t>
            </w:r>
          </w:p>
        </w:tc>
        <w:tc>
          <w:tcPr>
            <w:tcW w:w="0" w:type="auto"/>
          </w:tcPr>
          <w:p w14:paraId="6F2E2043"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57989AF5"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1</w:t>
            </w:r>
          </w:p>
        </w:tc>
        <w:tc>
          <w:tcPr>
            <w:tcW w:w="0" w:type="auto"/>
          </w:tcPr>
          <w:p w14:paraId="147D8325" w14:textId="77777777" w:rsidR="00907CF9" w:rsidRPr="00CE570D" w:rsidRDefault="00907CF9" w:rsidP="00907CF9">
            <w:pPr>
              <w:rPr>
                <w:rFonts w:ascii="Arial" w:eastAsia="Times New Roman" w:hAnsi="Arial" w:cs="Arial"/>
                <w:sz w:val="20"/>
                <w:szCs w:val="20"/>
                <w:lang w:val="en-GB"/>
              </w:rPr>
            </w:pPr>
          </w:p>
        </w:tc>
        <w:tc>
          <w:tcPr>
            <w:tcW w:w="0" w:type="auto"/>
          </w:tcPr>
          <w:p w14:paraId="2E1CE9A0" w14:textId="77777777" w:rsidR="00907CF9" w:rsidRPr="00CE570D" w:rsidRDefault="00907CF9" w:rsidP="00907CF9">
            <w:pPr>
              <w:rPr>
                <w:rFonts w:ascii="Arial" w:eastAsia="Times New Roman" w:hAnsi="Arial" w:cs="Arial"/>
                <w:sz w:val="20"/>
                <w:szCs w:val="20"/>
                <w:lang w:val="en-GB"/>
              </w:rPr>
            </w:pPr>
          </w:p>
        </w:tc>
        <w:tc>
          <w:tcPr>
            <w:tcW w:w="0" w:type="auto"/>
          </w:tcPr>
          <w:p w14:paraId="263B680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shd w:val="clear" w:color="auto" w:fill="auto"/>
          </w:tcPr>
          <w:p w14:paraId="5012CAA1"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BF46684"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A0DC299"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CEF501C"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3E1048E"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A78B93E"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4674A87"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9A2F011"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6AE0798A"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0A39A45"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F621BB6" w14:textId="77777777" w:rsidR="00907CF9" w:rsidRPr="00CE570D" w:rsidRDefault="00907CF9" w:rsidP="00907CF9">
            <w:pPr>
              <w:rPr>
                <w:rFonts w:ascii="Arial" w:hAnsi="Arial" w:cs="Arial"/>
                <w:sz w:val="20"/>
                <w:szCs w:val="20"/>
              </w:rPr>
            </w:pPr>
          </w:p>
        </w:tc>
      </w:tr>
      <w:tr w:rsidR="00907CF9" w:rsidRPr="00CE570D" w14:paraId="77B2B688" w14:textId="77777777" w:rsidTr="00907CF9">
        <w:tc>
          <w:tcPr>
            <w:tcW w:w="0" w:type="auto"/>
            <w:shd w:val="clear" w:color="auto" w:fill="C6D9F1" w:themeFill="text2" w:themeFillTint="33"/>
          </w:tcPr>
          <w:p w14:paraId="66578786"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Highways</w:t>
            </w:r>
          </w:p>
        </w:tc>
        <w:tc>
          <w:tcPr>
            <w:tcW w:w="0" w:type="auto"/>
          </w:tcPr>
          <w:p w14:paraId="46F716AA"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102D62AF"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382F8EC5" w14:textId="77777777" w:rsidR="00907CF9" w:rsidRPr="00CE570D" w:rsidRDefault="00907CF9" w:rsidP="00907CF9">
            <w:pPr>
              <w:rPr>
                <w:rFonts w:ascii="Arial" w:eastAsia="Times New Roman" w:hAnsi="Arial" w:cs="Arial"/>
                <w:sz w:val="20"/>
                <w:szCs w:val="20"/>
                <w:lang w:val="en-GB"/>
              </w:rPr>
            </w:pPr>
          </w:p>
        </w:tc>
        <w:tc>
          <w:tcPr>
            <w:tcW w:w="0" w:type="auto"/>
          </w:tcPr>
          <w:p w14:paraId="1384E214" w14:textId="77777777" w:rsidR="00907CF9" w:rsidRPr="00CE570D" w:rsidRDefault="00907CF9" w:rsidP="00907CF9">
            <w:pPr>
              <w:rPr>
                <w:rFonts w:ascii="Arial" w:eastAsia="Times New Roman" w:hAnsi="Arial" w:cs="Arial"/>
                <w:sz w:val="20"/>
                <w:szCs w:val="20"/>
                <w:lang w:val="en-GB"/>
              </w:rPr>
            </w:pPr>
          </w:p>
        </w:tc>
        <w:tc>
          <w:tcPr>
            <w:tcW w:w="0" w:type="auto"/>
          </w:tcPr>
          <w:p w14:paraId="6BE1C9D1" w14:textId="77777777" w:rsidR="00907CF9" w:rsidRPr="00CE570D" w:rsidRDefault="00907CF9" w:rsidP="00907CF9">
            <w:pPr>
              <w:rPr>
                <w:rFonts w:ascii="Arial" w:eastAsia="Times New Roman" w:hAnsi="Arial" w:cs="Arial"/>
                <w:sz w:val="20"/>
                <w:szCs w:val="20"/>
                <w:lang w:val="en-GB"/>
              </w:rPr>
            </w:pPr>
          </w:p>
        </w:tc>
        <w:tc>
          <w:tcPr>
            <w:tcW w:w="0" w:type="auto"/>
            <w:tcBorders>
              <w:top w:val="nil"/>
              <w:bottom w:val="nil"/>
            </w:tcBorders>
            <w:shd w:val="clear" w:color="auto" w:fill="auto"/>
          </w:tcPr>
          <w:p w14:paraId="50084BB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94E7264"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1875347"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F928251"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29E27C1"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868039C"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95F521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8DDDF3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2C992DA"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A13ACC7"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FD84A9A" w14:textId="77777777" w:rsidR="00907CF9" w:rsidRPr="00CE570D" w:rsidRDefault="00907CF9" w:rsidP="00907CF9">
            <w:pPr>
              <w:rPr>
                <w:rFonts w:ascii="Arial" w:hAnsi="Arial" w:cs="Arial"/>
                <w:sz w:val="20"/>
                <w:szCs w:val="20"/>
              </w:rPr>
            </w:pPr>
          </w:p>
        </w:tc>
      </w:tr>
      <w:tr w:rsidR="00907CF9" w:rsidRPr="00CE570D" w14:paraId="1926D519" w14:textId="77777777" w:rsidTr="00907CF9">
        <w:tc>
          <w:tcPr>
            <w:tcW w:w="0" w:type="auto"/>
            <w:shd w:val="clear" w:color="auto" w:fill="C6D9F1" w:themeFill="text2" w:themeFillTint="33"/>
          </w:tcPr>
          <w:p w14:paraId="1E116F47"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Bus passes</w:t>
            </w:r>
          </w:p>
        </w:tc>
        <w:tc>
          <w:tcPr>
            <w:tcW w:w="0" w:type="auto"/>
          </w:tcPr>
          <w:p w14:paraId="1DE6B19D"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0" w:type="auto"/>
          </w:tcPr>
          <w:p w14:paraId="36389E11"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2</w:t>
            </w:r>
          </w:p>
        </w:tc>
        <w:tc>
          <w:tcPr>
            <w:tcW w:w="0" w:type="auto"/>
          </w:tcPr>
          <w:p w14:paraId="3514B756" w14:textId="77777777" w:rsidR="00907CF9" w:rsidRPr="00CE570D" w:rsidRDefault="00907CF9" w:rsidP="00907CF9">
            <w:pPr>
              <w:rPr>
                <w:rFonts w:ascii="Arial" w:eastAsia="Times New Roman" w:hAnsi="Arial" w:cs="Arial"/>
                <w:sz w:val="20"/>
                <w:szCs w:val="20"/>
                <w:lang w:val="en-GB"/>
              </w:rPr>
            </w:pPr>
          </w:p>
        </w:tc>
        <w:tc>
          <w:tcPr>
            <w:tcW w:w="0" w:type="auto"/>
            <w:tcBorders>
              <w:top w:val="nil"/>
              <w:bottom w:val="nil"/>
            </w:tcBorders>
            <w:shd w:val="clear" w:color="auto" w:fill="auto"/>
          </w:tcPr>
          <w:p w14:paraId="76CA2AD1"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Borders>
              <w:top w:val="nil"/>
              <w:bottom w:val="nil"/>
            </w:tcBorders>
            <w:shd w:val="clear" w:color="auto" w:fill="auto"/>
          </w:tcPr>
          <w:p w14:paraId="44D98631"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Borders>
              <w:top w:val="nil"/>
              <w:bottom w:val="nil"/>
            </w:tcBorders>
            <w:shd w:val="clear" w:color="auto" w:fill="auto"/>
          </w:tcPr>
          <w:p w14:paraId="67FDDFCA"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17F27FF"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62E0C6B"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3F9F5A3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F548E53"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9E4F5A5"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FB09F91"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tcBorders>
            <w:shd w:val="clear" w:color="auto" w:fill="auto"/>
          </w:tcPr>
          <w:p w14:paraId="65E67BB4"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5624964F"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tcBorders>
            <w:shd w:val="clear" w:color="auto" w:fill="auto"/>
          </w:tcPr>
          <w:p w14:paraId="54A74072"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tcBorders>
            <w:shd w:val="clear" w:color="auto" w:fill="auto"/>
          </w:tcPr>
          <w:p w14:paraId="2F6036E6" w14:textId="77777777" w:rsidR="00907CF9" w:rsidRPr="00CE570D" w:rsidRDefault="00907CF9" w:rsidP="00907CF9">
            <w:pPr>
              <w:rPr>
                <w:rFonts w:ascii="Arial" w:hAnsi="Arial" w:cs="Arial"/>
                <w:sz w:val="20"/>
                <w:szCs w:val="20"/>
              </w:rPr>
            </w:pPr>
          </w:p>
        </w:tc>
      </w:tr>
      <w:tr w:rsidR="00907CF9" w:rsidRPr="00CE570D" w14:paraId="599A2A61" w14:textId="77777777" w:rsidTr="00907CF9">
        <w:tc>
          <w:tcPr>
            <w:tcW w:w="0" w:type="auto"/>
            <w:tcBorders>
              <w:bottom w:val="single" w:sz="4" w:space="0" w:color="auto"/>
            </w:tcBorders>
            <w:shd w:val="clear" w:color="auto" w:fill="C6D9F1" w:themeFill="text2" w:themeFillTint="33"/>
          </w:tcPr>
          <w:p w14:paraId="01C9D4C3" w14:textId="77777777" w:rsidR="00907CF9" w:rsidRPr="00B751FD" w:rsidRDefault="00907CF9" w:rsidP="00907CF9">
            <w:pPr>
              <w:rPr>
                <w:rFonts w:ascii="Arial Narrow" w:eastAsia="Times New Roman" w:hAnsi="Arial Narrow" w:cs="Arial"/>
                <w:b/>
                <w:sz w:val="20"/>
                <w:szCs w:val="20"/>
                <w:lang w:val="en-GB"/>
              </w:rPr>
            </w:pPr>
            <w:r w:rsidRPr="00B751FD">
              <w:rPr>
                <w:rFonts w:ascii="Arial Narrow" w:eastAsia="Times New Roman" w:hAnsi="Arial Narrow" w:cs="Arial"/>
                <w:sz w:val="20"/>
                <w:szCs w:val="20"/>
                <w:lang w:val="en-GB"/>
              </w:rPr>
              <w:t>Bulky waste</w:t>
            </w:r>
          </w:p>
        </w:tc>
        <w:tc>
          <w:tcPr>
            <w:tcW w:w="0" w:type="auto"/>
            <w:tcBorders>
              <w:bottom w:val="single" w:sz="4" w:space="0" w:color="auto"/>
            </w:tcBorders>
          </w:tcPr>
          <w:p w14:paraId="36F3E48D" w14:textId="77777777" w:rsidR="00907CF9" w:rsidRPr="00CE570D" w:rsidRDefault="00907CF9" w:rsidP="00907CF9">
            <w:pPr>
              <w:rPr>
                <w:rFonts w:ascii="Arial" w:eastAsia="Times New Roman" w:hAnsi="Arial" w:cs="Arial"/>
                <w:b/>
                <w:sz w:val="20"/>
                <w:szCs w:val="20"/>
                <w:lang w:val="en-GB"/>
              </w:rPr>
            </w:pPr>
            <w:r w:rsidRPr="00CE570D">
              <w:rPr>
                <w:rFonts w:ascii="Arial" w:eastAsia="Times New Roman" w:hAnsi="Arial" w:cs="Arial"/>
                <w:sz w:val="20"/>
                <w:szCs w:val="20"/>
                <w:lang w:val="en-GB"/>
              </w:rPr>
              <w:t>1</w:t>
            </w:r>
          </w:p>
        </w:tc>
        <w:tc>
          <w:tcPr>
            <w:tcW w:w="0" w:type="auto"/>
            <w:tcBorders>
              <w:bottom w:val="single" w:sz="4" w:space="0" w:color="auto"/>
            </w:tcBorders>
          </w:tcPr>
          <w:p w14:paraId="4593D967" w14:textId="77777777" w:rsidR="00907CF9" w:rsidRPr="00CE570D" w:rsidRDefault="00907CF9" w:rsidP="00907CF9">
            <w:pPr>
              <w:rPr>
                <w:rFonts w:ascii="Arial" w:eastAsia="Times New Roman" w:hAnsi="Arial" w:cs="Arial"/>
                <w:b/>
                <w:sz w:val="20"/>
                <w:szCs w:val="20"/>
                <w:lang w:val="en-GB"/>
              </w:rPr>
            </w:pPr>
            <w:r>
              <w:rPr>
                <w:rFonts w:ascii="Arial" w:eastAsia="Times New Roman" w:hAnsi="Arial" w:cs="Arial"/>
                <w:b/>
                <w:sz w:val="20"/>
                <w:szCs w:val="20"/>
                <w:lang w:val="en-GB"/>
              </w:rPr>
              <w:t xml:space="preserve">  </w:t>
            </w:r>
            <w:r w:rsidRPr="00CE570D">
              <w:rPr>
                <w:rFonts w:ascii="Arial" w:eastAsia="Times New Roman" w:hAnsi="Arial" w:cs="Arial"/>
                <w:b/>
                <w:sz w:val="20"/>
                <w:szCs w:val="20"/>
                <w:lang w:val="en-GB"/>
              </w:rPr>
              <w:t>0</w:t>
            </w:r>
          </w:p>
        </w:tc>
        <w:tc>
          <w:tcPr>
            <w:tcW w:w="0" w:type="auto"/>
            <w:tcBorders>
              <w:bottom w:val="single" w:sz="4" w:space="0" w:color="auto"/>
            </w:tcBorders>
          </w:tcPr>
          <w:p w14:paraId="54082FA4" w14:textId="77777777" w:rsidR="00907CF9" w:rsidRPr="00CE570D" w:rsidRDefault="00907CF9" w:rsidP="00907CF9">
            <w:pPr>
              <w:rPr>
                <w:rFonts w:ascii="Arial" w:eastAsia="Times New Roman" w:hAnsi="Arial" w:cs="Arial"/>
                <w:b/>
                <w:sz w:val="20"/>
                <w:szCs w:val="20"/>
                <w:lang w:val="en-GB"/>
              </w:rPr>
            </w:pPr>
          </w:p>
        </w:tc>
        <w:tc>
          <w:tcPr>
            <w:tcW w:w="0" w:type="auto"/>
            <w:tcBorders>
              <w:bottom w:val="single" w:sz="4" w:space="0" w:color="auto"/>
            </w:tcBorders>
            <w:shd w:val="clear" w:color="auto" w:fill="auto"/>
          </w:tcPr>
          <w:p w14:paraId="59187DA5"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1B98FF55"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578811EE" w14:textId="77777777" w:rsidR="00907CF9" w:rsidRPr="00CE570D" w:rsidRDefault="00907CF9" w:rsidP="00907CF9">
            <w:pPr>
              <w:rPr>
                <w:rFonts w:ascii="Arial" w:hAnsi="Arial" w:cs="Arial"/>
                <w:sz w:val="20"/>
                <w:szCs w:val="20"/>
              </w:rPr>
            </w:pPr>
          </w:p>
        </w:tc>
        <w:tc>
          <w:tcPr>
            <w:tcW w:w="0" w:type="auto"/>
            <w:tcBorders>
              <w:top w:val="single" w:sz="4" w:space="0" w:color="auto"/>
              <w:bottom w:val="nil"/>
            </w:tcBorders>
            <w:shd w:val="clear" w:color="auto" w:fill="auto"/>
          </w:tcPr>
          <w:p w14:paraId="1A24BE31"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EA11267"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44BC08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925BCFA"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7CFBD07"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7939946"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346BE334"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bottom w:val="single" w:sz="4" w:space="0" w:color="auto"/>
            </w:tcBorders>
            <w:shd w:val="clear" w:color="auto" w:fill="auto"/>
          </w:tcPr>
          <w:p w14:paraId="29F81463"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2D32F348"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16ABD86A"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26D274E0" w14:textId="77777777" w:rsidTr="00907CF9">
        <w:trPr>
          <w:trHeight w:val="596"/>
        </w:trPr>
        <w:tc>
          <w:tcPr>
            <w:tcW w:w="0" w:type="auto"/>
            <w:shd w:val="clear" w:color="auto" w:fill="C6D9F1" w:themeFill="text2" w:themeFillTint="33"/>
          </w:tcPr>
          <w:p w14:paraId="0A58BD35" w14:textId="77777777" w:rsidR="00907CF9" w:rsidRPr="00B751FD" w:rsidRDefault="00907CF9" w:rsidP="00907CF9">
            <w:pPr>
              <w:rPr>
                <w:rFonts w:ascii="Arial Narrow" w:eastAsia="Times New Roman" w:hAnsi="Arial Narrow" w:cs="Arial"/>
                <w:sz w:val="18"/>
                <w:szCs w:val="18"/>
                <w:lang w:val="en-GB"/>
              </w:rPr>
            </w:pPr>
            <w:r w:rsidRPr="00B751FD">
              <w:rPr>
                <w:rFonts w:ascii="Arial Narrow" w:eastAsia="Times New Roman" w:hAnsi="Arial Narrow" w:cs="Arial"/>
                <w:sz w:val="18"/>
                <w:szCs w:val="18"/>
                <w:lang w:val="en-GB"/>
              </w:rPr>
              <w:t>Concessionary Fares</w:t>
            </w:r>
          </w:p>
        </w:tc>
        <w:tc>
          <w:tcPr>
            <w:tcW w:w="0" w:type="auto"/>
          </w:tcPr>
          <w:p w14:paraId="095F584C"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29CB1E5F"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7058F647"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1FED04D8" w14:textId="77777777" w:rsidR="00907CF9" w:rsidRPr="00CE570D" w:rsidRDefault="00907CF9" w:rsidP="00907CF9">
            <w:pPr>
              <w:rPr>
                <w:rFonts w:ascii="Arial" w:hAnsi="Arial" w:cs="Arial"/>
                <w:sz w:val="20"/>
                <w:szCs w:val="20"/>
              </w:rPr>
            </w:pPr>
          </w:p>
        </w:tc>
        <w:tc>
          <w:tcPr>
            <w:tcW w:w="0" w:type="auto"/>
            <w:shd w:val="clear" w:color="auto" w:fill="auto"/>
          </w:tcPr>
          <w:p w14:paraId="62DFA078" w14:textId="77777777" w:rsidR="00907CF9" w:rsidRPr="00CE570D" w:rsidRDefault="00907CF9" w:rsidP="00907CF9">
            <w:pPr>
              <w:rPr>
                <w:rFonts w:ascii="Arial" w:hAnsi="Arial" w:cs="Arial"/>
                <w:sz w:val="20"/>
                <w:szCs w:val="20"/>
              </w:rPr>
            </w:pPr>
          </w:p>
        </w:tc>
        <w:tc>
          <w:tcPr>
            <w:tcW w:w="0" w:type="auto"/>
            <w:shd w:val="clear" w:color="auto" w:fill="auto"/>
          </w:tcPr>
          <w:p w14:paraId="381BF8CE"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424CF2E"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32CD11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95ED7E4"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68D32E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1E7738F"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748F708"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4539F60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BA12C35"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129E523"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F486188"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10773B22" w14:textId="77777777" w:rsidTr="00907CF9">
        <w:tc>
          <w:tcPr>
            <w:tcW w:w="0" w:type="auto"/>
            <w:shd w:val="clear" w:color="auto" w:fill="C6D9F1" w:themeFill="text2" w:themeFillTint="33"/>
          </w:tcPr>
          <w:p w14:paraId="72DA8060"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Land ownership</w:t>
            </w:r>
          </w:p>
        </w:tc>
        <w:tc>
          <w:tcPr>
            <w:tcW w:w="0" w:type="auto"/>
          </w:tcPr>
          <w:p w14:paraId="437BDC42"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01BDB3B6"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1</w:t>
            </w:r>
          </w:p>
        </w:tc>
        <w:tc>
          <w:tcPr>
            <w:tcW w:w="0" w:type="auto"/>
          </w:tcPr>
          <w:p w14:paraId="65A3F786"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shd w:val="clear" w:color="auto" w:fill="auto"/>
          </w:tcPr>
          <w:p w14:paraId="5E5BC88A" w14:textId="77777777" w:rsidR="00907CF9" w:rsidRPr="00CE570D" w:rsidRDefault="00907CF9" w:rsidP="00907CF9">
            <w:pPr>
              <w:rPr>
                <w:rFonts w:ascii="Arial" w:hAnsi="Arial" w:cs="Arial"/>
                <w:sz w:val="20"/>
                <w:szCs w:val="20"/>
              </w:rPr>
            </w:pPr>
          </w:p>
        </w:tc>
        <w:tc>
          <w:tcPr>
            <w:tcW w:w="0" w:type="auto"/>
            <w:shd w:val="clear" w:color="auto" w:fill="auto"/>
          </w:tcPr>
          <w:p w14:paraId="02294674" w14:textId="77777777" w:rsidR="00907CF9" w:rsidRPr="00CE570D" w:rsidRDefault="00907CF9" w:rsidP="00907CF9">
            <w:pPr>
              <w:rPr>
                <w:rFonts w:ascii="Arial" w:hAnsi="Arial" w:cs="Arial"/>
                <w:sz w:val="20"/>
                <w:szCs w:val="20"/>
              </w:rPr>
            </w:pPr>
          </w:p>
        </w:tc>
        <w:tc>
          <w:tcPr>
            <w:tcW w:w="0" w:type="auto"/>
            <w:shd w:val="clear" w:color="auto" w:fill="auto"/>
          </w:tcPr>
          <w:p w14:paraId="04808E5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2E12394"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21EC74A"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1D026F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973BDB3"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8417269"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1CF260C"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2F37685"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0116B632"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F58429A"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7FFEEC1"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39472C28" w14:textId="77777777" w:rsidTr="00907CF9">
        <w:tc>
          <w:tcPr>
            <w:tcW w:w="0" w:type="auto"/>
            <w:shd w:val="clear" w:color="auto" w:fill="C6D9F1" w:themeFill="text2" w:themeFillTint="33"/>
          </w:tcPr>
          <w:p w14:paraId="492432BC"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Roads and verges</w:t>
            </w:r>
          </w:p>
        </w:tc>
        <w:tc>
          <w:tcPr>
            <w:tcW w:w="0" w:type="auto"/>
          </w:tcPr>
          <w:p w14:paraId="0CBB36A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052C9524"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1</w:t>
            </w:r>
          </w:p>
        </w:tc>
        <w:tc>
          <w:tcPr>
            <w:tcW w:w="0" w:type="auto"/>
          </w:tcPr>
          <w:p w14:paraId="1A622BD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shd w:val="clear" w:color="auto" w:fill="auto"/>
          </w:tcPr>
          <w:p w14:paraId="4338C5ED" w14:textId="77777777" w:rsidR="00907CF9" w:rsidRPr="00CE570D" w:rsidRDefault="00907CF9" w:rsidP="00907CF9">
            <w:pPr>
              <w:rPr>
                <w:rFonts w:ascii="Arial" w:hAnsi="Arial" w:cs="Arial"/>
                <w:sz w:val="20"/>
                <w:szCs w:val="20"/>
              </w:rPr>
            </w:pPr>
          </w:p>
        </w:tc>
        <w:tc>
          <w:tcPr>
            <w:tcW w:w="0" w:type="auto"/>
            <w:shd w:val="clear" w:color="auto" w:fill="auto"/>
          </w:tcPr>
          <w:p w14:paraId="740DE15F" w14:textId="77777777" w:rsidR="00907CF9" w:rsidRPr="00CE570D" w:rsidRDefault="00907CF9" w:rsidP="00907CF9">
            <w:pPr>
              <w:rPr>
                <w:rFonts w:ascii="Arial" w:hAnsi="Arial" w:cs="Arial"/>
                <w:sz w:val="20"/>
                <w:szCs w:val="20"/>
              </w:rPr>
            </w:pPr>
          </w:p>
        </w:tc>
        <w:tc>
          <w:tcPr>
            <w:tcW w:w="0" w:type="auto"/>
            <w:shd w:val="clear" w:color="auto" w:fill="auto"/>
          </w:tcPr>
          <w:p w14:paraId="538BF644"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B73792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7FC9175"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F6514BE"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33D96B55"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6F75919"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A21D6EB"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0F3ED01D"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77C29ABC"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tcBorders>
            <w:shd w:val="clear" w:color="auto" w:fill="auto"/>
          </w:tcPr>
          <w:p w14:paraId="7FB712F5"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2D5F3A2A" w14:textId="77777777" w:rsidR="00907CF9" w:rsidRPr="00CE570D" w:rsidRDefault="00907CF9" w:rsidP="00907CF9">
            <w:pPr>
              <w:rPr>
                <w:rFonts w:ascii="Arial" w:hAnsi="Arial" w:cs="Arial"/>
                <w:sz w:val="20"/>
                <w:szCs w:val="20"/>
              </w:rPr>
            </w:pPr>
          </w:p>
        </w:tc>
      </w:tr>
      <w:tr w:rsidR="00907CF9" w:rsidRPr="00CE570D" w14:paraId="58C6FA21" w14:textId="77777777" w:rsidTr="00907CF9">
        <w:tc>
          <w:tcPr>
            <w:tcW w:w="0" w:type="auto"/>
            <w:tcBorders>
              <w:bottom w:val="single" w:sz="4" w:space="0" w:color="auto"/>
            </w:tcBorders>
            <w:shd w:val="clear" w:color="auto" w:fill="C6D9F1" w:themeFill="text2" w:themeFillTint="33"/>
          </w:tcPr>
          <w:p w14:paraId="7A75DEA2"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School transport</w:t>
            </w:r>
          </w:p>
        </w:tc>
        <w:tc>
          <w:tcPr>
            <w:tcW w:w="0" w:type="auto"/>
            <w:tcBorders>
              <w:bottom w:val="single" w:sz="4" w:space="0" w:color="auto"/>
            </w:tcBorders>
          </w:tcPr>
          <w:p w14:paraId="16EAE078"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Borders>
              <w:bottom w:val="single" w:sz="4" w:space="0" w:color="auto"/>
            </w:tcBorders>
          </w:tcPr>
          <w:p w14:paraId="4BB2198F"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Borders>
              <w:bottom w:val="single" w:sz="4" w:space="0" w:color="auto"/>
            </w:tcBorders>
          </w:tcPr>
          <w:p w14:paraId="0A8B651C" w14:textId="77777777" w:rsidR="00907CF9" w:rsidRPr="00CE570D" w:rsidRDefault="00907CF9" w:rsidP="00907CF9">
            <w:pPr>
              <w:rPr>
                <w:rFonts w:ascii="Arial" w:eastAsia="Times New Roman" w:hAnsi="Arial" w:cs="Arial"/>
                <w:sz w:val="20"/>
                <w:szCs w:val="20"/>
                <w:lang w:val="en-GB"/>
              </w:rPr>
            </w:pPr>
          </w:p>
        </w:tc>
        <w:tc>
          <w:tcPr>
            <w:tcW w:w="0" w:type="auto"/>
            <w:tcBorders>
              <w:bottom w:val="single" w:sz="4" w:space="0" w:color="auto"/>
            </w:tcBorders>
            <w:shd w:val="clear" w:color="auto" w:fill="auto"/>
          </w:tcPr>
          <w:p w14:paraId="20B294B4"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7DFF7356"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4BF8A20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C6DB7A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82B1680"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80AF301"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07196AA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51D0A63"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6247EFC"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71286FAC"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37510981"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bottom w:val="single" w:sz="4" w:space="0" w:color="auto"/>
            </w:tcBorders>
            <w:shd w:val="clear" w:color="auto" w:fill="auto"/>
          </w:tcPr>
          <w:p w14:paraId="3AE6629F" w14:textId="77777777" w:rsidR="00907CF9" w:rsidRPr="00CE570D" w:rsidRDefault="00907CF9" w:rsidP="00907CF9">
            <w:pPr>
              <w:rPr>
                <w:rFonts w:ascii="Arial" w:hAnsi="Arial" w:cs="Arial"/>
                <w:sz w:val="20"/>
                <w:szCs w:val="20"/>
              </w:rPr>
            </w:pPr>
          </w:p>
        </w:tc>
        <w:tc>
          <w:tcPr>
            <w:tcW w:w="0" w:type="auto"/>
            <w:tcBorders>
              <w:bottom w:val="single" w:sz="4" w:space="0" w:color="auto"/>
            </w:tcBorders>
            <w:shd w:val="clear" w:color="auto" w:fill="auto"/>
          </w:tcPr>
          <w:p w14:paraId="33622F8D" w14:textId="77777777" w:rsidR="00907CF9" w:rsidRPr="00CE570D" w:rsidRDefault="00907CF9" w:rsidP="00907CF9">
            <w:pPr>
              <w:rPr>
                <w:rFonts w:ascii="Arial" w:hAnsi="Arial" w:cs="Arial"/>
                <w:sz w:val="20"/>
                <w:szCs w:val="20"/>
              </w:rPr>
            </w:pPr>
          </w:p>
        </w:tc>
      </w:tr>
      <w:tr w:rsidR="00907CF9" w:rsidRPr="00CE570D" w14:paraId="0DB99C24" w14:textId="77777777" w:rsidTr="00907CF9">
        <w:trPr>
          <w:trHeight w:val="311"/>
        </w:trPr>
        <w:tc>
          <w:tcPr>
            <w:tcW w:w="0" w:type="auto"/>
            <w:shd w:val="clear" w:color="auto" w:fill="C6D9F1" w:themeFill="text2" w:themeFillTint="33"/>
          </w:tcPr>
          <w:p w14:paraId="6476AFE2"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Found dog</w:t>
            </w:r>
          </w:p>
        </w:tc>
        <w:tc>
          <w:tcPr>
            <w:tcW w:w="0" w:type="auto"/>
          </w:tcPr>
          <w:p w14:paraId="38466085"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7EF1ABF9"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185F719C"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209634C8" w14:textId="77777777" w:rsidR="00907CF9" w:rsidRPr="00CE570D" w:rsidRDefault="00907CF9" w:rsidP="00907CF9">
            <w:pPr>
              <w:rPr>
                <w:rFonts w:ascii="Arial" w:hAnsi="Arial" w:cs="Arial"/>
                <w:sz w:val="20"/>
                <w:szCs w:val="20"/>
              </w:rPr>
            </w:pPr>
          </w:p>
        </w:tc>
        <w:tc>
          <w:tcPr>
            <w:tcW w:w="0" w:type="auto"/>
            <w:shd w:val="clear" w:color="auto" w:fill="auto"/>
          </w:tcPr>
          <w:p w14:paraId="3D739E98" w14:textId="77777777" w:rsidR="00907CF9" w:rsidRPr="00CE570D" w:rsidRDefault="00907CF9" w:rsidP="00907CF9">
            <w:pPr>
              <w:rPr>
                <w:rFonts w:ascii="Arial" w:hAnsi="Arial" w:cs="Arial"/>
                <w:sz w:val="20"/>
                <w:szCs w:val="20"/>
              </w:rPr>
            </w:pPr>
          </w:p>
        </w:tc>
        <w:tc>
          <w:tcPr>
            <w:tcW w:w="0" w:type="auto"/>
            <w:shd w:val="clear" w:color="auto" w:fill="auto"/>
          </w:tcPr>
          <w:p w14:paraId="17980111"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D6DA67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2981366"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0F2D06A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D65CD6C"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5869960"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7B6DC5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D3058CA"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2CB0D08"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32BFC8F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28D9C80" w14:textId="77777777" w:rsidR="00907CF9" w:rsidRPr="00CE570D" w:rsidRDefault="00907CF9" w:rsidP="00907CF9">
            <w:pPr>
              <w:rPr>
                <w:rFonts w:ascii="Arial" w:hAnsi="Arial" w:cs="Arial"/>
                <w:sz w:val="20"/>
                <w:szCs w:val="20"/>
              </w:rPr>
            </w:pPr>
          </w:p>
        </w:tc>
      </w:tr>
      <w:tr w:rsidR="00907CF9" w:rsidRPr="00CE570D" w14:paraId="6804FC5A" w14:textId="77777777" w:rsidTr="00907CF9">
        <w:trPr>
          <w:trHeight w:val="282"/>
        </w:trPr>
        <w:tc>
          <w:tcPr>
            <w:tcW w:w="0" w:type="auto"/>
            <w:shd w:val="clear" w:color="auto" w:fill="C6D9F1" w:themeFill="text2" w:themeFillTint="33"/>
          </w:tcPr>
          <w:p w14:paraId="24A7C90E"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Parking</w:t>
            </w:r>
          </w:p>
        </w:tc>
        <w:tc>
          <w:tcPr>
            <w:tcW w:w="0" w:type="auto"/>
          </w:tcPr>
          <w:p w14:paraId="53D8DC80"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4190001A"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4C60CAF9"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38579104" w14:textId="77777777" w:rsidR="00907CF9" w:rsidRPr="00CE570D" w:rsidRDefault="00907CF9" w:rsidP="00907CF9">
            <w:pPr>
              <w:rPr>
                <w:rFonts w:ascii="Arial" w:hAnsi="Arial" w:cs="Arial"/>
                <w:sz w:val="20"/>
                <w:szCs w:val="20"/>
              </w:rPr>
            </w:pPr>
          </w:p>
        </w:tc>
        <w:tc>
          <w:tcPr>
            <w:tcW w:w="0" w:type="auto"/>
            <w:shd w:val="clear" w:color="auto" w:fill="auto"/>
          </w:tcPr>
          <w:p w14:paraId="12632923" w14:textId="77777777" w:rsidR="00907CF9" w:rsidRPr="00CE570D" w:rsidRDefault="00907CF9" w:rsidP="00907CF9">
            <w:pPr>
              <w:rPr>
                <w:rFonts w:ascii="Arial" w:hAnsi="Arial" w:cs="Arial"/>
                <w:sz w:val="20"/>
                <w:szCs w:val="20"/>
              </w:rPr>
            </w:pPr>
          </w:p>
        </w:tc>
        <w:tc>
          <w:tcPr>
            <w:tcW w:w="0" w:type="auto"/>
            <w:shd w:val="clear" w:color="auto" w:fill="auto"/>
          </w:tcPr>
          <w:p w14:paraId="012DDFA9"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7EA15DC"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4A556CFE"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A4329EF"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DAC919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305AFB12"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D5E9C82"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1A6FF32"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E98DE15"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98C98F4"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1D4B3DD" w14:textId="77777777" w:rsidR="00907CF9" w:rsidRPr="00CE570D" w:rsidRDefault="00907CF9" w:rsidP="00907CF9">
            <w:pPr>
              <w:rPr>
                <w:rFonts w:ascii="Arial" w:hAnsi="Arial" w:cs="Arial"/>
                <w:sz w:val="20"/>
                <w:szCs w:val="20"/>
              </w:rPr>
            </w:pPr>
          </w:p>
        </w:tc>
      </w:tr>
      <w:tr w:rsidR="00907CF9" w:rsidRPr="00CE570D" w14:paraId="0B7C113A" w14:textId="77777777" w:rsidTr="00907CF9">
        <w:tc>
          <w:tcPr>
            <w:tcW w:w="0" w:type="auto"/>
            <w:shd w:val="clear" w:color="auto" w:fill="C6D9F1" w:themeFill="text2" w:themeFillTint="33"/>
          </w:tcPr>
          <w:p w14:paraId="2251E516"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Noise nuisance</w:t>
            </w:r>
          </w:p>
        </w:tc>
        <w:tc>
          <w:tcPr>
            <w:tcW w:w="0" w:type="auto"/>
          </w:tcPr>
          <w:p w14:paraId="3ACE2F0C"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12EF9FBA"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0DCF572C"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664FFA17" w14:textId="77777777" w:rsidR="00907CF9" w:rsidRPr="00CE570D" w:rsidRDefault="00907CF9" w:rsidP="00907CF9">
            <w:pPr>
              <w:rPr>
                <w:rFonts w:ascii="Arial" w:hAnsi="Arial" w:cs="Arial"/>
                <w:sz w:val="20"/>
                <w:szCs w:val="20"/>
              </w:rPr>
            </w:pPr>
          </w:p>
        </w:tc>
        <w:tc>
          <w:tcPr>
            <w:tcW w:w="0" w:type="auto"/>
            <w:shd w:val="clear" w:color="auto" w:fill="auto"/>
          </w:tcPr>
          <w:p w14:paraId="253A2CA8" w14:textId="77777777" w:rsidR="00907CF9" w:rsidRPr="00CE570D" w:rsidRDefault="00907CF9" w:rsidP="00907CF9">
            <w:pPr>
              <w:rPr>
                <w:rFonts w:ascii="Arial" w:hAnsi="Arial" w:cs="Arial"/>
                <w:sz w:val="20"/>
                <w:szCs w:val="20"/>
              </w:rPr>
            </w:pPr>
          </w:p>
        </w:tc>
        <w:tc>
          <w:tcPr>
            <w:tcW w:w="0" w:type="auto"/>
            <w:shd w:val="clear" w:color="auto" w:fill="auto"/>
          </w:tcPr>
          <w:p w14:paraId="43CFFCE0"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D25010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2FA559B6"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56F71B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F6B123C"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9A77903"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8DA538A"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3AC39ABE"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D143B0B"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0C2A14E7"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57097CB" w14:textId="77777777" w:rsidR="00907CF9" w:rsidRPr="00CE570D" w:rsidRDefault="00907CF9" w:rsidP="00907CF9">
            <w:pPr>
              <w:rPr>
                <w:rFonts w:ascii="Arial" w:hAnsi="Arial" w:cs="Arial"/>
                <w:sz w:val="20"/>
                <w:szCs w:val="20"/>
              </w:rPr>
            </w:pPr>
          </w:p>
        </w:tc>
      </w:tr>
      <w:tr w:rsidR="00907CF9" w:rsidRPr="00CE570D" w14:paraId="2B316B23" w14:textId="77777777" w:rsidTr="00907CF9">
        <w:tc>
          <w:tcPr>
            <w:tcW w:w="0" w:type="auto"/>
            <w:shd w:val="clear" w:color="auto" w:fill="C6D9F1" w:themeFill="text2" w:themeFillTint="33"/>
          </w:tcPr>
          <w:p w14:paraId="31ADA6AD"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Park times</w:t>
            </w:r>
          </w:p>
        </w:tc>
        <w:tc>
          <w:tcPr>
            <w:tcW w:w="0" w:type="auto"/>
          </w:tcPr>
          <w:p w14:paraId="6DE0150F"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4894D4F6"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1</w:t>
            </w:r>
          </w:p>
        </w:tc>
        <w:tc>
          <w:tcPr>
            <w:tcW w:w="0" w:type="auto"/>
          </w:tcPr>
          <w:p w14:paraId="10BACC98"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694793EC"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7A02A11E" w14:textId="77777777" w:rsidR="00907CF9" w:rsidRPr="00CE570D" w:rsidRDefault="00907CF9" w:rsidP="00907CF9">
            <w:pPr>
              <w:rPr>
                <w:rFonts w:ascii="Arial" w:hAnsi="Arial" w:cs="Arial"/>
                <w:sz w:val="20"/>
                <w:szCs w:val="20"/>
              </w:rPr>
            </w:pPr>
          </w:p>
        </w:tc>
        <w:tc>
          <w:tcPr>
            <w:tcW w:w="0" w:type="auto"/>
            <w:shd w:val="clear" w:color="auto" w:fill="auto"/>
          </w:tcPr>
          <w:p w14:paraId="51EBFAA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64FCA593"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4B68D35D"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F818442"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76BB99E9"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160C79DB"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7AB83EC"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09F0EBE0"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7A959CA8" w14:textId="77777777" w:rsidR="00907CF9" w:rsidRPr="00CE570D" w:rsidRDefault="00907CF9" w:rsidP="00907CF9">
            <w:pPr>
              <w:rPr>
                <w:rFonts w:ascii="Arial" w:hAnsi="Arial" w:cs="Arial"/>
                <w:sz w:val="20"/>
                <w:szCs w:val="20"/>
              </w:rPr>
            </w:pPr>
          </w:p>
        </w:tc>
        <w:tc>
          <w:tcPr>
            <w:tcW w:w="0" w:type="auto"/>
            <w:tcBorders>
              <w:top w:val="single" w:sz="4" w:space="0" w:color="auto"/>
              <w:bottom w:val="single" w:sz="4" w:space="0" w:color="auto"/>
            </w:tcBorders>
            <w:shd w:val="clear" w:color="auto" w:fill="auto"/>
          </w:tcPr>
          <w:p w14:paraId="58A7C048"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single" w:sz="4" w:space="0" w:color="auto"/>
            </w:tcBorders>
            <w:shd w:val="clear" w:color="auto" w:fill="auto"/>
          </w:tcPr>
          <w:p w14:paraId="36886FAF" w14:textId="77777777" w:rsidR="00907CF9" w:rsidRPr="00CE570D" w:rsidRDefault="00907CF9" w:rsidP="00907CF9">
            <w:pPr>
              <w:rPr>
                <w:rFonts w:ascii="Arial" w:hAnsi="Arial" w:cs="Arial"/>
                <w:sz w:val="20"/>
                <w:szCs w:val="20"/>
              </w:rPr>
            </w:pPr>
          </w:p>
        </w:tc>
      </w:tr>
      <w:tr w:rsidR="00907CF9" w:rsidRPr="00CE570D" w14:paraId="10A8783B" w14:textId="77777777" w:rsidTr="00907CF9">
        <w:tc>
          <w:tcPr>
            <w:tcW w:w="0" w:type="auto"/>
            <w:shd w:val="clear" w:color="auto" w:fill="C6D9F1" w:themeFill="text2" w:themeFillTint="33"/>
          </w:tcPr>
          <w:p w14:paraId="21E7DA09"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Post 16 transport</w:t>
            </w:r>
          </w:p>
        </w:tc>
        <w:tc>
          <w:tcPr>
            <w:tcW w:w="0" w:type="auto"/>
          </w:tcPr>
          <w:p w14:paraId="56A44736"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774CC871"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1</w:t>
            </w:r>
          </w:p>
        </w:tc>
        <w:tc>
          <w:tcPr>
            <w:tcW w:w="0" w:type="auto"/>
          </w:tcPr>
          <w:p w14:paraId="57B2917C"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shd w:val="clear" w:color="auto" w:fill="auto"/>
          </w:tcPr>
          <w:p w14:paraId="78841464" w14:textId="77777777" w:rsidR="00907CF9" w:rsidRPr="00CE570D" w:rsidRDefault="00907CF9" w:rsidP="00907CF9">
            <w:pPr>
              <w:rPr>
                <w:rFonts w:ascii="Arial" w:hAnsi="Arial" w:cs="Arial"/>
                <w:sz w:val="20"/>
                <w:szCs w:val="20"/>
              </w:rPr>
            </w:pPr>
          </w:p>
        </w:tc>
        <w:tc>
          <w:tcPr>
            <w:tcW w:w="0" w:type="auto"/>
            <w:shd w:val="clear" w:color="auto" w:fill="auto"/>
          </w:tcPr>
          <w:p w14:paraId="7E0F3211" w14:textId="77777777" w:rsidR="00907CF9" w:rsidRPr="00CE570D" w:rsidRDefault="00907CF9" w:rsidP="00907CF9">
            <w:pPr>
              <w:rPr>
                <w:rFonts w:ascii="Arial" w:hAnsi="Arial" w:cs="Arial"/>
                <w:sz w:val="20"/>
                <w:szCs w:val="20"/>
              </w:rPr>
            </w:pPr>
          </w:p>
        </w:tc>
        <w:tc>
          <w:tcPr>
            <w:tcW w:w="0" w:type="auto"/>
            <w:shd w:val="clear" w:color="auto" w:fill="auto"/>
          </w:tcPr>
          <w:p w14:paraId="2800AC31" w14:textId="77777777" w:rsidR="00907CF9" w:rsidRPr="00CE570D" w:rsidRDefault="00907CF9" w:rsidP="00907CF9">
            <w:pPr>
              <w:rPr>
                <w:rFonts w:ascii="Arial" w:hAnsi="Arial" w:cs="Arial"/>
                <w:sz w:val="20"/>
                <w:szCs w:val="20"/>
              </w:rPr>
            </w:pPr>
          </w:p>
        </w:tc>
        <w:tc>
          <w:tcPr>
            <w:tcW w:w="0" w:type="auto"/>
            <w:tcBorders>
              <w:top w:val="single" w:sz="4" w:space="0" w:color="auto"/>
              <w:bottom w:val="nil"/>
            </w:tcBorders>
            <w:shd w:val="clear" w:color="auto" w:fill="auto"/>
          </w:tcPr>
          <w:p w14:paraId="3CDA8A93" w14:textId="77777777" w:rsidR="00907CF9" w:rsidRPr="00CE570D" w:rsidRDefault="00907CF9" w:rsidP="00907CF9">
            <w:pPr>
              <w:rPr>
                <w:rFonts w:ascii="Arial" w:hAnsi="Arial" w:cs="Arial"/>
                <w:sz w:val="20"/>
                <w:szCs w:val="20"/>
              </w:rPr>
            </w:pPr>
          </w:p>
        </w:tc>
        <w:tc>
          <w:tcPr>
            <w:tcW w:w="0" w:type="auto"/>
            <w:tcBorders>
              <w:top w:val="single" w:sz="4" w:space="0" w:color="auto"/>
              <w:bottom w:val="nil"/>
            </w:tcBorders>
            <w:shd w:val="clear" w:color="auto" w:fill="auto"/>
          </w:tcPr>
          <w:p w14:paraId="2702FAC7"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tcBorders>
              <w:top w:val="single" w:sz="4" w:space="0" w:color="auto"/>
              <w:bottom w:val="nil"/>
            </w:tcBorders>
            <w:shd w:val="clear" w:color="auto" w:fill="auto"/>
          </w:tcPr>
          <w:p w14:paraId="385B61CF" w14:textId="77777777" w:rsidR="00907CF9" w:rsidRPr="00CE570D" w:rsidRDefault="00907CF9" w:rsidP="00907CF9">
            <w:pPr>
              <w:rPr>
                <w:rFonts w:ascii="Arial" w:hAnsi="Arial" w:cs="Arial"/>
                <w:sz w:val="20"/>
                <w:szCs w:val="20"/>
              </w:rPr>
            </w:pPr>
          </w:p>
        </w:tc>
        <w:tc>
          <w:tcPr>
            <w:tcW w:w="0" w:type="auto"/>
            <w:tcBorders>
              <w:top w:val="single" w:sz="4" w:space="0" w:color="auto"/>
              <w:bottom w:val="nil"/>
            </w:tcBorders>
            <w:shd w:val="clear" w:color="auto" w:fill="auto"/>
          </w:tcPr>
          <w:p w14:paraId="24C420E9" w14:textId="77777777" w:rsidR="00907CF9" w:rsidRPr="00CE570D" w:rsidRDefault="00907CF9" w:rsidP="00907CF9">
            <w:pPr>
              <w:rPr>
                <w:rFonts w:ascii="Arial" w:hAnsi="Arial" w:cs="Arial"/>
                <w:sz w:val="20"/>
                <w:szCs w:val="20"/>
              </w:rPr>
            </w:pPr>
          </w:p>
        </w:tc>
        <w:tc>
          <w:tcPr>
            <w:tcW w:w="0" w:type="auto"/>
            <w:tcBorders>
              <w:top w:val="single" w:sz="4" w:space="0" w:color="auto"/>
              <w:bottom w:val="nil"/>
            </w:tcBorders>
            <w:shd w:val="clear" w:color="auto" w:fill="auto"/>
          </w:tcPr>
          <w:p w14:paraId="132F54E7" w14:textId="77777777" w:rsidR="00907CF9" w:rsidRPr="00CE570D" w:rsidRDefault="00907CF9" w:rsidP="00907CF9">
            <w:pPr>
              <w:rPr>
                <w:rFonts w:ascii="Arial" w:hAnsi="Arial" w:cs="Arial"/>
                <w:sz w:val="20"/>
                <w:szCs w:val="20"/>
              </w:rPr>
            </w:pPr>
          </w:p>
        </w:tc>
        <w:tc>
          <w:tcPr>
            <w:tcW w:w="0" w:type="auto"/>
            <w:tcBorders>
              <w:top w:val="single" w:sz="4" w:space="0" w:color="auto"/>
              <w:bottom w:val="nil"/>
            </w:tcBorders>
            <w:shd w:val="clear" w:color="auto" w:fill="auto"/>
          </w:tcPr>
          <w:p w14:paraId="19D8D59F"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2E87F4FA"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30CDE7D9"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66443F2E" w14:textId="77777777" w:rsidR="00907CF9" w:rsidRPr="00CE570D" w:rsidRDefault="00907CF9" w:rsidP="00907CF9">
            <w:pPr>
              <w:rPr>
                <w:rFonts w:ascii="Arial" w:hAnsi="Arial" w:cs="Arial"/>
                <w:sz w:val="20"/>
                <w:szCs w:val="20"/>
              </w:rPr>
            </w:pPr>
          </w:p>
        </w:tc>
        <w:tc>
          <w:tcPr>
            <w:tcW w:w="0" w:type="auto"/>
            <w:tcBorders>
              <w:top w:val="single" w:sz="4" w:space="0" w:color="auto"/>
            </w:tcBorders>
            <w:shd w:val="clear" w:color="auto" w:fill="auto"/>
          </w:tcPr>
          <w:p w14:paraId="6338AF43"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r>
      <w:tr w:rsidR="00907CF9" w:rsidRPr="00CE570D" w14:paraId="3B472AA8" w14:textId="77777777" w:rsidTr="00907CF9">
        <w:tc>
          <w:tcPr>
            <w:tcW w:w="0" w:type="auto"/>
            <w:shd w:val="clear" w:color="auto" w:fill="C6D9F1" w:themeFill="text2" w:themeFillTint="33"/>
          </w:tcPr>
          <w:p w14:paraId="2A192F93"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Countryside access</w:t>
            </w:r>
          </w:p>
        </w:tc>
        <w:tc>
          <w:tcPr>
            <w:tcW w:w="0" w:type="auto"/>
          </w:tcPr>
          <w:p w14:paraId="2342E076"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w:t>
            </w:r>
          </w:p>
        </w:tc>
        <w:tc>
          <w:tcPr>
            <w:tcW w:w="0" w:type="auto"/>
          </w:tcPr>
          <w:p w14:paraId="57A9E256" w14:textId="77777777" w:rsidR="00907CF9" w:rsidRPr="00CE570D" w:rsidRDefault="00907CF9" w:rsidP="00907CF9">
            <w:pPr>
              <w:rPr>
                <w:rFonts w:ascii="Arial" w:eastAsia="Times New Roman" w:hAnsi="Arial" w:cs="Arial"/>
                <w:sz w:val="20"/>
                <w:szCs w:val="20"/>
                <w:lang w:val="en-GB"/>
              </w:rPr>
            </w:pPr>
            <w:r>
              <w:rPr>
                <w:rFonts w:ascii="Arial" w:eastAsia="Times New Roman" w:hAnsi="Arial" w:cs="Arial"/>
                <w:sz w:val="20"/>
                <w:szCs w:val="20"/>
                <w:lang w:val="en-GB"/>
              </w:rPr>
              <w:t xml:space="preserve">  </w:t>
            </w:r>
            <w:r w:rsidRPr="00CE570D">
              <w:rPr>
                <w:rFonts w:ascii="Arial" w:eastAsia="Times New Roman" w:hAnsi="Arial" w:cs="Arial"/>
                <w:sz w:val="20"/>
                <w:szCs w:val="20"/>
                <w:lang w:val="en-GB"/>
              </w:rPr>
              <w:t>0</w:t>
            </w:r>
          </w:p>
        </w:tc>
        <w:tc>
          <w:tcPr>
            <w:tcW w:w="0" w:type="auto"/>
          </w:tcPr>
          <w:p w14:paraId="2B5CE46C" w14:textId="77777777" w:rsidR="00907CF9" w:rsidRPr="00CE570D" w:rsidRDefault="00907CF9" w:rsidP="00907CF9">
            <w:pPr>
              <w:rPr>
                <w:rFonts w:ascii="Arial" w:eastAsia="Times New Roman" w:hAnsi="Arial" w:cs="Arial"/>
                <w:sz w:val="20"/>
                <w:szCs w:val="20"/>
                <w:lang w:val="en-GB"/>
              </w:rPr>
            </w:pPr>
          </w:p>
        </w:tc>
        <w:tc>
          <w:tcPr>
            <w:tcW w:w="0" w:type="auto"/>
            <w:shd w:val="clear" w:color="auto" w:fill="auto"/>
          </w:tcPr>
          <w:p w14:paraId="25B3BB48" w14:textId="77777777" w:rsidR="00907CF9" w:rsidRPr="00CE570D" w:rsidRDefault="00907CF9" w:rsidP="00907CF9">
            <w:pPr>
              <w:rPr>
                <w:rFonts w:ascii="Arial" w:hAnsi="Arial" w:cs="Arial"/>
                <w:sz w:val="20"/>
                <w:szCs w:val="20"/>
              </w:rPr>
            </w:pPr>
          </w:p>
        </w:tc>
        <w:tc>
          <w:tcPr>
            <w:tcW w:w="0" w:type="auto"/>
            <w:shd w:val="clear" w:color="auto" w:fill="auto"/>
          </w:tcPr>
          <w:p w14:paraId="7B248DE6" w14:textId="77777777" w:rsidR="00907CF9" w:rsidRPr="00CE570D" w:rsidRDefault="00907CF9" w:rsidP="00907CF9">
            <w:pPr>
              <w:rPr>
                <w:rFonts w:ascii="Arial" w:hAnsi="Arial" w:cs="Arial"/>
                <w:sz w:val="20"/>
                <w:szCs w:val="20"/>
              </w:rPr>
            </w:pPr>
          </w:p>
        </w:tc>
        <w:tc>
          <w:tcPr>
            <w:tcW w:w="0" w:type="auto"/>
            <w:shd w:val="clear" w:color="auto" w:fill="auto"/>
          </w:tcPr>
          <w:p w14:paraId="44649B1A" w14:textId="77777777" w:rsidR="00907CF9" w:rsidRPr="00CE570D" w:rsidRDefault="00907CF9" w:rsidP="00907CF9">
            <w:pPr>
              <w:rPr>
                <w:rFonts w:ascii="Arial" w:hAnsi="Arial" w:cs="Arial"/>
                <w:sz w:val="20"/>
                <w:szCs w:val="20"/>
              </w:rPr>
            </w:pPr>
          </w:p>
        </w:tc>
        <w:tc>
          <w:tcPr>
            <w:tcW w:w="0" w:type="auto"/>
            <w:shd w:val="clear" w:color="auto" w:fill="auto"/>
          </w:tcPr>
          <w:p w14:paraId="629F19AC" w14:textId="77777777" w:rsidR="00907CF9" w:rsidRPr="00CE570D" w:rsidRDefault="00907CF9" w:rsidP="00907CF9">
            <w:pPr>
              <w:rPr>
                <w:rFonts w:ascii="Arial" w:hAnsi="Arial" w:cs="Arial"/>
                <w:sz w:val="20"/>
                <w:szCs w:val="20"/>
              </w:rPr>
            </w:pPr>
          </w:p>
        </w:tc>
        <w:tc>
          <w:tcPr>
            <w:tcW w:w="0" w:type="auto"/>
            <w:shd w:val="clear" w:color="auto" w:fill="auto"/>
          </w:tcPr>
          <w:p w14:paraId="0CA8C48A" w14:textId="77777777" w:rsidR="00907CF9" w:rsidRPr="00CE570D" w:rsidRDefault="00907CF9" w:rsidP="00907CF9">
            <w:pPr>
              <w:rPr>
                <w:rFonts w:ascii="Arial" w:hAnsi="Arial" w:cs="Arial"/>
                <w:sz w:val="20"/>
                <w:szCs w:val="20"/>
              </w:rPr>
            </w:pPr>
          </w:p>
        </w:tc>
        <w:tc>
          <w:tcPr>
            <w:tcW w:w="0" w:type="auto"/>
            <w:shd w:val="clear" w:color="auto" w:fill="auto"/>
          </w:tcPr>
          <w:p w14:paraId="41888892" w14:textId="77777777" w:rsidR="00907CF9" w:rsidRPr="00CE570D" w:rsidRDefault="00907CF9" w:rsidP="00907CF9">
            <w:pPr>
              <w:rPr>
                <w:rFonts w:ascii="Arial" w:hAnsi="Arial" w:cs="Arial"/>
                <w:sz w:val="20"/>
                <w:szCs w:val="20"/>
              </w:rPr>
            </w:pPr>
          </w:p>
        </w:tc>
        <w:tc>
          <w:tcPr>
            <w:tcW w:w="0" w:type="auto"/>
            <w:shd w:val="clear" w:color="auto" w:fill="auto"/>
          </w:tcPr>
          <w:p w14:paraId="2DEC29D9" w14:textId="77777777" w:rsidR="00907CF9" w:rsidRPr="00CE570D" w:rsidRDefault="00907CF9" w:rsidP="00907CF9">
            <w:pPr>
              <w:rPr>
                <w:rFonts w:ascii="Arial" w:hAnsi="Arial" w:cs="Arial"/>
                <w:sz w:val="20"/>
                <w:szCs w:val="20"/>
              </w:rPr>
            </w:pPr>
          </w:p>
        </w:tc>
        <w:tc>
          <w:tcPr>
            <w:tcW w:w="0" w:type="auto"/>
            <w:shd w:val="clear" w:color="auto" w:fill="auto"/>
          </w:tcPr>
          <w:p w14:paraId="580E3762"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346F845E" w14:textId="77777777" w:rsidR="00907CF9" w:rsidRPr="00CE570D" w:rsidRDefault="00907CF9" w:rsidP="00907CF9">
            <w:pPr>
              <w:rPr>
                <w:rFonts w:ascii="Arial" w:hAnsi="Arial" w:cs="Arial"/>
                <w:sz w:val="20"/>
                <w:szCs w:val="20"/>
              </w:rPr>
            </w:pPr>
          </w:p>
        </w:tc>
        <w:tc>
          <w:tcPr>
            <w:tcW w:w="0" w:type="auto"/>
            <w:shd w:val="clear" w:color="auto" w:fill="auto"/>
          </w:tcPr>
          <w:p w14:paraId="3535D4DA" w14:textId="77777777" w:rsidR="00907CF9" w:rsidRPr="00CE570D" w:rsidRDefault="00907CF9" w:rsidP="00907CF9">
            <w:pPr>
              <w:rPr>
                <w:rFonts w:ascii="Arial" w:hAnsi="Arial" w:cs="Arial"/>
                <w:sz w:val="20"/>
                <w:szCs w:val="20"/>
              </w:rPr>
            </w:pPr>
          </w:p>
        </w:tc>
        <w:tc>
          <w:tcPr>
            <w:tcW w:w="0" w:type="auto"/>
            <w:shd w:val="clear" w:color="auto" w:fill="auto"/>
          </w:tcPr>
          <w:p w14:paraId="6D338CB4" w14:textId="77777777" w:rsidR="00907CF9" w:rsidRPr="00CE570D" w:rsidRDefault="00907CF9" w:rsidP="00907CF9">
            <w:pPr>
              <w:rPr>
                <w:rFonts w:ascii="Arial" w:hAnsi="Arial" w:cs="Arial"/>
                <w:sz w:val="20"/>
                <w:szCs w:val="20"/>
              </w:rPr>
            </w:pPr>
            <w:r w:rsidRPr="00CE570D">
              <w:rPr>
                <w:rFonts w:ascii="Arial" w:hAnsi="Arial" w:cs="Arial"/>
                <w:sz w:val="20"/>
                <w:szCs w:val="20"/>
              </w:rPr>
              <w:t>1</w:t>
            </w:r>
          </w:p>
        </w:tc>
        <w:tc>
          <w:tcPr>
            <w:tcW w:w="0" w:type="auto"/>
            <w:shd w:val="clear" w:color="auto" w:fill="auto"/>
          </w:tcPr>
          <w:p w14:paraId="6DA9C99A" w14:textId="77777777" w:rsidR="00907CF9" w:rsidRPr="00CE570D" w:rsidRDefault="00907CF9" w:rsidP="00907CF9">
            <w:pPr>
              <w:rPr>
                <w:rFonts w:ascii="Arial" w:hAnsi="Arial" w:cs="Arial"/>
                <w:sz w:val="20"/>
                <w:szCs w:val="20"/>
              </w:rPr>
            </w:pPr>
          </w:p>
        </w:tc>
        <w:tc>
          <w:tcPr>
            <w:tcW w:w="0" w:type="auto"/>
            <w:shd w:val="clear" w:color="auto" w:fill="auto"/>
          </w:tcPr>
          <w:p w14:paraId="25A80EA9" w14:textId="77777777" w:rsidR="00907CF9" w:rsidRPr="00CE570D" w:rsidRDefault="00907CF9" w:rsidP="00907CF9">
            <w:pPr>
              <w:rPr>
                <w:rFonts w:ascii="Arial" w:hAnsi="Arial" w:cs="Arial"/>
                <w:sz w:val="20"/>
                <w:szCs w:val="20"/>
              </w:rPr>
            </w:pPr>
          </w:p>
        </w:tc>
      </w:tr>
      <w:tr w:rsidR="00907CF9" w:rsidRPr="00CE570D" w14:paraId="053AF19E" w14:textId="77777777" w:rsidTr="00907CF9">
        <w:tc>
          <w:tcPr>
            <w:tcW w:w="0" w:type="auto"/>
            <w:shd w:val="clear" w:color="auto" w:fill="C6D9F1" w:themeFill="text2" w:themeFillTint="33"/>
          </w:tcPr>
          <w:p w14:paraId="343C50E3" w14:textId="77777777" w:rsidR="00907CF9" w:rsidRPr="00B751FD" w:rsidRDefault="00907CF9" w:rsidP="00907CF9">
            <w:pPr>
              <w:rPr>
                <w:rFonts w:ascii="Arial Narrow" w:eastAsia="Times New Roman" w:hAnsi="Arial Narrow" w:cs="Arial"/>
                <w:sz w:val="20"/>
                <w:szCs w:val="20"/>
                <w:lang w:val="en-GB"/>
              </w:rPr>
            </w:pPr>
            <w:r w:rsidRPr="00B751FD">
              <w:rPr>
                <w:rFonts w:ascii="Arial Narrow" w:eastAsia="Times New Roman" w:hAnsi="Arial Narrow" w:cs="Arial"/>
                <w:sz w:val="20"/>
                <w:szCs w:val="20"/>
                <w:lang w:val="en-GB"/>
              </w:rPr>
              <w:t>TOTALS</w:t>
            </w:r>
          </w:p>
        </w:tc>
        <w:tc>
          <w:tcPr>
            <w:tcW w:w="0" w:type="auto"/>
          </w:tcPr>
          <w:p w14:paraId="08F7F6D9"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75</w:t>
            </w:r>
          </w:p>
        </w:tc>
        <w:tc>
          <w:tcPr>
            <w:tcW w:w="0" w:type="auto"/>
          </w:tcPr>
          <w:p w14:paraId="2BC5A944"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32</w:t>
            </w:r>
          </w:p>
        </w:tc>
        <w:tc>
          <w:tcPr>
            <w:tcW w:w="0" w:type="auto"/>
          </w:tcPr>
          <w:p w14:paraId="58FB65A7" w14:textId="77777777" w:rsidR="00907CF9" w:rsidRPr="00CE570D" w:rsidRDefault="00907CF9" w:rsidP="00907CF9">
            <w:pPr>
              <w:rPr>
                <w:rFonts w:ascii="Arial" w:eastAsia="Times New Roman" w:hAnsi="Arial" w:cs="Arial"/>
                <w:sz w:val="20"/>
                <w:szCs w:val="20"/>
                <w:lang w:val="en-GB"/>
              </w:rPr>
            </w:pPr>
            <w:r w:rsidRPr="00CE570D">
              <w:rPr>
                <w:rFonts w:ascii="Arial" w:eastAsia="Times New Roman" w:hAnsi="Arial" w:cs="Arial"/>
                <w:sz w:val="20"/>
                <w:szCs w:val="20"/>
                <w:lang w:val="en-GB"/>
              </w:rPr>
              <w:t>17</w:t>
            </w:r>
          </w:p>
        </w:tc>
        <w:tc>
          <w:tcPr>
            <w:tcW w:w="0" w:type="auto"/>
            <w:shd w:val="clear" w:color="auto" w:fill="auto"/>
          </w:tcPr>
          <w:p w14:paraId="3F778A3D" w14:textId="77777777" w:rsidR="00907CF9" w:rsidRPr="00CE570D" w:rsidRDefault="00907CF9" w:rsidP="00907CF9">
            <w:pPr>
              <w:rPr>
                <w:rFonts w:ascii="Arial" w:hAnsi="Arial" w:cs="Arial"/>
                <w:sz w:val="20"/>
                <w:szCs w:val="20"/>
              </w:rPr>
            </w:pPr>
            <w:r w:rsidRPr="00CE570D">
              <w:rPr>
                <w:rFonts w:ascii="Arial" w:hAnsi="Arial" w:cs="Arial"/>
                <w:sz w:val="20"/>
                <w:szCs w:val="20"/>
              </w:rPr>
              <w:t>9</w:t>
            </w:r>
          </w:p>
        </w:tc>
        <w:tc>
          <w:tcPr>
            <w:tcW w:w="0" w:type="auto"/>
            <w:shd w:val="clear" w:color="auto" w:fill="auto"/>
          </w:tcPr>
          <w:p w14:paraId="67FF2671" w14:textId="77777777" w:rsidR="00907CF9" w:rsidRPr="00CE570D" w:rsidRDefault="00907CF9" w:rsidP="00907CF9">
            <w:pPr>
              <w:rPr>
                <w:rFonts w:ascii="Arial" w:hAnsi="Arial" w:cs="Arial"/>
                <w:sz w:val="20"/>
                <w:szCs w:val="20"/>
              </w:rPr>
            </w:pPr>
            <w:r w:rsidRPr="00CE570D">
              <w:rPr>
                <w:rFonts w:ascii="Arial" w:hAnsi="Arial" w:cs="Arial"/>
                <w:sz w:val="20"/>
                <w:szCs w:val="20"/>
              </w:rPr>
              <w:t>4</w:t>
            </w:r>
          </w:p>
        </w:tc>
        <w:tc>
          <w:tcPr>
            <w:tcW w:w="0" w:type="auto"/>
            <w:shd w:val="clear" w:color="auto" w:fill="auto"/>
          </w:tcPr>
          <w:p w14:paraId="4272A68D" w14:textId="77777777" w:rsidR="00907CF9" w:rsidRPr="00CE570D" w:rsidRDefault="00907CF9" w:rsidP="00907CF9">
            <w:pPr>
              <w:rPr>
                <w:rFonts w:ascii="Arial" w:hAnsi="Arial" w:cs="Arial"/>
                <w:sz w:val="20"/>
                <w:szCs w:val="20"/>
              </w:rPr>
            </w:pPr>
            <w:r w:rsidRPr="00CE570D">
              <w:rPr>
                <w:rFonts w:ascii="Arial" w:hAnsi="Arial" w:cs="Arial"/>
                <w:sz w:val="20"/>
                <w:szCs w:val="20"/>
              </w:rPr>
              <w:t>2</w:t>
            </w:r>
          </w:p>
        </w:tc>
        <w:tc>
          <w:tcPr>
            <w:tcW w:w="0" w:type="auto"/>
            <w:shd w:val="clear" w:color="auto" w:fill="auto"/>
          </w:tcPr>
          <w:p w14:paraId="436C3F79" w14:textId="77777777" w:rsidR="00907CF9" w:rsidRPr="00CE570D" w:rsidRDefault="00907CF9" w:rsidP="00907CF9">
            <w:pPr>
              <w:rPr>
                <w:rFonts w:ascii="Arial" w:hAnsi="Arial" w:cs="Arial"/>
                <w:sz w:val="20"/>
                <w:szCs w:val="20"/>
              </w:rPr>
            </w:pPr>
            <w:r w:rsidRPr="00CE570D">
              <w:rPr>
                <w:rFonts w:ascii="Arial" w:hAnsi="Arial" w:cs="Arial"/>
                <w:sz w:val="20"/>
                <w:szCs w:val="20"/>
              </w:rPr>
              <w:t>3</w:t>
            </w:r>
          </w:p>
        </w:tc>
        <w:tc>
          <w:tcPr>
            <w:tcW w:w="0" w:type="auto"/>
            <w:shd w:val="clear" w:color="auto" w:fill="auto"/>
          </w:tcPr>
          <w:p w14:paraId="2ACBCD0A" w14:textId="77777777" w:rsidR="00907CF9" w:rsidRPr="00CE570D" w:rsidRDefault="00907CF9" w:rsidP="00907CF9">
            <w:pPr>
              <w:rPr>
                <w:rFonts w:ascii="Arial" w:hAnsi="Arial" w:cs="Arial"/>
                <w:sz w:val="20"/>
                <w:szCs w:val="20"/>
              </w:rPr>
            </w:pPr>
            <w:r w:rsidRPr="00CE570D">
              <w:rPr>
                <w:rFonts w:ascii="Arial" w:hAnsi="Arial" w:cs="Arial"/>
                <w:sz w:val="20"/>
                <w:szCs w:val="20"/>
              </w:rPr>
              <w:t>8</w:t>
            </w:r>
          </w:p>
        </w:tc>
        <w:tc>
          <w:tcPr>
            <w:tcW w:w="0" w:type="auto"/>
            <w:shd w:val="clear" w:color="auto" w:fill="auto"/>
          </w:tcPr>
          <w:p w14:paraId="6785C86E" w14:textId="77777777" w:rsidR="00907CF9" w:rsidRPr="00CE570D" w:rsidRDefault="00907CF9" w:rsidP="00907CF9">
            <w:pPr>
              <w:rPr>
                <w:rFonts w:ascii="Arial" w:hAnsi="Arial" w:cs="Arial"/>
                <w:sz w:val="20"/>
                <w:szCs w:val="20"/>
              </w:rPr>
            </w:pPr>
            <w:r w:rsidRPr="00CE570D">
              <w:rPr>
                <w:rFonts w:ascii="Arial" w:hAnsi="Arial" w:cs="Arial"/>
                <w:sz w:val="20"/>
                <w:szCs w:val="20"/>
              </w:rPr>
              <w:t>6</w:t>
            </w:r>
          </w:p>
        </w:tc>
        <w:tc>
          <w:tcPr>
            <w:tcW w:w="0" w:type="auto"/>
            <w:shd w:val="clear" w:color="auto" w:fill="auto"/>
          </w:tcPr>
          <w:p w14:paraId="12670EF6" w14:textId="77777777" w:rsidR="00907CF9" w:rsidRPr="00CE570D" w:rsidRDefault="00907CF9" w:rsidP="00907CF9">
            <w:pPr>
              <w:rPr>
                <w:rFonts w:ascii="Arial" w:hAnsi="Arial" w:cs="Arial"/>
                <w:sz w:val="20"/>
                <w:szCs w:val="20"/>
              </w:rPr>
            </w:pPr>
            <w:r w:rsidRPr="00CE570D">
              <w:rPr>
                <w:rFonts w:ascii="Arial" w:hAnsi="Arial" w:cs="Arial"/>
                <w:sz w:val="20"/>
                <w:szCs w:val="20"/>
              </w:rPr>
              <w:t>8</w:t>
            </w:r>
          </w:p>
        </w:tc>
        <w:tc>
          <w:tcPr>
            <w:tcW w:w="0" w:type="auto"/>
            <w:shd w:val="clear" w:color="auto" w:fill="auto"/>
          </w:tcPr>
          <w:p w14:paraId="16B5B588" w14:textId="77777777" w:rsidR="00907CF9" w:rsidRPr="00CE570D" w:rsidRDefault="00907CF9" w:rsidP="00907CF9">
            <w:pPr>
              <w:rPr>
                <w:rFonts w:ascii="Arial" w:hAnsi="Arial" w:cs="Arial"/>
                <w:sz w:val="20"/>
                <w:szCs w:val="20"/>
              </w:rPr>
            </w:pPr>
            <w:r w:rsidRPr="00CE570D">
              <w:rPr>
                <w:rFonts w:ascii="Arial" w:hAnsi="Arial" w:cs="Arial"/>
                <w:sz w:val="20"/>
                <w:szCs w:val="20"/>
              </w:rPr>
              <w:t>6</w:t>
            </w:r>
          </w:p>
        </w:tc>
        <w:tc>
          <w:tcPr>
            <w:tcW w:w="0" w:type="auto"/>
            <w:shd w:val="clear" w:color="auto" w:fill="auto"/>
          </w:tcPr>
          <w:p w14:paraId="5401E4CB" w14:textId="77777777" w:rsidR="00907CF9" w:rsidRPr="00CE570D" w:rsidRDefault="00907CF9" w:rsidP="00907CF9">
            <w:pPr>
              <w:rPr>
                <w:rFonts w:ascii="Arial" w:hAnsi="Arial" w:cs="Arial"/>
                <w:sz w:val="20"/>
                <w:szCs w:val="20"/>
              </w:rPr>
            </w:pPr>
            <w:r w:rsidRPr="00CE570D">
              <w:rPr>
                <w:rFonts w:ascii="Arial" w:hAnsi="Arial" w:cs="Arial"/>
                <w:sz w:val="20"/>
                <w:szCs w:val="20"/>
              </w:rPr>
              <w:t>6</w:t>
            </w:r>
          </w:p>
        </w:tc>
        <w:tc>
          <w:tcPr>
            <w:tcW w:w="0" w:type="auto"/>
            <w:shd w:val="clear" w:color="auto" w:fill="auto"/>
          </w:tcPr>
          <w:p w14:paraId="67B31709" w14:textId="77777777" w:rsidR="00907CF9" w:rsidRPr="00CE570D" w:rsidRDefault="00907CF9" w:rsidP="00907CF9">
            <w:pPr>
              <w:rPr>
                <w:rFonts w:ascii="Arial" w:hAnsi="Arial" w:cs="Arial"/>
                <w:sz w:val="20"/>
                <w:szCs w:val="20"/>
              </w:rPr>
            </w:pPr>
            <w:r w:rsidRPr="00CE570D">
              <w:rPr>
                <w:rFonts w:ascii="Arial" w:hAnsi="Arial" w:cs="Arial"/>
                <w:sz w:val="20"/>
                <w:szCs w:val="20"/>
              </w:rPr>
              <w:t>3</w:t>
            </w:r>
          </w:p>
        </w:tc>
        <w:tc>
          <w:tcPr>
            <w:tcW w:w="0" w:type="auto"/>
            <w:shd w:val="clear" w:color="auto" w:fill="auto"/>
          </w:tcPr>
          <w:p w14:paraId="5C87A58F" w14:textId="77777777" w:rsidR="00907CF9" w:rsidRPr="00CE570D" w:rsidRDefault="00907CF9" w:rsidP="00907CF9">
            <w:pPr>
              <w:rPr>
                <w:rFonts w:ascii="Arial" w:hAnsi="Arial" w:cs="Arial"/>
                <w:sz w:val="20"/>
                <w:szCs w:val="20"/>
              </w:rPr>
            </w:pPr>
            <w:r w:rsidRPr="00CE570D">
              <w:rPr>
                <w:rFonts w:ascii="Arial" w:hAnsi="Arial" w:cs="Arial"/>
                <w:sz w:val="20"/>
                <w:szCs w:val="20"/>
              </w:rPr>
              <w:t>12</w:t>
            </w:r>
          </w:p>
        </w:tc>
        <w:tc>
          <w:tcPr>
            <w:tcW w:w="0" w:type="auto"/>
            <w:shd w:val="clear" w:color="auto" w:fill="auto"/>
          </w:tcPr>
          <w:p w14:paraId="5AE7515D" w14:textId="77777777" w:rsidR="00907CF9" w:rsidRPr="00CE570D" w:rsidRDefault="00907CF9" w:rsidP="00907CF9">
            <w:pPr>
              <w:rPr>
                <w:rFonts w:ascii="Arial" w:hAnsi="Arial" w:cs="Arial"/>
                <w:sz w:val="20"/>
                <w:szCs w:val="20"/>
              </w:rPr>
            </w:pPr>
            <w:r w:rsidRPr="00CE570D">
              <w:rPr>
                <w:rFonts w:ascii="Arial" w:hAnsi="Arial" w:cs="Arial"/>
                <w:sz w:val="20"/>
                <w:szCs w:val="20"/>
              </w:rPr>
              <w:t>8</w:t>
            </w:r>
          </w:p>
        </w:tc>
        <w:tc>
          <w:tcPr>
            <w:tcW w:w="0" w:type="auto"/>
            <w:shd w:val="clear" w:color="auto" w:fill="auto"/>
          </w:tcPr>
          <w:p w14:paraId="772944A2" w14:textId="77777777" w:rsidR="00907CF9" w:rsidRPr="00CE570D" w:rsidRDefault="00907CF9" w:rsidP="00907CF9">
            <w:pPr>
              <w:rPr>
                <w:rFonts w:ascii="Arial" w:hAnsi="Arial" w:cs="Arial"/>
                <w:sz w:val="20"/>
                <w:szCs w:val="20"/>
              </w:rPr>
            </w:pPr>
            <w:r w:rsidRPr="00CE570D">
              <w:rPr>
                <w:rFonts w:ascii="Arial" w:hAnsi="Arial" w:cs="Arial"/>
                <w:sz w:val="20"/>
                <w:szCs w:val="20"/>
              </w:rPr>
              <w:t>20</w:t>
            </w:r>
          </w:p>
        </w:tc>
      </w:tr>
    </w:tbl>
    <w:p w14:paraId="4153EA21" w14:textId="77777777" w:rsidR="00907CF9" w:rsidRPr="00CE570D" w:rsidRDefault="00907CF9" w:rsidP="00907CF9">
      <w:pPr>
        <w:rPr>
          <w:rFonts w:ascii="Arial" w:eastAsia="Times New Roman" w:hAnsi="Arial" w:cs="Arial"/>
          <w:b/>
          <w:color w:val="000000"/>
          <w:sz w:val="20"/>
          <w:szCs w:val="20"/>
          <w:u w:val="single"/>
          <w:lang w:val="en-GB"/>
        </w:rPr>
      </w:pPr>
    </w:p>
    <w:p w14:paraId="4B49C283" w14:textId="77777777" w:rsidR="00907CF9" w:rsidRPr="00D8140D" w:rsidRDefault="0030433F" w:rsidP="00907CF9">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17</w:t>
      </w:r>
      <w:r w:rsidR="00907CF9" w:rsidRPr="00D8140D">
        <w:rPr>
          <w:rFonts w:ascii="Arial" w:eastAsia="Times New Roman" w:hAnsi="Arial" w:cs="Arial"/>
          <w:b/>
          <w:color w:val="000000"/>
          <w:sz w:val="20"/>
          <w:szCs w:val="20"/>
          <w:lang w:val="en-GB"/>
        </w:rPr>
        <w:t>:  Callers who visited website first by service, device, age and gender</w:t>
      </w:r>
    </w:p>
    <w:p w14:paraId="67B80337" w14:textId="77777777" w:rsidR="00907CF9" w:rsidRPr="00D8140D" w:rsidRDefault="00907CF9" w:rsidP="00907CF9">
      <w:pPr>
        <w:rPr>
          <w:rFonts w:ascii="Arial" w:eastAsia="Times New Roman" w:hAnsi="Arial" w:cs="Arial"/>
          <w:b/>
          <w:color w:val="000000"/>
          <w:sz w:val="20"/>
          <w:szCs w:val="20"/>
          <w:lang w:val="en-GB"/>
        </w:rPr>
      </w:pPr>
    </w:p>
    <w:p w14:paraId="196036D7" w14:textId="77777777" w:rsidR="00907CF9" w:rsidRPr="00CE570D" w:rsidRDefault="00907CF9" w:rsidP="00907CF9">
      <w:pPr>
        <w:rPr>
          <w:rFonts w:ascii="Arial" w:eastAsia="Times New Roman" w:hAnsi="Arial" w:cs="Arial"/>
          <w:b/>
          <w:sz w:val="20"/>
          <w:szCs w:val="20"/>
          <w:u w:val="single"/>
          <w:lang w:val="en-GB"/>
        </w:rPr>
      </w:pPr>
    </w:p>
    <w:p w14:paraId="1B249220" w14:textId="77777777" w:rsidR="00907CF9" w:rsidRPr="00AD6B6B" w:rsidRDefault="006D2951" w:rsidP="00AD6B6B">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The remainder of this </w:t>
      </w:r>
      <w:r w:rsidR="00084377" w:rsidRPr="00084377">
        <w:rPr>
          <w:rFonts w:ascii="Arial" w:eastAsia="Times New Roman" w:hAnsi="Arial" w:cs="Arial"/>
          <w:color w:val="000000"/>
          <w:sz w:val="20"/>
          <w:szCs w:val="20"/>
          <w:lang w:val="en-GB"/>
        </w:rPr>
        <w:t>report will look in detail at themes emerging across device type, gender, age and service use</w:t>
      </w:r>
      <w:r w:rsidR="00084377">
        <w:rPr>
          <w:rFonts w:ascii="Arial" w:eastAsia="Times New Roman" w:hAnsi="Arial" w:cs="Arial"/>
          <w:color w:val="000000"/>
          <w:sz w:val="20"/>
          <w:szCs w:val="20"/>
          <w:lang w:val="en-GB"/>
        </w:rPr>
        <w:t xml:space="preserve"> and how we might work with those effectively to inform and get the most out of the next phase of the research</w:t>
      </w:r>
      <w:r w:rsidR="00084377" w:rsidRPr="00084377">
        <w:rPr>
          <w:rFonts w:ascii="Arial" w:eastAsia="Times New Roman" w:hAnsi="Arial" w:cs="Arial"/>
          <w:color w:val="000000"/>
          <w:sz w:val="20"/>
          <w:szCs w:val="20"/>
          <w:lang w:val="en-GB"/>
        </w:rPr>
        <w:t>.</w:t>
      </w:r>
    </w:p>
    <w:p w14:paraId="65069C0E" w14:textId="77777777" w:rsidR="00907CF9" w:rsidRDefault="00907CF9" w:rsidP="00907CF9">
      <w:pPr>
        <w:rPr>
          <w:rFonts w:ascii="Arial" w:eastAsia="Times New Roman" w:hAnsi="Arial" w:cs="Arial"/>
          <w:b/>
          <w:color w:val="000000"/>
          <w:sz w:val="36"/>
          <w:szCs w:val="36"/>
          <w:lang w:val="en-GB"/>
        </w:rPr>
      </w:pPr>
    </w:p>
    <w:p w14:paraId="499DBB66" w14:textId="77777777" w:rsidR="00907CF9" w:rsidRDefault="00907CF9" w:rsidP="00CF02E0">
      <w:pPr>
        <w:jc w:val="center"/>
        <w:rPr>
          <w:rFonts w:ascii="Arial" w:eastAsia="Times New Roman" w:hAnsi="Arial" w:cs="Arial"/>
          <w:b/>
          <w:color w:val="000000"/>
          <w:sz w:val="36"/>
          <w:szCs w:val="36"/>
          <w:lang w:val="en-GB"/>
        </w:rPr>
      </w:pPr>
    </w:p>
    <w:p w14:paraId="432B0AA0" w14:textId="77777777" w:rsidR="00674740" w:rsidRDefault="00674740" w:rsidP="00CF02E0">
      <w:pPr>
        <w:jc w:val="center"/>
        <w:rPr>
          <w:rFonts w:ascii="Arial" w:eastAsia="Times New Roman" w:hAnsi="Arial" w:cs="Arial"/>
          <w:b/>
          <w:color w:val="000000"/>
          <w:sz w:val="36"/>
          <w:szCs w:val="36"/>
          <w:lang w:val="en-GB"/>
        </w:rPr>
      </w:pPr>
    </w:p>
    <w:p w14:paraId="65437C68" w14:textId="77777777" w:rsidR="00674740" w:rsidRDefault="00674740" w:rsidP="00CF02E0">
      <w:pPr>
        <w:jc w:val="center"/>
        <w:rPr>
          <w:rFonts w:ascii="Arial" w:eastAsia="Times New Roman" w:hAnsi="Arial" w:cs="Arial"/>
          <w:b/>
          <w:color w:val="000000"/>
          <w:sz w:val="36"/>
          <w:szCs w:val="36"/>
          <w:lang w:val="en-GB"/>
        </w:rPr>
      </w:pPr>
    </w:p>
    <w:p w14:paraId="69088B47" w14:textId="77777777" w:rsidR="00674740" w:rsidRDefault="00674740" w:rsidP="00CF02E0">
      <w:pPr>
        <w:jc w:val="center"/>
        <w:rPr>
          <w:rFonts w:ascii="Arial" w:eastAsia="Times New Roman" w:hAnsi="Arial" w:cs="Arial"/>
          <w:b/>
          <w:color w:val="000000"/>
          <w:sz w:val="36"/>
          <w:szCs w:val="36"/>
          <w:lang w:val="en-GB"/>
        </w:rPr>
      </w:pPr>
    </w:p>
    <w:p w14:paraId="07D41969" w14:textId="77777777" w:rsidR="00674740" w:rsidRDefault="00674740" w:rsidP="00CF02E0">
      <w:pPr>
        <w:jc w:val="center"/>
        <w:rPr>
          <w:rFonts w:ascii="Arial" w:eastAsia="Times New Roman" w:hAnsi="Arial" w:cs="Arial"/>
          <w:b/>
          <w:color w:val="000000"/>
          <w:sz w:val="36"/>
          <w:szCs w:val="36"/>
          <w:lang w:val="en-GB"/>
        </w:rPr>
      </w:pPr>
    </w:p>
    <w:p w14:paraId="6EDF72DC" w14:textId="77777777" w:rsidR="00674740" w:rsidRDefault="00674740" w:rsidP="00CF02E0">
      <w:pPr>
        <w:jc w:val="center"/>
        <w:rPr>
          <w:rFonts w:ascii="Arial" w:eastAsia="Times New Roman" w:hAnsi="Arial" w:cs="Arial"/>
          <w:b/>
          <w:color w:val="000000"/>
          <w:sz w:val="36"/>
          <w:szCs w:val="36"/>
          <w:lang w:val="en-GB"/>
        </w:rPr>
      </w:pPr>
    </w:p>
    <w:p w14:paraId="0D465816" w14:textId="77777777" w:rsidR="007E0AD1" w:rsidRPr="00CF02E0" w:rsidRDefault="004425EE" w:rsidP="00CF02E0">
      <w:pPr>
        <w:jc w:val="center"/>
        <w:rPr>
          <w:rFonts w:ascii="Arial" w:eastAsia="Times New Roman" w:hAnsi="Arial" w:cs="Arial"/>
          <w:b/>
          <w:color w:val="000000"/>
          <w:sz w:val="36"/>
          <w:szCs w:val="36"/>
          <w:lang w:val="en-GB"/>
        </w:rPr>
      </w:pPr>
      <w:r>
        <w:rPr>
          <w:rFonts w:ascii="Arial" w:eastAsia="Times New Roman" w:hAnsi="Arial" w:cs="Arial"/>
          <w:b/>
          <w:color w:val="000000"/>
          <w:sz w:val="36"/>
          <w:szCs w:val="36"/>
          <w:lang w:val="en-GB"/>
        </w:rPr>
        <w:t>ON</w:t>
      </w:r>
      <w:r w:rsidR="00392052">
        <w:rPr>
          <w:rFonts w:ascii="Arial" w:eastAsia="Times New Roman" w:hAnsi="Arial" w:cs="Arial"/>
          <w:b/>
          <w:color w:val="000000"/>
          <w:sz w:val="36"/>
          <w:szCs w:val="36"/>
          <w:lang w:val="en-GB"/>
        </w:rPr>
        <w:t xml:space="preserve">LINE ACCESS BY </w:t>
      </w:r>
      <w:r w:rsidR="007E0AD1" w:rsidRPr="00CF02E0">
        <w:rPr>
          <w:rFonts w:ascii="Arial" w:eastAsia="Times New Roman" w:hAnsi="Arial" w:cs="Arial"/>
          <w:b/>
          <w:color w:val="000000"/>
          <w:sz w:val="36"/>
          <w:szCs w:val="36"/>
          <w:lang w:val="en-GB"/>
        </w:rPr>
        <w:t>DEVICE TYPE</w:t>
      </w:r>
      <w:r w:rsidR="00CF02E0">
        <w:rPr>
          <w:rFonts w:ascii="Arial" w:eastAsia="Times New Roman" w:hAnsi="Arial" w:cs="Arial"/>
          <w:b/>
          <w:color w:val="000000"/>
          <w:sz w:val="36"/>
          <w:szCs w:val="36"/>
          <w:lang w:val="en-GB"/>
        </w:rPr>
        <w:t xml:space="preserve"> IN THE CORNISH COHORT</w:t>
      </w:r>
    </w:p>
    <w:p w14:paraId="5EAE08B3" w14:textId="77777777" w:rsidR="007E0AD1" w:rsidRPr="00CE570D" w:rsidRDefault="007E0AD1" w:rsidP="00CE570D">
      <w:pPr>
        <w:rPr>
          <w:rFonts w:ascii="Arial" w:eastAsia="Times New Roman" w:hAnsi="Arial" w:cs="Arial"/>
          <w:color w:val="000000"/>
          <w:sz w:val="20"/>
          <w:szCs w:val="20"/>
          <w:lang w:val="en-GB"/>
        </w:rPr>
      </w:pPr>
    </w:p>
    <w:p w14:paraId="5590AA85" w14:textId="77777777" w:rsidR="00CF02E0" w:rsidRDefault="00CF02E0" w:rsidP="00CE570D">
      <w:pPr>
        <w:rPr>
          <w:rFonts w:ascii="Arial" w:eastAsia="Times New Roman" w:hAnsi="Arial" w:cs="Arial"/>
          <w:color w:val="000000"/>
          <w:sz w:val="20"/>
          <w:szCs w:val="20"/>
          <w:lang w:val="en-GB"/>
        </w:rPr>
      </w:pPr>
    </w:p>
    <w:p w14:paraId="29EA94F2" w14:textId="77777777" w:rsidR="00CF02E0" w:rsidRDefault="00CF02E0" w:rsidP="00CE570D">
      <w:pPr>
        <w:rPr>
          <w:rFonts w:ascii="Arial" w:eastAsia="Times New Roman" w:hAnsi="Arial" w:cs="Arial"/>
          <w:color w:val="000000"/>
          <w:sz w:val="20"/>
          <w:szCs w:val="20"/>
          <w:lang w:val="en-GB"/>
        </w:rPr>
      </w:pPr>
    </w:p>
    <w:p w14:paraId="2760DF95" w14:textId="77777777" w:rsidR="007E0AD1" w:rsidRPr="00CE570D" w:rsidRDefault="007E0AD1"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For those who had gone online prior to phoning, we asked what devices they used to see if any device-specific patterns emerged. </w:t>
      </w:r>
    </w:p>
    <w:p w14:paraId="4A6E1E89" w14:textId="77777777" w:rsidR="007E0AD1" w:rsidRPr="00CE570D" w:rsidRDefault="007E0AD1" w:rsidP="00CE570D">
      <w:pPr>
        <w:rPr>
          <w:rFonts w:ascii="Arial" w:eastAsia="Times New Roman" w:hAnsi="Arial" w:cs="Arial"/>
          <w:color w:val="000000"/>
          <w:sz w:val="20"/>
          <w:szCs w:val="20"/>
          <w:lang w:val="en-GB"/>
        </w:rPr>
      </w:pPr>
    </w:p>
    <w:tbl>
      <w:tblPr>
        <w:tblStyle w:val="LightShading-Accent1"/>
        <w:tblW w:w="0" w:type="auto"/>
        <w:tblLook w:val="04A0" w:firstRow="1" w:lastRow="0" w:firstColumn="1" w:lastColumn="0" w:noHBand="0" w:noVBand="1"/>
      </w:tblPr>
      <w:tblGrid>
        <w:gridCol w:w="4378"/>
        <w:gridCol w:w="4378"/>
      </w:tblGrid>
      <w:tr w:rsidR="007E0AD1" w:rsidRPr="00CE570D" w14:paraId="31A8DEA4" w14:textId="77777777" w:rsidTr="00CF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7D964B94" w14:textId="77777777" w:rsidR="007E0AD1" w:rsidRPr="00CE570D" w:rsidRDefault="007E0AD1" w:rsidP="00CE570D">
            <w:pPr>
              <w:rPr>
                <w:rFonts w:ascii="Arial" w:eastAsia="Times New Roman" w:hAnsi="Arial" w:cs="Arial"/>
                <w:b w:val="0"/>
                <w:color w:val="000000"/>
                <w:sz w:val="20"/>
                <w:szCs w:val="20"/>
                <w:lang w:val="en-GB"/>
              </w:rPr>
            </w:pPr>
            <w:r w:rsidRPr="00CE570D">
              <w:rPr>
                <w:rFonts w:ascii="Arial" w:eastAsia="Times New Roman" w:hAnsi="Arial" w:cs="Arial"/>
                <w:b w:val="0"/>
                <w:color w:val="000000"/>
                <w:sz w:val="20"/>
                <w:szCs w:val="20"/>
                <w:lang w:val="en-GB"/>
              </w:rPr>
              <w:t>Device Type</w:t>
            </w:r>
          </w:p>
        </w:tc>
        <w:tc>
          <w:tcPr>
            <w:tcW w:w="4378" w:type="dxa"/>
          </w:tcPr>
          <w:p w14:paraId="09DE567E" w14:textId="77777777" w:rsidR="007E0AD1" w:rsidRPr="00CE570D" w:rsidRDefault="007E0AD1" w:rsidP="00CE570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val="en-GB"/>
              </w:rPr>
            </w:pPr>
            <w:r w:rsidRPr="00CE570D">
              <w:rPr>
                <w:rFonts w:ascii="Arial" w:eastAsia="Times New Roman" w:hAnsi="Arial" w:cs="Arial"/>
                <w:b w:val="0"/>
                <w:color w:val="000000"/>
                <w:sz w:val="20"/>
                <w:szCs w:val="20"/>
                <w:lang w:val="en-GB"/>
              </w:rPr>
              <w:t>Number of callers using device type</w:t>
            </w:r>
          </w:p>
        </w:tc>
      </w:tr>
      <w:tr w:rsidR="007E0AD1" w:rsidRPr="00CE570D" w14:paraId="4692FAAC" w14:textId="77777777" w:rsidTr="00CF0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3671FC44" w14:textId="77777777" w:rsidR="007E0AD1" w:rsidRPr="00CE570D" w:rsidRDefault="007E0AD1"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Desktop Computer/laptop</w:t>
            </w:r>
          </w:p>
        </w:tc>
        <w:tc>
          <w:tcPr>
            <w:tcW w:w="4378" w:type="dxa"/>
          </w:tcPr>
          <w:p w14:paraId="4DE78981" w14:textId="77777777" w:rsidR="007E0AD1" w:rsidRPr="00CE570D" w:rsidRDefault="007E0AD1" w:rsidP="00CE570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30</w:t>
            </w:r>
          </w:p>
        </w:tc>
      </w:tr>
      <w:tr w:rsidR="007E0AD1" w:rsidRPr="00CE570D" w14:paraId="0585C0FA" w14:textId="77777777" w:rsidTr="00CF02E0">
        <w:tc>
          <w:tcPr>
            <w:cnfStyle w:val="001000000000" w:firstRow="0" w:lastRow="0" w:firstColumn="1" w:lastColumn="0" w:oddVBand="0" w:evenVBand="0" w:oddHBand="0" w:evenHBand="0" w:firstRowFirstColumn="0" w:firstRowLastColumn="0" w:lastRowFirstColumn="0" w:lastRowLastColumn="0"/>
            <w:tcW w:w="4378" w:type="dxa"/>
          </w:tcPr>
          <w:p w14:paraId="0FA7660A" w14:textId="77777777" w:rsidR="007E0AD1" w:rsidRPr="00CE570D" w:rsidRDefault="007E0AD1"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Mobile phone</w:t>
            </w:r>
          </w:p>
        </w:tc>
        <w:tc>
          <w:tcPr>
            <w:tcW w:w="4378" w:type="dxa"/>
          </w:tcPr>
          <w:p w14:paraId="24024109" w14:textId="77777777" w:rsidR="007E0AD1" w:rsidRPr="00CE570D" w:rsidRDefault="007E0AD1" w:rsidP="00CE570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27</w:t>
            </w:r>
          </w:p>
        </w:tc>
      </w:tr>
      <w:tr w:rsidR="007E0AD1" w:rsidRPr="00CE570D" w14:paraId="393CE344" w14:textId="77777777" w:rsidTr="00CF0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8" w:type="dxa"/>
          </w:tcPr>
          <w:p w14:paraId="7748EDF7" w14:textId="77777777" w:rsidR="007E0AD1" w:rsidRPr="00CE570D" w:rsidRDefault="007E0AD1"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Tablet</w:t>
            </w:r>
          </w:p>
        </w:tc>
        <w:tc>
          <w:tcPr>
            <w:tcW w:w="4378" w:type="dxa"/>
          </w:tcPr>
          <w:p w14:paraId="43DE10F2" w14:textId="77777777" w:rsidR="007E0AD1" w:rsidRPr="00CE570D" w:rsidRDefault="007E0AD1" w:rsidP="00CE570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17</w:t>
            </w:r>
          </w:p>
        </w:tc>
      </w:tr>
    </w:tbl>
    <w:p w14:paraId="6FE768E3" w14:textId="77777777" w:rsidR="00CF02E0" w:rsidRDefault="00CF02E0" w:rsidP="00CE570D">
      <w:pPr>
        <w:rPr>
          <w:rFonts w:ascii="Arial" w:eastAsia="Times New Roman" w:hAnsi="Arial" w:cs="Arial"/>
          <w:b/>
          <w:color w:val="000000"/>
          <w:sz w:val="20"/>
          <w:szCs w:val="20"/>
          <w:lang w:val="en-GB"/>
        </w:rPr>
      </w:pPr>
    </w:p>
    <w:p w14:paraId="1BAFCDB8" w14:textId="77777777" w:rsidR="007E0AD1"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18</w:t>
      </w:r>
      <w:r w:rsidR="007E0AD1" w:rsidRPr="00D8140D">
        <w:rPr>
          <w:rFonts w:ascii="Arial" w:eastAsia="Times New Roman" w:hAnsi="Arial" w:cs="Arial"/>
          <w:b/>
          <w:color w:val="000000"/>
          <w:sz w:val="20"/>
          <w:szCs w:val="20"/>
          <w:lang w:val="en-GB"/>
        </w:rPr>
        <w:t>:  Device type use among callers accessing CC services online</w:t>
      </w:r>
    </w:p>
    <w:p w14:paraId="4273CC0F" w14:textId="77777777" w:rsidR="007E0AD1" w:rsidRPr="00D8140D" w:rsidRDefault="007E0AD1" w:rsidP="00CE570D">
      <w:pPr>
        <w:rPr>
          <w:rFonts w:ascii="Arial" w:eastAsia="Times New Roman" w:hAnsi="Arial" w:cs="Arial"/>
          <w:b/>
          <w:color w:val="000000"/>
          <w:sz w:val="20"/>
          <w:szCs w:val="20"/>
          <w:lang w:val="en-GB"/>
        </w:rPr>
      </w:pPr>
    </w:p>
    <w:p w14:paraId="6F682879" w14:textId="77777777" w:rsidR="00EE6FD9" w:rsidRPr="00CE570D" w:rsidRDefault="007E0AD1"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Desktops were the most common device used to access online services among those canvassed, closely followed by mobile telephones and a not insignificant number reporting using a tablet.  </w:t>
      </w:r>
    </w:p>
    <w:p w14:paraId="09E59FAC" w14:textId="77777777" w:rsidR="00AB02C6" w:rsidRPr="00CE570D" w:rsidRDefault="00AB02C6" w:rsidP="00CE570D">
      <w:pPr>
        <w:rPr>
          <w:rFonts w:ascii="Arial" w:eastAsia="Times New Roman" w:hAnsi="Arial" w:cs="Arial"/>
          <w:b/>
          <w:color w:val="000000"/>
          <w:sz w:val="20"/>
          <w:szCs w:val="20"/>
          <w:u w:val="single"/>
          <w:lang w:val="en-GB"/>
        </w:rPr>
      </w:pPr>
    </w:p>
    <w:p w14:paraId="492B4ABF" w14:textId="77777777" w:rsidR="00AB02C6" w:rsidRDefault="00AB02C6" w:rsidP="00CE570D">
      <w:pPr>
        <w:rPr>
          <w:rFonts w:ascii="Arial" w:eastAsia="Times New Roman" w:hAnsi="Arial" w:cs="Arial"/>
          <w:b/>
          <w:color w:val="000000"/>
          <w:sz w:val="20"/>
          <w:szCs w:val="20"/>
          <w:u w:val="single"/>
          <w:lang w:val="en-GB"/>
        </w:rPr>
      </w:pPr>
    </w:p>
    <w:p w14:paraId="1CDF633F" w14:textId="77777777" w:rsidR="00CF02E0" w:rsidRDefault="00CF02E0" w:rsidP="00CE570D">
      <w:pPr>
        <w:rPr>
          <w:rFonts w:ascii="Arial" w:eastAsia="Times New Roman" w:hAnsi="Arial" w:cs="Arial"/>
          <w:b/>
          <w:color w:val="000000"/>
          <w:sz w:val="20"/>
          <w:szCs w:val="20"/>
          <w:u w:val="single"/>
          <w:lang w:val="en-GB"/>
        </w:rPr>
      </w:pPr>
    </w:p>
    <w:p w14:paraId="40EF23E8" w14:textId="77777777" w:rsidR="00CF02E0" w:rsidRDefault="00CF02E0" w:rsidP="00CE570D">
      <w:pPr>
        <w:rPr>
          <w:rFonts w:ascii="Arial" w:eastAsia="Times New Roman" w:hAnsi="Arial" w:cs="Arial"/>
          <w:b/>
          <w:color w:val="000000"/>
          <w:sz w:val="20"/>
          <w:szCs w:val="20"/>
          <w:u w:val="single"/>
          <w:lang w:val="en-GB"/>
        </w:rPr>
      </w:pPr>
    </w:p>
    <w:p w14:paraId="314141B7" w14:textId="77777777" w:rsidR="00CF02E0" w:rsidRDefault="00CF02E0" w:rsidP="00CE570D">
      <w:pPr>
        <w:rPr>
          <w:rFonts w:ascii="Arial" w:eastAsia="Times New Roman" w:hAnsi="Arial" w:cs="Arial"/>
          <w:b/>
          <w:color w:val="000000"/>
          <w:sz w:val="20"/>
          <w:szCs w:val="20"/>
          <w:u w:val="single"/>
          <w:lang w:val="en-GB"/>
        </w:rPr>
      </w:pPr>
    </w:p>
    <w:p w14:paraId="2F82D96E" w14:textId="77777777" w:rsidR="00CF02E0" w:rsidRDefault="00CF02E0" w:rsidP="00CE570D">
      <w:pPr>
        <w:rPr>
          <w:rFonts w:ascii="Arial" w:eastAsia="Times New Roman" w:hAnsi="Arial" w:cs="Arial"/>
          <w:b/>
          <w:color w:val="000000"/>
          <w:sz w:val="20"/>
          <w:szCs w:val="20"/>
          <w:u w:val="single"/>
          <w:lang w:val="en-GB"/>
        </w:rPr>
      </w:pPr>
    </w:p>
    <w:p w14:paraId="49DC2388" w14:textId="77777777" w:rsidR="00CF02E0" w:rsidRDefault="00CF02E0" w:rsidP="00CE570D">
      <w:pPr>
        <w:rPr>
          <w:rFonts w:ascii="Arial" w:eastAsia="Times New Roman" w:hAnsi="Arial" w:cs="Arial"/>
          <w:b/>
          <w:color w:val="000000"/>
          <w:sz w:val="20"/>
          <w:szCs w:val="20"/>
          <w:u w:val="single"/>
          <w:lang w:val="en-GB"/>
        </w:rPr>
      </w:pPr>
    </w:p>
    <w:p w14:paraId="1D4BF8B1" w14:textId="77777777" w:rsidR="00CF02E0" w:rsidRDefault="00CF02E0" w:rsidP="00CE570D">
      <w:pPr>
        <w:rPr>
          <w:rFonts w:ascii="Arial" w:eastAsia="Times New Roman" w:hAnsi="Arial" w:cs="Arial"/>
          <w:b/>
          <w:color w:val="000000"/>
          <w:sz w:val="20"/>
          <w:szCs w:val="20"/>
          <w:u w:val="single"/>
          <w:lang w:val="en-GB"/>
        </w:rPr>
      </w:pPr>
    </w:p>
    <w:p w14:paraId="06906171" w14:textId="77777777" w:rsidR="00CF02E0" w:rsidRDefault="00CF02E0" w:rsidP="00CE570D">
      <w:pPr>
        <w:rPr>
          <w:rFonts w:ascii="Arial" w:eastAsia="Times New Roman" w:hAnsi="Arial" w:cs="Arial"/>
          <w:b/>
          <w:color w:val="000000"/>
          <w:sz w:val="20"/>
          <w:szCs w:val="20"/>
          <w:u w:val="single"/>
          <w:lang w:val="en-GB"/>
        </w:rPr>
      </w:pPr>
    </w:p>
    <w:p w14:paraId="6BF6D5EF" w14:textId="77777777" w:rsidR="00E36FD2" w:rsidRDefault="00E36FD2" w:rsidP="00CE570D">
      <w:pPr>
        <w:rPr>
          <w:rFonts w:ascii="Arial" w:eastAsia="Times New Roman" w:hAnsi="Arial" w:cs="Arial"/>
          <w:b/>
          <w:color w:val="000000"/>
          <w:sz w:val="20"/>
          <w:szCs w:val="20"/>
          <w:u w:val="single"/>
          <w:lang w:val="en-GB"/>
        </w:rPr>
      </w:pPr>
    </w:p>
    <w:p w14:paraId="777A2044" w14:textId="77777777" w:rsidR="00E36FD2" w:rsidRDefault="00E36FD2" w:rsidP="00CE570D">
      <w:pPr>
        <w:rPr>
          <w:rFonts w:ascii="Arial" w:eastAsia="Times New Roman" w:hAnsi="Arial" w:cs="Arial"/>
          <w:b/>
          <w:color w:val="000000"/>
          <w:sz w:val="20"/>
          <w:szCs w:val="20"/>
          <w:u w:val="single"/>
          <w:lang w:val="en-GB"/>
        </w:rPr>
      </w:pPr>
    </w:p>
    <w:p w14:paraId="2334C704" w14:textId="77777777" w:rsidR="00E36FD2" w:rsidRDefault="00E36FD2" w:rsidP="00CE570D">
      <w:pPr>
        <w:rPr>
          <w:rFonts w:ascii="Arial" w:eastAsia="Times New Roman" w:hAnsi="Arial" w:cs="Arial"/>
          <w:b/>
          <w:color w:val="000000"/>
          <w:sz w:val="20"/>
          <w:szCs w:val="20"/>
          <w:u w:val="single"/>
          <w:lang w:val="en-GB"/>
        </w:rPr>
      </w:pPr>
    </w:p>
    <w:p w14:paraId="3AC3B71A" w14:textId="77777777" w:rsidR="00E36FD2" w:rsidRDefault="00E36FD2" w:rsidP="00CE570D">
      <w:pPr>
        <w:rPr>
          <w:rFonts w:ascii="Arial" w:eastAsia="Times New Roman" w:hAnsi="Arial" w:cs="Arial"/>
          <w:b/>
          <w:color w:val="000000"/>
          <w:sz w:val="20"/>
          <w:szCs w:val="20"/>
          <w:u w:val="single"/>
          <w:lang w:val="en-GB"/>
        </w:rPr>
      </w:pPr>
    </w:p>
    <w:p w14:paraId="01542156" w14:textId="77777777" w:rsidR="00E36FD2" w:rsidRDefault="00E36FD2" w:rsidP="00CE570D">
      <w:pPr>
        <w:rPr>
          <w:rFonts w:ascii="Arial" w:eastAsia="Times New Roman" w:hAnsi="Arial" w:cs="Arial"/>
          <w:b/>
          <w:color w:val="000000"/>
          <w:sz w:val="20"/>
          <w:szCs w:val="20"/>
          <w:u w:val="single"/>
          <w:lang w:val="en-GB"/>
        </w:rPr>
      </w:pPr>
    </w:p>
    <w:p w14:paraId="138F9F43" w14:textId="77777777" w:rsidR="00E36FD2" w:rsidRDefault="00E36FD2" w:rsidP="00CE570D">
      <w:pPr>
        <w:rPr>
          <w:rFonts w:ascii="Arial" w:eastAsia="Times New Roman" w:hAnsi="Arial" w:cs="Arial"/>
          <w:b/>
          <w:color w:val="000000"/>
          <w:sz w:val="20"/>
          <w:szCs w:val="20"/>
          <w:u w:val="single"/>
          <w:lang w:val="en-GB"/>
        </w:rPr>
      </w:pPr>
    </w:p>
    <w:p w14:paraId="07DD779B" w14:textId="77777777" w:rsidR="00E36FD2" w:rsidRDefault="00E36FD2" w:rsidP="00CE570D">
      <w:pPr>
        <w:rPr>
          <w:rFonts w:ascii="Arial" w:eastAsia="Times New Roman" w:hAnsi="Arial" w:cs="Arial"/>
          <w:b/>
          <w:color w:val="000000"/>
          <w:sz w:val="20"/>
          <w:szCs w:val="20"/>
          <w:u w:val="single"/>
          <w:lang w:val="en-GB"/>
        </w:rPr>
      </w:pPr>
    </w:p>
    <w:p w14:paraId="56421F01" w14:textId="77777777" w:rsidR="00CF02E0" w:rsidRDefault="00CF02E0" w:rsidP="00CE570D">
      <w:pPr>
        <w:rPr>
          <w:rFonts w:ascii="Arial" w:eastAsia="Times New Roman" w:hAnsi="Arial" w:cs="Arial"/>
          <w:b/>
          <w:color w:val="000000"/>
          <w:sz w:val="20"/>
          <w:szCs w:val="20"/>
          <w:u w:val="single"/>
          <w:lang w:val="en-GB"/>
        </w:rPr>
      </w:pPr>
    </w:p>
    <w:p w14:paraId="41AC5992" w14:textId="77777777" w:rsidR="00CF02E0" w:rsidRDefault="00CF02E0" w:rsidP="00CE570D">
      <w:pPr>
        <w:rPr>
          <w:rFonts w:ascii="Arial" w:eastAsia="Times New Roman" w:hAnsi="Arial" w:cs="Arial"/>
          <w:b/>
          <w:color w:val="000000"/>
          <w:sz w:val="20"/>
          <w:szCs w:val="20"/>
          <w:u w:val="single"/>
          <w:lang w:val="en-GB"/>
        </w:rPr>
      </w:pPr>
    </w:p>
    <w:p w14:paraId="0BF4FCED" w14:textId="77777777" w:rsidR="003035BF" w:rsidRDefault="003035BF" w:rsidP="00F73447">
      <w:pPr>
        <w:rPr>
          <w:rFonts w:ascii="Arial" w:eastAsia="Times New Roman" w:hAnsi="Arial" w:cs="Arial"/>
          <w:b/>
          <w:color w:val="000000"/>
          <w:sz w:val="36"/>
          <w:szCs w:val="36"/>
          <w:u w:val="single"/>
          <w:lang w:val="en-GB"/>
        </w:rPr>
      </w:pPr>
    </w:p>
    <w:p w14:paraId="5097BD21" w14:textId="77777777" w:rsidR="00DD6087" w:rsidRDefault="00DD6087" w:rsidP="00F73447">
      <w:pPr>
        <w:rPr>
          <w:rFonts w:ascii="Arial" w:eastAsia="Times New Roman" w:hAnsi="Arial" w:cs="Arial"/>
          <w:b/>
          <w:color w:val="000000"/>
          <w:sz w:val="36"/>
          <w:szCs w:val="36"/>
          <w:u w:val="single"/>
          <w:lang w:val="en-GB"/>
        </w:rPr>
      </w:pPr>
    </w:p>
    <w:p w14:paraId="683F7B32" w14:textId="77777777" w:rsidR="00DD6087" w:rsidRDefault="00DD6087" w:rsidP="00F73447">
      <w:pPr>
        <w:rPr>
          <w:rFonts w:ascii="Arial" w:eastAsia="Times New Roman" w:hAnsi="Arial" w:cs="Arial"/>
          <w:b/>
          <w:color w:val="000000"/>
          <w:sz w:val="36"/>
          <w:szCs w:val="36"/>
          <w:u w:val="single"/>
          <w:lang w:val="en-GB"/>
        </w:rPr>
      </w:pPr>
    </w:p>
    <w:p w14:paraId="66660FB1" w14:textId="77777777" w:rsidR="00DD6087" w:rsidRDefault="00DD6087" w:rsidP="00F73447">
      <w:pPr>
        <w:rPr>
          <w:rFonts w:ascii="Arial" w:eastAsia="Times New Roman" w:hAnsi="Arial" w:cs="Arial"/>
          <w:b/>
          <w:color w:val="000000"/>
          <w:sz w:val="36"/>
          <w:szCs w:val="36"/>
          <w:u w:val="single"/>
          <w:lang w:val="en-GB"/>
        </w:rPr>
      </w:pPr>
    </w:p>
    <w:p w14:paraId="7474F408" w14:textId="77777777" w:rsidR="00DD6087" w:rsidRDefault="00DD6087" w:rsidP="00F73447">
      <w:pPr>
        <w:rPr>
          <w:rFonts w:ascii="Arial" w:eastAsia="Times New Roman" w:hAnsi="Arial" w:cs="Arial"/>
          <w:b/>
          <w:color w:val="000000"/>
          <w:sz w:val="36"/>
          <w:szCs w:val="36"/>
          <w:u w:val="single"/>
          <w:lang w:val="en-GB"/>
        </w:rPr>
      </w:pPr>
    </w:p>
    <w:p w14:paraId="45C2C4FA" w14:textId="77777777" w:rsidR="00DD6087" w:rsidRDefault="00DD6087" w:rsidP="00F73447">
      <w:pPr>
        <w:rPr>
          <w:rFonts w:ascii="Arial" w:eastAsia="Times New Roman" w:hAnsi="Arial" w:cs="Arial"/>
          <w:b/>
          <w:color w:val="000000"/>
          <w:sz w:val="36"/>
          <w:szCs w:val="36"/>
          <w:u w:val="single"/>
          <w:lang w:val="en-GB"/>
        </w:rPr>
      </w:pPr>
    </w:p>
    <w:p w14:paraId="5C0B7E37" w14:textId="77777777" w:rsidR="00DD6087" w:rsidRDefault="00DD6087" w:rsidP="00F73447">
      <w:pPr>
        <w:rPr>
          <w:rFonts w:ascii="Arial" w:eastAsia="Times New Roman" w:hAnsi="Arial" w:cs="Arial"/>
          <w:b/>
          <w:color w:val="000000"/>
          <w:sz w:val="36"/>
          <w:szCs w:val="36"/>
          <w:u w:val="single"/>
          <w:lang w:val="en-GB"/>
        </w:rPr>
      </w:pPr>
    </w:p>
    <w:p w14:paraId="3FF5E430" w14:textId="77777777" w:rsidR="00DD6087" w:rsidRDefault="00DD6087" w:rsidP="00F73447">
      <w:pPr>
        <w:rPr>
          <w:rFonts w:ascii="Arial" w:eastAsia="Times New Roman" w:hAnsi="Arial" w:cs="Arial"/>
          <w:b/>
          <w:color w:val="000000"/>
          <w:sz w:val="36"/>
          <w:szCs w:val="36"/>
          <w:u w:val="single"/>
          <w:lang w:val="en-GB"/>
        </w:rPr>
      </w:pPr>
    </w:p>
    <w:p w14:paraId="573FE7F8" w14:textId="77777777" w:rsidR="00DD6087" w:rsidRDefault="00DD6087" w:rsidP="00F73447">
      <w:pPr>
        <w:rPr>
          <w:rFonts w:ascii="Arial" w:eastAsia="Times New Roman" w:hAnsi="Arial" w:cs="Arial"/>
          <w:b/>
          <w:color w:val="000000"/>
          <w:sz w:val="36"/>
          <w:szCs w:val="36"/>
          <w:u w:val="single"/>
          <w:lang w:val="en-GB"/>
        </w:rPr>
      </w:pPr>
    </w:p>
    <w:p w14:paraId="49B2E976" w14:textId="77777777" w:rsidR="00DD6087" w:rsidRDefault="00DD6087" w:rsidP="00F73447">
      <w:pPr>
        <w:rPr>
          <w:rFonts w:ascii="Arial" w:eastAsia="Times New Roman" w:hAnsi="Arial" w:cs="Arial"/>
          <w:b/>
          <w:color w:val="000000"/>
          <w:sz w:val="36"/>
          <w:szCs w:val="36"/>
          <w:u w:val="single"/>
          <w:lang w:val="en-GB"/>
        </w:rPr>
      </w:pPr>
    </w:p>
    <w:p w14:paraId="6FB341EF" w14:textId="77777777" w:rsidR="00DD6087" w:rsidRDefault="00DD6087" w:rsidP="00F73447">
      <w:pPr>
        <w:rPr>
          <w:rFonts w:ascii="Arial" w:eastAsia="Times New Roman" w:hAnsi="Arial" w:cs="Arial"/>
          <w:b/>
          <w:color w:val="000000"/>
          <w:sz w:val="36"/>
          <w:szCs w:val="36"/>
          <w:u w:val="single"/>
          <w:lang w:val="en-GB"/>
        </w:rPr>
      </w:pPr>
    </w:p>
    <w:p w14:paraId="4AF56782" w14:textId="77777777" w:rsidR="00DD6087" w:rsidRDefault="00DD6087" w:rsidP="00F73447">
      <w:pPr>
        <w:rPr>
          <w:rFonts w:ascii="Arial" w:eastAsia="Times New Roman" w:hAnsi="Arial" w:cs="Arial"/>
          <w:b/>
          <w:color w:val="000000"/>
          <w:sz w:val="36"/>
          <w:szCs w:val="36"/>
          <w:u w:val="single"/>
          <w:lang w:val="en-GB"/>
        </w:rPr>
      </w:pPr>
    </w:p>
    <w:p w14:paraId="4390BF77" w14:textId="77777777" w:rsidR="00FC1A71" w:rsidRDefault="00FC1A71" w:rsidP="00CF02E0">
      <w:pPr>
        <w:jc w:val="center"/>
        <w:rPr>
          <w:rFonts w:ascii="Arial" w:eastAsia="Times New Roman" w:hAnsi="Arial" w:cs="Arial"/>
          <w:b/>
          <w:color w:val="000000"/>
          <w:sz w:val="36"/>
          <w:szCs w:val="36"/>
          <w:u w:val="single"/>
          <w:lang w:val="en-GB"/>
        </w:rPr>
      </w:pPr>
    </w:p>
    <w:p w14:paraId="230E1EE2" w14:textId="77777777" w:rsidR="00CF02E0" w:rsidRDefault="00CF02E0" w:rsidP="00CF02E0">
      <w:pPr>
        <w:jc w:val="center"/>
        <w:rPr>
          <w:rFonts w:ascii="Arial" w:eastAsia="Times New Roman" w:hAnsi="Arial" w:cs="Arial"/>
          <w:b/>
          <w:color w:val="000000"/>
          <w:sz w:val="36"/>
          <w:szCs w:val="36"/>
          <w:u w:val="single"/>
          <w:lang w:val="en-GB"/>
        </w:rPr>
      </w:pPr>
      <w:r>
        <w:rPr>
          <w:rFonts w:ascii="Arial" w:eastAsia="Times New Roman" w:hAnsi="Arial" w:cs="Arial"/>
          <w:b/>
          <w:color w:val="000000"/>
          <w:sz w:val="36"/>
          <w:szCs w:val="36"/>
          <w:u w:val="single"/>
          <w:lang w:val="en-GB"/>
        </w:rPr>
        <w:t>AGE IS JUST A NUMBER?</w:t>
      </w:r>
    </w:p>
    <w:p w14:paraId="6FC39818" w14:textId="4E94C197" w:rsidR="003606E0" w:rsidRPr="00CF02E0" w:rsidRDefault="00CF02E0" w:rsidP="00CF02E0">
      <w:pPr>
        <w:jc w:val="center"/>
        <w:rPr>
          <w:rFonts w:ascii="Arial" w:eastAsia="Times New Roman" w:hAnsi="Arial" w:cs="Arial"/>
          <w:b/>
          <w:color w:val="000000"/>
          <w:sz w:val="36"/>
          <w:szCs w:val="36"/>
          <w:u w:val="single"/>
          <w:lang w:val="en-GB"/>
        </w:rPr>
      </w:pPr>
      <w:r>
        <w:rPr>
          <w:rFonts w:ascii="Arial" w:eastAsia="Times New Roman" w:hAnsi="Arial" w:cs="Arial"/>
          <w:b/>
          <w:color w:val="000000"/>
          <w:sz w:val="36"/>
          <w:szCs w:val="36"/>
          <w:u w:val="single"/>
          <w:lang w:val="en-GB"/>
        </w:rPr>
        <w:t xml:space="preserve">RESULTS OF </w:t>
      </w:r>
      <w:proofErr w:type="gramStart"/>
      <w:r>
        <w:rPr>
          <w:rFonts w:ascii="Arial" w:eastAsia="Times New Roman" w:hAnsi="Arial" w:cs="Arial"/>
          <w:b/>
          <w:color w:val="000000"/>
          <w:sz w:val="36"/>
          <w:szCs w:val="36"/>
          <w:u w:val="single"/>
          <w:lang w:val="en-GB"/>
        </w:rPr>
        <w:t>PHASE</w:t>
      </w:r>
      <w:proofErr w:type="gramEnd"/>
      <w:r>
        <w:rPr>
          <w:rFonts w:ascii="Arial" w:eastAsia="Times New Roman" w:hAnsi="Arial" w:cs="Arial"/>
          <w:b/>
          <w:color w:val="000000"/>
          <w:sz w:val="36"/>
          <w:szCs w:val="36"/>
          <w:u w:val="single"/>
          <w:lang w:val="en-GB"/>
        </w:rPr>
        <w:t xml:space="preserve"> </w:t>
      </w:r>
      <w:r w:rsidR="00A66301">
        <w:rPr>
          <w:rFonts w:ascii="Arial" w:eastAsia="Times New Roman" w:hAnsi="Arial" w:cs="Arial"/>
          <w:b/>
          <w:color w:val="000000"/>
          <w:sz w:val="36"/>
          <w:szCs w:val="36"/>
          <w:u w:val="single"/>
          <w:lang w:val="en-GB"/>
        </w:rPr>
        <w:t>2</w:t>
      </w:r>
      <w:r>
        <w:rPr>
          <w:rFonts w:ascii="Arial" w:eastAsia="Times New Roman" w:hAnsi="Arial" w:cs="Arial"/>
          <w:b/>
          <w:color w:val="000000"/>
          <w:sz w:val="36"/>
          <w:szCs w:val="36"/>
          <w:u w:val="single"/>
          <w:lang w:val="en-GB"/>
        </w:rPr>
        <w:t xml:space="preserve"> BY AGE RANGE</w:t>
      </w:r>
      <w:r w:rsidRPr="00CF02E0">
        <w:rPr>
          <w:rFonts w:ascii="Arial" w:eastAsia="Times New Roman" w:hAnsi="Arial" w:cs="Arial"/>
          <w:b/>
          <w:color w:val="000000"/>
          <w:sz w:val="36"/>
          <w:szCs w:val="36"/>
          <w:u w:val="single"/>
          <w:lang w:val="en-GB"/>
        </w:rPr>
        <w:t xml:space="preserve"> IN THE CORNISH COHORT</w:t>
      </w:r>
    </w:p>
    <w:p w14:paraId="3DAEC24F" w14:textId="77777777" w:rsidR="003606E0" w:rsidRPr="00CE570D" w:rsidRDefault="003606E0" w:rsidP="00CE570D">
      <w:pPr>
        <w:rPr>
          <w:rFonts w:ascii="Arial" w:eastAsia="Times New Roman" w:hAnsi="Arial" w:cs="Arial"/>
          <w:b/>
          <w:color w:val="000000"/>
          <w:sz w:val="20"/>
          <w:szCs w:val="20"/>
          <w:u w:val="single"/>
          <w:lang w:val="en-GB"/>
        </w:rPr>
      </w:pPr>
    </w:p>
    <w:p w14:paraId="7461389F" w14:textId="77777777" w:rsidR="00B751FD" w:rsidRDefault="00B751FD" w:rsidP="00CE570D">
      <w:pPr>
        <w:rPr>
          <w:rFonts w:ascii="Arial" w:eastAsia="Times New Roman" w:hAnsi="Arial" w:cs="Arial"/>
          <w:color w:val="000000"/>
          <w:sz w:val="20"/>
          <w:szCs w:val="20"/>
          <w:lang w:val="en-GB"/>
        </w:rPr>
      </w:pPr>
    </w:p>
    <w:p w14:paraId="50C6297E" w14:textId="77777777" w:rsidR="001217AF" w:rsidRPr="00CE570D" w:rsidRDefault="003606E0"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Callers were asked to put themselves into one of 7 age ranges from 16</w:t>
      </w:r>
      <w:r w:rsidR="007C4126" w:rsidRPr="00CE570D">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years to 75 years+. The resul</w:t>
      </w:r>
      <w:r w:rsidR="00A869EC">
        <w:rPr>
          <w:rFonts w:ascii="Arial" w:eastAsia="Times New Roman" w:hAnsi="Arial" w:cs="Arial"/>
          <w:color w:val="000000"/>
          <w:sz w:val="20"/>
          <w:szCs w:val="20"/>
          <w:lang w:val="en-GB"/>
        </w:rPr>
        <w:t>ts are tabulated below (Figure 19</w:t>
      </w:r>
      <w:r w:rsidRPr="00CE570D">
        <w:rPr>
          <w:rFonts w:ascii="Arial" w:eastAsia="Times New Roman" w:hAnsi="Arial" w:cs="Arial"/>
          <w:color w:val="000000"/>
          <w:sz w:val="20"/>
          <w:szCs w:val="20"/>
          <w:lang w:val="en-GB"/>
        </w:rPr>
        <w:t>)</w:t>
      </w:r>
      <w:r w:rsidR="005F54F3" w:rsidRPr="00CE570D">
        <w:rPr>
          <w:rFonts w:ascii="Arial" w:eastAsia="Times New Roman" w:hAnsi="Arial" w:cs="Arial"/>
          <w:color w:val="000000"/>
          <w:sz w:val="20"/>
          <w:szCs w:val="20"/>
          <w:lang w:val="en-GB"/>
        </w:rPr>
        <w:t>, with 179 callers answering the question</w:t>
      </w:r>
      <w:r w:rsidRPr="00CE570D">
        <w:rPr>
          <w:rFonts w:ascii="Arial" w:eastAsia="Times New Roman" w:hAnsi="Arial" w:cs="Arial"/>
          <w:color w:val="000000"/>
          <w:sz w:val="20"/>
          <w:szCs w:val="20"/>
          <w:lang w:val="en-GB"/>
        </w:rPr>
        <w:t>:</w:t>
      </w:r>
    </w:p>
    <w:p w14:paraId="5D3298D2" w14:textId="77777777" w:rsidR="001217AF" w:rsidRPr="00CE570D" w:rsidRDefault="001217AF" w:rsidP="00CE570D">
      <w:pPr>
        <w:rPr>
          <w:rFonts w:ascii="Arial" w:eastAsia="Times New Roman" w:hAnsi="Arial" w:cs="Arial"/>
          <w:color w:val="000000"/>
          <w:sz w:val="20"/>
          <w:szCs w:val="20"/>
          <w:lang w:val="en-GB"/>
        </w:rPr>
      </w:pPr>
    </w:p>
    <w:p w14:paraId="791D8627" w14:textId="77777777" w:rsidR="003D4F4A" w:rsidRPr="00CE570D" w:rsidRDefault="003D4F4A"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As age is often seen as a predictor of particular behaviours and attitudes in relation to digital </w:t>
      </w:r>
      <w:r w:rsidR="006D2951">
        <w:rPr>
          <w:rFonts w:ascii="Arial" w:eastAsia="Times New Roman" w:hAnsi="Arial" w:cs="Arial"/>
          <w:color w:val="000000"/>
          <w:sz w:val="20"/>
          <w:szCs w:val="20"/>
          <w:lang w:val="en-GB"/>
        </w:rPr>
        <w:t>engagement</w:t>
      </w:r>
      <w:r w:rsidRPr="00CE570D">
        <w:rPr>
          <w:rFonts w:ascii="Arial" w:eastAsia="Times New Roman" w:hAnsi="Arial" w:cs="Arial"/>
          <w:color w:val="000000"/>
          <w:sz w:val="20"/>
          <w:szCs w:val="20"/>
          <w:lang w:val="en-GB"/>
        </w:rPr>
        <w:t>, a coding process was conducted to triangulate a number of thematic variables across the data set in relation to age. Are particular age ranges displaying particular behaviour patterns and thus in need of closer attention in extending digital democracy equally across the community</w:t>
      </w:r>
      <w:r w:rsidR="007C1153" w:rsidRPr="00CE570D">
        <w:rPr>
          <w:rFonts w:ascii="Arial" w:eastAsia="Times New Roman" w:hAnsi="Arial" w:cs="Arial"/>
          <w:color w:val="000000"/>
          <w:sz w:val="20"/>
          <w:szCs w:val="20"/>
          <w:lang w:val="en-GB"/>
        </w:rPr>
        <w:t xml:space="preserve"> in Cornwall</w:t>
      </w:r>
      <w:r w:rsidR="006D2951">
        <w:rPr>
          <w:rFonts w:ascii="Arial" w:eastAsia="Times New Roman" w:hAnsi="Arial" w:cs="Arial"/>
          <w:color w:val="000000"/>
          <w:sz w:val="20"/>
          <w:szCs w:val="20"/>
          <w:lang w:val="en-GB"/>
        </w:rPr>
        <w:t>?</w:t>
      </w:r>
      <w:r w:rsidRPr="00CE570D">
        <w:rPr>
          <w:rFonts w:ascii="Arial" w:eastAsia="Times New Roman" w:hAnsi="Arial" w:cs="Arial"/>
          <w:color w:val="000000"/>
          <w:sz w:val="20"/>
          <w:szCs w:val="20"/>
          <w:lang w:val="en-GB"/>
        </w:rPr>
        <w:t xml:space="preserve"> </w:t>
      </w:r>
    </w:p>
    <w:p w14:paraId="7CB08C83" w14:textId="77777777" w:rsidR="003606E0" w:rsidRPr="00CE570D" w:rsidRDefault="003606E0" w:rsidP="00CE570D">
      <w:pPr>
        <w:rPr>
          <w:rFonts w:ascii="Arial" w:eastAsia="Times New Roman" w:hAnsi="Arial" w:cs="Arial"/>
          <w:color w:val="000000"/>
          <w:sz w:val="20"/>
          <w:szCs w:val="20"/>
          <w:lang w:val="en-GB"/>
        </w:rPr>
      </w:pPr>
    </w:p>
    <w:tbl>
      <w:tblPr>
        <w:tblStyle w:val="LightShading-Accent1"/>
        <w:tblW w:w="8483" w:type="dxa"/>
        <w:tblLayout w:type="fixed"/>
        <w:tblLook w:val="04A0" w:firstRow="1" w:lastRow="0" w:firstColumn="1" w:lastColumn="0" w:noHBand="0" w:noVBand="1"/>
      </w:tblPr>
      <w:tblGrid>
        <w:gridCol w:w="818"/>
        <w:gridCol w:w="708"/>
        <w:gridCol w:w="850"/>
        <w:gridCol w:w="709"/>
        <w:gridCol w:w="567"/>
        <w:gridCol w:w="291"/>
        <w:gridCol w:w="567"/>
        <w:gridCol w:w="701"/>
        <w:gridCol w:w="567"/>
        <w:gridCol w:w="709"/>
        <w:gridCol w:w="716"/>
        <w:gridCol w:w="560"/>
        <w:gridCol w:w="720"/>
      </w:tblGrid>
      <w:tr w:rsidR="00D4282F" w:rsidRPr="00CE570D" w14:paraId="3936F58B" w14:textId="77777777" w:rsidTr="00D312CE">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1C0B71A8" w14:textId="77777777" w:rsidR="00D4282F" w:rsidRPr="00907CF9" w:rsidRDefault="00D4282F"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Age   Range (years)</w:t>
            </w:r>
          </w:p>
        </w:tc>
        <w:tc>
          <w:tcPr>
            <w:tcW w:w="708" w:type="dxa"/>
            <w:tcBorders>
              <w:right w:val="single" w:sz="4" w:space="0" w:color="auto"/>
            </w:tcBorders>
            <w:textDirection w:val="tbRl"/>
          </w:tcPr>
          <w:p w14:paraId="7E13FB71"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20"/>
                <w:szCs w:val="20"/>
                <w:lang w:val="en-GB"/>
              </w:rPr>
            </w:pPr>
            <w:proofErr w:type="gramStart"/>
            <w:r w:rsidRPr="00907CF9">
              <w:rPr>
                <w:rFonts w:ascii="Arial Narrow" w:eastAsia="Times New Roman" w:hAnsi="Arial Narrow" w:cs="Arial"/>
                <w:color w:val="000000"/>
                <w:sz w:val="20"/>
                <w:szCs w:val="20"/>
                <w:lang w:val="en-GB"/>
              </w:rPr>
              <w:t>Number  of</w:t>
            </w:r>
            <w:proofErr w:type="gramEnd"/>
            <w:r w:rsidRPr="00907CF9">
              <w:rPr>
                <w:rFonts w:ascii="Arial Narrow" w:eastAsia="Times New Roman" w:hAnsi="Arial Narrow" w:cs="Arial"/>
                <w:color w:val="000000"/>
                <w:sz w:val="20"/>
                <w:szCs w:val="20"/>
                <w:lang w:val="en-GB"/>
              </w:rPr>
              <w:t xml:space="preserve"> Callers</w:t>
            </w:r>
          </w:p>
        </w:tc>
        <w:tc>
          <w:tcPr>
            <w:tcW w:w="850" w:type="dxa"/>
            <w:tcBorders>
              <w:left w:val="single" w:sz="4" w:space="0" w:color="auto"/>
            </w:tcBorders>
            <w:textDirection w:val="tbRl"/>
          </w:tcPr>
          <w:p w14:paraId="5FA20DD8"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20"/>
                <w:szCs w:val="20"/>
                <w:lang w:val="en-GB"/>
              </w:rPr>
            </w:pPr>
            <w:r w:rsidRPr="00907CF9">
              <w:rPr>
                <w:rFonts w:ascii="Arial Narrow" w:eastAsia="Times New Roman" w:hAnsi="Arial Narrow" w:cs="Arial"/>
                <w:bCs w:val="0"/>
                <w:color w:val="000000"/>
                <w:sz w:val="20"/>
                <w:szCs w:val="20"/>
                <w:lang w:val="en-GB"/>
              </w:rPr>
              <w:t>Visited website first</w:t>
            </w:r>
          </w:p>
        </w:tc>
        <w:tc>
          <w:tcPr>
            <w:tcW w:w="709" w:type="dxa"/>
            <w:tcBorders>
              <w:left w:val="single" w:sz="4" w:space="0" w:color="auto"/>
            </w:tcBorders>
            <w:textDirection w:val="tbRl"/>
          </w:tcPr>
          <w:p w14:paraId="66F9F19B"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Phoned first</w:t>
            </w:r>
          </w:p>
        </w:tc>
        <w:tc>
          <w:tcPr>
            <w:tcW w:w="567" w:type="dxa"/>
            <w:tcBorders>
              <w:left w:val="single" w:sz="4" w:space="0" w:color="auto"/>
            </w:tcBorders>
            <w:textDirection w:val="tbRl"/>
          </w:tcPr>
          <w:p w14:paraId="1DB6B4DB"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20"/>
                <w:szCs w:val="20"/>
                <w:lang w:val="en-GB"/>
              </w:rPr>
            </w:pPr>
            <w:r w:rsidRPr="00907CF9">
              <w:rPr>
                <w:rFonts w:ascii="Arial Narrow" w:eastAsia="Times New Roman" w:hAnsi="Arial Narrow" w:cs="Arial"/>
                <w:b w:val="0"/>
                <w:bCs w:val="0"/>
                <w:color w:val="000000"/>
                <w:sz w:val="20"/>
                <w:szCs w:val="20"/>
                <w:lang w:val="en-GB"/>
              </w:rPr>
              <w:t>Prefer to talk</w:t>
            </w:r>
          </w:p>
        </w:tc>
        <w:tc>
          <w:tcPr>
            <w:tcW w:w="291" w:type="dxa"/>
            <w:tcBorders>
              <w:left w:val="single" w:sz="4" w:space="0" w:color="auto"/>
            </w:tcBorders>
            <w:textDirection w:val="tbRl"/>
          </w:tcPr>
          <w:p w14:paraId="0544FE78"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20"/>
                <w:szCs w:val="20"/>
                <w:lang w:val="en-GB"/>
              </w:rPr>
            </w:pPr>
            <w:r w:rsidRPr="00907CF9">
              <w:rPr>
                <w:rFonts w:ascii="Arial Narrow" w:eastAsia="Times New Roman" w:hAnsi="Arial Narrow" w:cs="Arial"/>
                <w:bCs w:val="0"/>
                <w:color w:val="000000"/>
                <w:sz w:val="20"/>
                <w:szCs w:val="20"/>
                <w:lang w:val="en-GB"/>
              </w:rPr>
              <w:t xml:space="preserve"> </w:t>
            </w:r>
          </w:p>
        </w:tc>
        <w:tc>
          <w:tcPr>
            <w:tcW w:w="567" w:type="dxa"/>
            <w:tcBorders>
              <w:right w:val="single" w:sz="4" w:space="0" w:color="auto"/>
            </w:tcBorders>
            <w:textDirection w:val="tbRl"/>
          </w:tcPr>
          <w:p w14:paraId="42E2EAF4"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20"/>
                <w:szCs w:val="20"/>
                <w:lang w:val="en-GB"/>
              </w:rPr>
            </w:pPr>
            <w:r w:rsidRPr="00907CF9">
              <w:rPr>
                <w:rFonts w:ascii="Arial Narrow" w:eastAsia="Times New Roman" w:hAnsi="Arial Narrow" w:cs="Arial"/>
                <w:bCs w:val="0"/>
                <w:color w:val="000000"/>
                <w:sz w:val="20"/>
                <w:szCs w:val="20"/>
                <w:lang w:val="en-GB"/>
              </w:rPr>
              <w:t>Digital Discomfort</w:t>
            </w:r>
          </w:p>
        </w:tc>
        <w:tc>
          <w:tcPr>
            <w:tcW w:w="701" w:type="dxa"/>
            <w:tcBorders>
              <w:left w:val="single" w:sz="4" w:space="0" w:color="auto"/>
            </w:tcBorders>
            <w:textDirection w:val="tbRl"/>
          </w:tcPr>
          <w:p w14:paraId="165C76AC"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20"/>
                <w:szCs w:val="20"/>
                <w:lang w:val="en-GB"/>
              </w:rPr>
            </w:pPr>
            <w:r w:rsidRPr="00907CF9">
              <w:rPr>
                <w:rFonts w:ascii="Arial Narrow" w:eastAsia="Times New Roman" w:hAnsi="Arial Narrow" w:cs="Arial"/>
                <w:bCs w:val="0"/>
                <w:color w:val="000000"/>
                <w:sz w:val="20"/>
                <w:szCs w:val="20"/>
                <w:lang w:val="en-GB"/>
              </w:rPr>
              <w:t>Unaware of online services</w:t>
            </w:r>
          </w:p>
        </w:tc>
        <w:tc>
          <w:tcPr>
            <w:tcW w:w="567" w:type="dxa"/>
            <w:tcBorders>
              <w:left w:val="single" w:sz="4" w:space="0" w:color="auto"/>
            </w:tcBorders>
            <w:textDirection w:val="tbRl"/>
          </w:tcPr>
          <w:p w14:paraId="74416AC4"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20"/>
                <w:szCs w:val="20"/>
                <w:lang w:val="en-GB"/>
              </w:rPr>
            </w:pPr>
            <w:proofErr w:type="gramStart"/>
            <w:r w:rsidRPr="00907CF9">
              <w:rPr>
                <w:rFonts w:ascii="Arial Narrow" w:eastAsia="Times New Roman" w:hAnsi="Arial Narrow" w:cs="Arial"/>
                <w:bCs w:val="0"/>
                <w:color w:val="000000"/>
                <w:sz w:val="20"/>
                <w:szCs w:val="20"/>
                <w:lang w:val="en-GB"/>
              </w:rPr>
              <w:t>website</w:t>
            </w:r>
            <w:proofErr w:type="gramEnd"/>
            <w:r w:rsidRPr="00907CF9">
              <w:rPr>
                <w:rFonts w:ascii="Arial Narrow" w:eastAsia="Times New Roman" w:hAnsi="Arial Narrow" w:cs="Arial"/>
                <w:bCs w:val="0"/>
                <w:color w:val="000000"/>
                <w:sz w:val="20"/>
                <w:szCs w:val="20"/>
                <w:lang w:val="en-GB"/>
              </w:rPr>
              <w:t xml:space="preserve"> confusing</w:t>
            </w:r>
          </w:p>
        </w:tc>
        <w:tc>
          <w:tcPr>
            <w:tcW w:w="709" w:type="dxa"/>
            <w:tcBorders>
              <w:left w:val="single" w:sz="4" w:space="0" w:color="auto"/>
            </w:tcBorders>
            <w:textDirection w:val="tbRl"/>
          </w:tcPr>
          <w:p w14:paraId="0CA9C995"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20"/>
                <w:szCs w:val="20"/>
                <w:lang w:val="en-GB"/>
              </w:rPr>
            </w:pPr>
            <w:r w:rsidRPr="00907CF9">
              <w:rPr>
                <w:rFonts w:ascii="Arial Narrow" w:eastAsia="Times New Roman" w:hAnsi="Arial Narrow" w:cs="Arial"/>
                <w:bCs w:val="0"/>
                <w:color w:val="000000"/>
                <w:sz w:val="20"/>
                <w:szCs w:val="20"/>
                <w:lang w:val="en-GB"/>
              </w:rPr>
              <w:t>Not enough information</w:t>
            </w:r>
          </w:p>
        </w:tc>
        <w:tc>
          <w:tcPr>
            <w:tcW w:w="716" w:type="dxa"/>
            <w:tcBorders>
              <w:left w:val="single" w:sz="4" w:space="0" w:color="auto"/>
            </w:tcBorders>
            <w:textDirection w:val="tbRl"/>
          </w:tcPr>
          <w:p w14:paraId="68A70DA7" w14:textId="77777777" w:rsidR="00D4282F" w:rsidRPr="00907CF9" w:rsidRDefault="00D4282F"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No access</w:t>
            </w:r>
          </w:p>
        </w:tc>
        <w:tc>
          <w:tcPr>
            <w:tcW w:w="560" w:type="dxa"/>
            <w:tcBorders>
              <w:left w:val="single" w:sz="4" w:space="0" w:color="auto"/>
            </w:tcBorders>
            <w:textDirection w:val="tbRl"/>
          </w:tcPr>
          <w:p w14:paraId="6BC3A62B" w14:textId="77777777" w:rsidR="00D4282F" w:rsidRPr="00907CF9" w:rsidRDefault="00D312CE"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20"/>
                <w:szCs w:val="20"/>
                <w:lang w:val="en-GB"/>
              </w:rPr>
            </w:pPr>
            <w:r w:rsidRPr="00907CF9">
              <w:rPr>
                <w:rFonts w:ascii="Arial Narrow" w:eastAsia="Times New Roman" w:hAnsi="Arial Narrow" w:cs="Arial"/>
                <w:color w:val="000000"/>
                <w:sz w:val="20"/>
                <w:szCs w:val="20"/>
                <w:lang w:val="en-GB"/>
              </w:rPr>
              <w:t>Tried before</w:t>
            </w:r>
          </w:p>
        </w:tc>
        <w:tc>
          <w:tcPr>
            <w:tcW w:w="720" w:type="dxa"/>
            <w:tcBorders>
              <w:left w:val="single" w:sz="4" w:space="0" w:color="auto"/>
              <w:right w:val="single" w:sz="4" w:space="0" w:color="auto"/>
            </w:tcBorders>
            <w:textDirection w:val="tbRl"/>
          </w:tcPr>
          <w:p w14:paraId="4BCAAC0B" w14:textId="77777777" w:rsidR="00D4282F" w:rsidRPr="00907CF9" w:rsidRDefault="007D6F8D"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20"/>
                <w:szCs w:val="20"/>
                <w:lang w:val="en-GB"/>
              </w:rPr>
            </w:pPr>
            <w:r w:rsidRPr="00907CF9">
              <w:rPr>
                <w:rFonts w:ascii="Arial Narrow" w:eastAsia="Times New Roman" w:hAnsi="Arial Narrow" w:cs="Arial"/>
                <w:b w:val="0"/>
                <w:color w:val="000000"/>
                <w:sz w:val="20"/>
                <w:szCs w:val="20"/>
                <w:lang w:val="en-GB"/>
              </w:rPr>
              <w:t xml:space="preserve">Couldn’t complete </w:t>
            </w:r>
          </w:p>
        </w:tc>
      </w:tr>
      <w:tr w:rsidR="00D4282F" w:rsidRPr="00CE570D" w14:paraId="51CA7BE7" w14:textId="77777777" w:rsidTr="00D3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0C769D48" w14:textId="77777777" w:rsidR="00D4282F" w:rsidRPr="00907CF9" w:rsidRDefault="00D4282F"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 xml:space="preserve">16-24 </w:t>
            </w:r>
          </w:p>
        </w:tc>
        <w:tc>
          <w:tcPr>
            <w:tcW w:w="708" w:type="dxa"/>
            <w:tcBorders>
              <w:right w:val="single" w:sz="4" w:space="0" w:color="auto"/>
            </w:tcBorders>
          </w:tcPr>
          <w:p w14:paraId="3D7C8715"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val="en-GB"/>
              </w:rPr>
            </w:pPr>
            <w:r w:rsidRPr="00907CF9">
              <w:rPr>
                <w:rFonts w:ascii="Arial Narrow" w:eastAsia="Times New Roman" w:hAnsi="Arial Narrow" w:cs="Arial"/>
                <w:color w:val="000000"/>
                <w:sz w:val="20"/>
                <w:szCs w:val="20"/>
                <w:lang w:val="en-GB"/>
              </w:rPr>
              <w:t>14</w:t>
            </w:r>
          </w:p>
        </w:tc>
        <w:tc>
          <w:tcPr>
            <w:tcW w:w="850" w:type="dxa"/>
            <w:tcBorders>
              <w:left w:val="single" w:sz="4" w:space="0" w:color="auto"/>
            </w:tcBorders>
          </w:tcPr>
          <w:p w14:paraId="6D5705BF" w14:textId="77777777" w:rsid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 xml:space="preserve"> 4   </w:t>
            </w:r>
          </w:p>
          <w:p w14:paraId="3E84576A" w14:textId="77777777" w:rsidR="00D4282F" w:rsidRPr="00907CF9" w:rsidRDefault="00907CF9"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907CF9">
              <w:rPr>
                <w:rFonts w:ascii="Arial Narrow" w:eastAsia="Times New Roman" w:hAnsi="Arial Narrow" w:cs="Arial"/>
                <w:bCs/>
                <w:i/>
                <w:color w:val="000000"/>
                <w:sz w:val="16"/>
                <w:szCs w:val="16"/>
                <w:lang w:val="en-GB"/>
              </w:rPr>
              <w:t>29%</w:t>
            </w:r>
          </w:p>
        </w:tc>
        <w:tc>
          <w:tcPr>
            <w:tcW w:w="709" w:type="dxa"/>
            <w:tcBorders>
              <w:left w:val="single" w:sz="4" w:space="0" w:color="auto"/>
            </w:tcBorders>
          </w:tcPr>
          <w:p w14:paraId="761A4E0E"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10</w:t>
            </w:r>
          </w:p>
          <w:p w14:paraId="6A31530A" w14:textId="77777777" w:rsidR="00D4282F" w:rsidRPr="004D0901"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71%</w:t>
            </w:r>
          </w:p>
        </w:tc>
        <w:tc>
          <w:tcPr>
            <w:tcW w:w="567" w:type="dxa"/>
            <w:tcBorders>
              <w:left w:val="single" w:sz="4" w:space="0" w:color="auto"/>
            </w:tcBorders>
          </w:tcPr>
          <w:p w14:paraId="014B8C77" w14:textId="77777777" w:rsidR="00D4282F" w:rsidRPr="00907CF9" w:rsidRDefault="00D62352"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5</w:t>
            </w:r>
          </w:p>
          <w:p w14:paraId="4A585EF0" w14:textId="77777777" w:rsidR="00D62352"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38%</w:t>
            </w:r>
          </w:p>
        </w:tc>
        <w:tc>
          <w:tcPr>
            <w:tcW w:w="291" w:type="dxa"/>
            <w:tcBorders>
              <w:left w:val="single" w:sz="4" w:space="0" w:color="auto"/>
            </w:tcBorders>
          </w:tcPr>
          <w:p w14:paraId="3B3EEF63"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p>
        </w:tc>
        <w:tc>
          <w:tcPr>
            <w:tcW w:w="567" w:type="dxa"/>
            <w:tcBorders>
              <w:right w:val="single" w:sz="4" w:space="0" w:color="auto"/>
            </w:tcBorders>
          </w:tcPr>
          <w:p w14:paraId="787271DE" w14:textId="77777777" w:rsidR="00D4282F" w:rsidRPr="004D0901" w:rsidRDefault="00D62352"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598747BC" w14:textId="77777777" w:rsidR="00D62352"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7%</w:t>
            </w:r>
          </w:p>
        </w:tc>
        <w:tc>
          <w:tcPr>
            <w:tcW w:w="701" w:type="dxa"/>
            <w:tcBorders>
              <w:left w:val="single" w:sz="4" w:space="0" w:color="auto"/>
            </w:tcBorders>
          </w:tcPr>
          <w:p w14:paraId="35D7DB54" w14:textId="77777777" w:rsidR="00D4282F" w:rsidRPr="004D0901" w:rsidRDefault="008728D3"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567" w:type="dxa"/>
            <w:tcBorders>
              <w:left w:val="single" w:sz="4" w:space="0" w:color="auto"/>
            </w:tcBorders>
          </w:tcPr>
          <w:p w14:paraId="3505EBCD" w14:textId="77777777" w:rsidR="00D4282F" w:rsidRPr="004D0901" w:rsidRDefault="007D6F8D"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709" w:type="dxa"/>
            <w:tcBorders>
              <w:left w:val="single" w:sz="4" w:space="0" w:color="auto"/>
            </w:tcBorders>
          </w:tcPr>
          <w:p w14:paraId="3F33D97C" w14:textId="77777777" w:rsidR="00D4282F" w:rsidRPr="004D0901" w:rsidRDefault="007D6F8D"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432B44DC" w14:textId="77777777" w:rsidR="007D6F8D"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14%</w:t>
            </w:r>
          </w:p>
        </w:tc>
        <w:tc>
          <w:tcPr>
            <w:tcW w:w="716" w:type="dxa"/>
            <w:tcBorders>
              <w:left w:val="single" w:sz="4" w:space="0" w:color="auto"/>
            </w:tcBorders>
          </w:tcPr>
          <w:p w14:paraId="6DFD8B74" w14:textId="77777777" w:rsidR="00D4282F" w:rsidRPr="004D0901" w:rsidRDefault="007D6F8D"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32DBD1AF" w14:textId="77777777" w:rsidR="008728D3" w:rsidRPr="00907CF9" w:rsidRDefault="007D6F8D"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val="en-GB"/>
              </w:rPr>
            </w:pPr>
            <w:r w:rsidRPr="00907CF9">
              <w:rPr>
                <w:rFonts w:ascii="Arial Narrow" w:eastAsia="Times New Roman" w:hAnsi="Arial Narrow" w:cs="Arial"/>
                <w:color w:val="000000"/>
                <w:sz w:val="16"/>
                <w:szCs w:val="16"/>
                <w:lang w:val="en-GB"/>
              </w:rPr>
              <w:t>14</w:t>
            </w:r>
            <w:r w:rsidR="004D0901">
              <w:rPr>
                <w:rFonts w:ascii="Arial Narrow" w:eastAsia="Times New Roman" w:hAnsi="Arial Narrow" w:cs="Arial"/>
                <w:color w:val="000000"/>
                <w:sz w:val="16"/>
                <w:szCs w:val="16"/>
                <w:lang w:val="en-GB"/>
              </w:rPr>
              <w:t>%</w:t>
            </w:r>
          </w:p>
        </w:tc>
        <w:tc>
          <w:tcPr>
            <w:tcW w:w="560" w:type="dxa"/>
            <w:tcBorders>
              <w:left w:val="single" w:sz="4" w:space="0" w:color="auto"/>
            </w:tcBorders>
          </w:tcPr>
          <w:p w14:paraId="3607F9D2" w14:textId="77777777" w:rsidR="00D4282F" w:rsidRPr="004D0901" w:rsidRDefault="00D312CE"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720" w:type="dxa"/>
            <w:tcBorders>
              <w:left w:val="single" w:sz="4" w:space="0" w:color="auto"/>
              <w:right w:val="single" w:sz="4" w:space="0" w:color="auto"/>
            </w:tcBorders>
          </w:tcPr>
          <w:p w14:paraId="6B07BF8F" w14:textId="77777777" w:rsidR="00D4282F" w:rsidRPr="004D0901" w:rsidRDefault="007D6F8D"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234CBBB9" w14:textId="77777777" w:rsidR="007D6F8D"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7%</w:t>
            </w:r>
          </w:p>
        </w:tc>
      </w:tr>
      <w:tr w:rsidR="00D4282F" w:rsidRPr="00CE570D" w14:paraId="184244C8" w14:textId="77777777" w:rsidTr="00D312CE">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600022A2" w14:textId="77777777" w:rsidR="00D4282F" w:rsidRPr="00907CF9" w:rsidRDefault="00D4282F"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25-34</w:t>
            </w:r>
          </w:p>
        </w:tc>
        <w:tc>
          <w:tcPr>
            <w:tcW w:w="708" w:type="dxa"/>
            <w:tcBorders>
              <w:right w:val="single" w:sz="4" w:space="0" w:color="auto"/>
            </w:tcBorders>
          </w:tcPr>
          <w:p w14:paraId="003D9944"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GB"/>
              </w:rPr>
            </w:pPr>
            <w:r w:rsidRPr="00907CF9">
              <w:rPr>
                <w:rFonts w:ascii="Arial Narrow" w:eastAsia="Times New Roman" w:hAnsi="Arial Narrow" w:cs="Arial"/>
                <w:color w:val="000000"/>
                <w:sz w:val="20"/>
                <w:szCs w:val="20"/>
                <w:lang w:val="en-GB"/>
              </w:rPr>
              <w:t>36</w:t>
            </w:r>
          </w:p>
        </w:tc>
        <w:tc>
          <w:tcPr>
            <w:tcW w:w="850" w:type="dxa"/>
            <w:tcBorders>
              <w:left w:val="single" w:sz="4" w:space="0" w:color="auto"/>
            </w:tcBorders>
          </w:tcPr>
          <w:p w14:paraId="562D7535"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14</w:t>
            </w:r>
          </w:p>
          <w:p w14:paraId="28F6523E" w14:textId="77777777" w:rsidR="00D4282F" w:rsidRPr="00907CF9" w:rsidRDefault="006D295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Pr>
                <w:rFonts w:ascii="Arial Narrow" w:eastAsia="Times New Roman" w:hAnsi="Arial Narrow" w:cs="Arial"/>
                <w:bCs/>
                <w:i/>
                <w:color w:val="000000"/>
                <w:sz w:val="16"/>
                <w:szCs w:val="16"/>
                <w:lang w:val="en-GB"/>
              </w:rPr>
              <w:t>39</w:t>
            </w:r>
            <w:r w:rsidR="00907CF9" w:rsidRPr="00907CF9">
              <w:rPr>
                <w:rFonts w:ascii="Arial Narrow" w:eastAsia="Times New Roman" w:hAnsi="Arial Narrow" w:cs="Arial"/>
                <w:bCs/>
                <w:i/>
                <w:color w:val="000000"/>
                <w:sz w:val="16"/>
                <w:szCs w:val="16"/>
                <w:lang w:val="en-GB"/>
              </w:rPr>
              <w:t>%</w:t>
            </w:r>
          </w:p>
        </w:tc>
        <w:tc>
          <w:tcPr>
            <w:tcW w:w="709" w:type="dxa"/>
            <w:tcBorders>
              <w:left w:val="single" w:sz="4" w:space="0" w:color="auto"/>
            </w:tcBorders>
          </w:tcPr>
          <w:p w14:paraId="0CBDCA2D"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22</w:t>
            </w:r>
          </w:p>
          <w:p w14:paraId="6801D5EB" w14:textId="77777777" w:rsidR="00D4282F" w:rsidRPr="004D0901" w:rsidRDefault="006D295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Pr>
                <w:rFonts w:ascii="Arial Narrow" w:eastAsia="Times New Roman" w:hAnsi="Arial Narrow" w:cs="Arial"/>
                <w:bCs/>
                <w:i/>
                <w:color w:val="000000"/>
                <w:sz w:val="16"/>
                <w:szCs w:val="16"/>
                <w:lang w:val="en-GB"/>
              </w:rPr>
              <w:t>61</w:t>
            </w:r>
            <w:r w:rsidR="00907CF9" w:rsidRPr="004D0901">
              <w:rPr>
                <w:rFonts w:ascii="Arial Narrow" w:eastAsia="Times New Roman" w:hAnsi="Arial Narrow" w:cs="Arial"/>
                <w:bCs/>
                <w:i/>
                <w:color w:val="000000"/>
                <w:sz w:val="16"/>
                <w:szCs w:val="16"/>
                <w:lang w:val="en-GB"/>
              </w:rPr>
              <w:t>%</w:t>
            </w:r>
          </w:p>
        </w:tc>
        <w:tc>
          <w:tcPr>
            <w:tcW w:w="567" w:type="dxa"/>
            <w:tcBorders>
              <w:left w:val="single" w:sz="4" w:space="0" w:color="auto"/>
            </w:tcBorders>
          </w:tcPr>
          <w:p w14:paraId="297893B4" w14:textId="77777777" w:rsidR="00D4282F" w:rsidRPr="00907CF9" w:rsidRDefault="00D62352"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12</w:t>
            </w:r>
          </w:p>
          <w:p w14:paraId="11C7397C" w14:textId="77777777" w:rsidR="00D62352"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33%</w:t>
            </w:r>
          </w:p>
        </w:tc>
        <w:tc>
          <w:tcPr>
            <w:tcW w:w="291" w:type="dxa"/>
            <w:tcBorders>
              <w:left w:val="single" w:sz="4" w:space="0" w:color="auto"/>
            </w:tcBorders>
          </w:tcPr>
          <w:p w14:paraId="22F4FC67"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p>
        </w:tc>
        <w:tc>
          <w:tcPr>
            <w:tcW w:w="567" w:type="dxa"/>
            <w:tcBorders>
              <w:right w:val="single" w:sz="4" w:space="0" w:color="auto"/>
            </w:tcBorders>
          </w:tcPr>
          <w:p w14:paraId="2B83B14B" w14:textId="77777777" w:rsidR="00D4282F" w:rsidRPr="004D0901" w:rsidRDefault="00D62352"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701" w:type="dxa"/>
            <w:tcBorders>
              <w:left w:val="single" w:sz="4" w:space="0" w:color="auto"/>
            </w:tcBorders>
          </w:tcPr>
          <w:p w14:paraId="763554B9" w14:textId="77777777" w:rsidR="00D4282F" w:rsidRPr="004D0901" w:rsidRDefault="008728D3"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77002C2C" w14:textId="77777777" w:rsidR="008728D3"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6%</w:t>
            </w:r>
          </w:p>
        </w:tc>
        <w:tc>
          <w:tcPr>
            <w:tcW w:w="567" w:type="dxa"/>
            <w:tcBorders>
              <w:left w:val="single" w:sz="4" w:space="0" w:color="auto"/>
            </w:tcBorders>
          </w:tcPr>
          <w:p w14:paraId="5CAB94A3" w14:textId="77777777" w:rsidR="00D4282F" w:rsidRPr="004D0901" w:rsidRDefault="005138B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3D720669" w14:textId="77777777" w:rsidR="00584FE8"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3%</w:t>
            </w:r>
          </w:p>
        </w:tc>
        <w:tc>
          <w:tcPr>
            <w:tcW w:w="709" w:type="dxa"/>
            <w:tcBorders>
              <w:left w:val="single" w:sz="4" w:space="0" w:color="auto"/>
            </w:tcBorders>
          </w:tcPr>
          <w:p w14:paraId="5A6CB1C6" w14:textId="77777777" w:rsidR="00D4282F" w:rsidRPr="004D0901" w:rsidRDefault="005138B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4</w:t>
            </w:r>
          </w:p>
          <w:p w14:paraId="16ECEBA6" w14:textId="77777777" w:rsidR="00584FE8"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11%</w:t>
            </w:r>
          </w:p>
        </w:tc>
        <w:tc>
          <w:tcPr>
            <w:tcW w:w="716" w:type="dxa"/>
            <w:tcBorders>
              <w:left w:val="single" w:sz="4" w:space="0" w:color="auto"/>
            </w:tcBorders>
          </w:tcPr>
          <w:p w14:paraId="1A18F64E" w14:textId="77777777" w:rsidR="00D4282F" w:rsidRPr="004D0901" w:rsidRDefault="005138B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4AADCE40" w14:textId="77777777" w:rsidR="008728D3" w:rsidRPr="00BD25D9" w:rsidRDefault="00584FE8"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6%</w:t>
            </w:r>
          </w:p>
        </w:tc>
        <w:tc>
          <w:tcPr>
            <w:tcW w:w="560" w:type="dxa"/>
            <w:tcBorders>
              <w:left w:val="single" w:sz="4" w:space="0" w:color="auto"/>
            </w:tcBorders>
          </w:tcPr>
          <w:p w14:paraId="08CE44C5" w14:textId="77777777" w:rsidR="00D4282F" w:rsidRPr="004D0901" w:rsidRDefault="00D312C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4</w:t>
            </w:r>
          </w:p>
          <w:p w14:paraId="6C30F309" w14:textId="77777777" w:rsidR="00F01AB4" w:rsidRPr="00BD25D9" w:rsidRDefault="00907CF9"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11</w:t>
            </w:r>
            <w:r w:rsidR="004D0901" w:rsidRPr="00BD25D9">
              <w:rPr>
                <w:rFonts w:ascii="Arial Narrow" w:eastAsia="Times New Roman" w:hAnsi="Arial Narrow" w:cs="Arial"/>
                <w:i/>
                <w:color w:val="000000"/>
                <w:sz w:val="16"/>
                <w:szCs w:val="16"/>
                <w:lang w:val="en-GB"/>
              </w:rPr>
              <w:t>%</w:t>
            </w:r>
          </w:p>
        </w:tc>
        <w:tc>
          <w:tcPr>
            <w:tcW w:w="720" w:type="dxa"/>
            <w:tcBorders>
              <w:left w:val="single" w:sz="4" w:space="0" w:color="auto"/>
              <w:right w:val="single" w:sz="4" w:space="0" w:color="auto"/>
            </w:tcBorders>
          </w:tcPr>
          <w:p w14:paraId="2CE88653" w14:textId="77777777" w:rsidR="00D4282F" w:rsidRPr="004D0901" w:rsidRDefault="005138B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7</w:t>
            </w:r>
          </w:p>
          <w:p w14:paraId="6F75E0E9" w14:textId="77777777" w:rsidR="00584FE8"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19%</w:t>
            </w:r>
          </w:p>
        </w:tc>
      </w:tr>
      <w:tr w:rsidR="00D4282F" w:rsidRPr="00CE570D" w14:paraId="2C071E60" w14:textId="77777777" w:rsidTr="00D3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41556321" w14:textId="77777777" w:rsidR="00D4282F" w:rsidRPr="00907CF9" w:rsidRDefault="00D4282F"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35-44</w:t>
            </w:r>
          </w:p>
        </w:tc>
        <w:tc>
          <w:tcPr>
            <w:tcW w:w="708" w:type="dxa"/>
            <w:tcBorders>
              <w:right w:val="single" w:sz="4" w:space="0" w:color="auto"/>
            </w:tcBorders>
          </w:tcPr>
          <w:p w14:paraId="03C8C4DB"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val="en-GB"/>
              </w:rPr>
            </w:pPr>
            <w:r w:rsidRPr="00907CF9">
              <w:rPr>
                <w:rFonts w:ascii="Arial Narrow" w:eastAsia="Times New Roman" w:hAnsi="Arial Narrow" w:cs="Arial"/>
                <w:color w:val="000000"/>
                <w:sz w:val="20"/>
                <w:szCs w:val="20"/>
                <w:lang w:val="en-GB"/>
              </w:rPr>
              <w:t>22</w:t>
            </w:r>
          </w:p>
        </w:tc>
        <w:tc>
          <w:tcPr>
            <w:tcW w:w="850" w:type="dxa"/>
            <w:tcBorders>
              <w:left w:val="single" w:sz="4" w:space="0" w:color="auto"/>
            </w:tcBorders>
          </w:tcPr>
          <w:p w14:paraId="4834AD32"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15</w:t>
            </w:r>
          </w:p>
          <w:p w14:paraId="27E53460" w14:textId="77777777" w:rsidR="00D4282F" w:rsidRPr="00907CF9" w:rsidRDefault="006D295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auto"/>
                <w:sz w:val="16"/>
                <w:szCs w:val="16"/>
                <w:lang w:val="en-GB"/>
              </w:rPr>
            </w:pPr>
            <w:r>
              <w:rPr>
                <w:rFonts w:ascii="Arial Narrow" w:eastAsia="Times New Roman" w:hAnsi="Arial Narrow" w:cs="Arial"/>
                <w:bCs/>
                <w:i/>
                <w:color w:val="auto"/>
                <w:sz w:val="16"/>
                <w:szCs w:val="16"/>
                <w:lang w:val="en-GB"/>
              </w:rPr>
              <w:t>68</w:t>
            </w:r>
            <w:r w:rsidR="00907CF9" w:rsidRPr="00907CF9">
              <w:rPr>
                <w:rFonts w:ascii="Arial Narrow" w:eastAsia="Times New Roman" w:hAnsi="Arial Narrow" w:cs="Arial"/>
                <w:bCs/>
                <w:i/>
                <w:color w:val="auto"/>
                <w:sz w:val="16"/>
                <w:szCs w:val="16"/>
                <w:lang w:val="en-GB"/>
              </w:rPr>
              <w:t>%</w:t>
            </w:r>
          </w:p>
        </w:tc>
        <w:tc>
          <w:tcPr>
            <w:tcW w:w="709" w:type="dxa"/>
            <w:tcBorders>
              <w:left w:val="single" w:sz="4" w:space="0" w:color="auto"/>
            </w:tcBorders>
          </w:tcPr>
          <w:p w14:paraId="1F171F38"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7</w:t>
            </w:r>
          </w:p>
          <w:p w14:paraId="551560BD" w14:textId="77777777" w:rsidR="00D4282F" w:rsidRPr="004D0901" w:rsidRDefault="006D295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Pr>
                <w:rFonts w:ascii="Arial Narrow" w:eastAsia="Times New Roman" w:hAnsi="Arial Narrow" w:cs="Arial"/>
                <w:bCs/>
                <w:i/>
                <w:color w:val="000000"/>
                <w:sz w:val="16"/>
                <w:szCs w:val="16"/>
                <w:lang w:val="en-GB"/>
              </w:rPr>
              <w:t>32</w:t>
            </w:r>
            <w:r w:rsidR="00907CF9" w:rsidRPr="004D0901">
              <w:rPr>
                <w:rFonts w:ascii="Arial Narrow" w:eastAsia="Times New Roman" w:hAnsi="Arial Narrow" w:cs="Arial"/>
                <w:bCs/>
                <w:i/>
                <w:color w:val="000000"/>
                <w:sz w:val="16"/>
                <w:szCs w:val="16"/>
                <w:lang w:val="en-GB"/>
              </w:rPr>
              <w:t>%</w:t>
            </w:r>
          </w:p>
        </w:tc>
        <w:tc>
          <w:tcPr>
            <w:tcW w:w="567" w:type="dxa"/>
            <w:tcBorders>
              <w:left w:val="single" w:sz="4" w:space="0" w:color="auto"/>
            </w:tcBorders>
          </w:tcPr>
          <w:p w14:paraId="302D11BF" w14:textId="77777777" w:rsidR="00D4282F" w:rsidRPr="00907CF9" w:rsidRDefault="00D62352"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w:t>
            </w:r>
          </w:p>
          <w:p w14:paraId="4C0E931E" w14:textId="77777777" w:rsidR="00D62352"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5%</w:t>
            </w:r>
          </w:p>
        </w:tc>
        <w:tc>
          <w:tcPr>
            <w:tcW w:w="291" w:type="dxa"/>
            <w:tcBorders>
              <w:left w:val="single" w:sz="4" w:space="0" w:color="auto"/>
            </w:tcBorders>
          </w:tcPr>
          <w:p w14:paraId="662ED1B8"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p>
        </w:tc>
        <w:tc>
          <w:tcPr>
            <w:tcW w:w="567" w:type="dxa"/>
            <w:tcBorders>
              <w:right w:val="single" w:sz="4" w:space="0" w:color="auto"/>
            </w:tcBorders>
          </w:tcPr>
          <w:p w14:paraId="2D30684C" w14:textId="77777777" w:rsidR="00D4282F" w:rsidRPr="004D0901" w:rsidRDefault="00D62352"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351DE707" w14:textId="77777777" w:rsidR="008728D3"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9%</w:t>
            </w:r>
          </w:p>
        </w:tc>
        <w:tc>
          <w:tcPr>
            <w:tcW w:w="701" w:type="dxa"/>
            <w:tcBorders>
              <w:left w:val="single" w:sz="4" w:space="0" w:color="auto"/>
            </w:tcBorders>
          </w:tcPr>
          <w:p w14:paraId="5734D2F4" w14:textId="77777777" w:rsidR="00D4282F" w:rsidRPr="004D0901" w:rsidRDefault="008728D3"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208DCB8F" w14:textId="77777777" w:rsidR="008728D3"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9%</w:t>
            </w:r>
          </w:p>
        </w:tc>
        <w:tc>
          <w:tcPr>
            <w:tcW w:w="567" w:type="dxa"/>
            <w:tcBorders>
              <w:left w:val="single" w:sz="4" w:space="0" w:color="auto"/>
            </w:tcBorders>
          </w:tcPr>
          <w:p w14:paraId="7AC6FC85" w14:textId="77777777" w:rsidR="00D4282F" w:rsidRPr="004D0901" w:rsidRDefault="00FB1AAB"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tc>
        <w:tc>
          <w:tcPr>
            <w:tcW w:w="709" w:type="dxa"/>
            <w:tcBorders>
              <w:left w:val="single" w:sz="4" w:space="0" w:color="auto"/>
            </w:tcBorders>
          </w:tcPr>
          <w:p w14:paraId="3ED276C6" w14:textId="77777777" w:rsidR="00D4282F" w:rsidRPr="004D0901" w:rsidRDefault="00FB1AAB"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8</w:t>
            </w:r>
          </w:p>
          <w:p w14:paraId="2B235888" w14:textId="77777777" w:rsidR="00584FE8"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36%</w:t>
            </w:r>
          </w:p>
        </w:tc>
        <w:tc>
          <w:tcPr>
            <w:tcW w:w="716" w:type="dxa"/>
            <w:tcBorders>
              <w:left w:val="single" w:sz="4" w:space="0" w:color="auto"/>
            </w:tcBorders>
          </w:tcPr>
          <w:p w14:paraId="060821A4" w14:textId="77777777" w:rsidR="00D4282F" w:rsidRPr="004D0901" w:rsidRDefault="008728D3"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00FF47F4" w14:textId="77777777" w:rsidR="008728D3"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9%</w:t>
            </w:r>
          </w:p>
        </w:tc>
        <w:tc>
          <w:tcPr>
            <w:tcW w:w="560" w:type="dxa"/>
            <w:tcBorders>
              <w:left w:val="single" w:sz="4" w:space="0" w:color="auto"/>
            </w:tcBorders>
          </w:tcPr>
          <w:p w14:paraId="5C781808" w14:textId="77777777" w:rsidR="00D4282F" w:rsidRPr="004D0901" w:rsidRDefault="00F01AB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063ED42F" w14:textId="77777777" w:rsidR="00F01AB4"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5%</w:t>
            </w:r>
          </w:p>
        </w:tc>
        <w:tc>
          <w:tcPr>
            <w:tcW w:w="720" w:type="dxa"/>
            <w:tcBorders>
              <w:left w:val="single" w:sz="4" w:space="0" w:color="auto"/>
              <w:right w:val="single" w:sz="4" w:space="0" w:color="auto"/>
            </w:tcBorders>
          </w:tcPr>
          <w:p w14:paraId="335ED5E2" w14:textId="77777777" w:rsidR="00D4282F" w:rsidRPr="004D0901" w:rsidRDefault="00FB1AAB"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4</w:t>
            </w:r>
          </w:p>
          <w:p w14:paraId="58400B87" w14:textId="77777777" w:rsidR="00DA65F3"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18%</w:t>
            </w:r>
          </w:p>
        </w:tc>
      </w:tr>
      <w:tr w:rsidR="00D4282F" w:rsidRPr="00CE570D" w14:paraId="37C6F073" w14:textId="77777777" w:rsidTr="00D312CE">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282504AB" w14:textId="77777777" w:rsidR="00D4282F" w:rsidRPr="00907CF9" w:rsidRDefault="00D4282F"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45-54</w:t>
            </w:r>
          </w:p>
        </w:tc>
        <w:tc>
          <w:tcPr>
            <w:tcW w:w="708" w:type="dxa"/>
            <w:tcBorders>
              <w:right w:val="single" w:sz="4" w:space="0" w:color="auto"/>
            </w:tcBorders>
          </w:tcPr>
          <w:p w14:paraId="2F30EC03"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GB"/>
              </w:rPr>
            </w:pPr>
            <w:r w:rsidRPr="00907CF9">
              <w:rPr>
                <w:rFonts w:ascii="Arial Narrow" w:eastAsia="Times New Roman" w:hAnsi="Arial Narrow" w:cs="Arial"/>
                <w:color w:val="000000"/>
                <w:sz w:val="20"/>
                <w:szCs w:val="20"/>
                <w:lang w:val="en-GB"/>
              </w:rPr>
              <w:t>33</w:t>
            </w:r>
          </w:p>
        </w:tc>
        <w:tc>
          <w:tcPr>
            <w:tcW w:w="850" w:type="dxa"/>
            <w:tcBorders>
              <w:left w:val="single" w:sz="4" w:space="0" w:color="auto"/>
            </w:tcBorders>
          </w:tcPr>
          <w:p w14:paraId="02DB0B68"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11</w:t>
            </w:r>
          </w:p>
          <w:p w14:paraId="28513FDE" w14:textId="77777777" w:rsidR="00D4282F" w:rsidRPr="00907CF9" w:rsidRDefault="00907CF9"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sidRPr="00907CF9">
              <w:rPr>
                <w:rFonts w:ascii="Arial Narrow" w:eastAsia="Times New Roman" w:hAnsi="Arial Narrow" w:cs="Arial"/>
                <w:bCs/>
                <w:i/>
                <w:color w:val="000000"/>
                <w:sz w:val="16"/>
                <w:szCs w:val="16"/>
                <w:lang w:val="en-GB"/>
              </w:rPr>
              <w:t>34%</w:t>
            </w:r>
          </w:p>
        </w:tc>
        <w:tc>
          <w:tcPr>
            <w:tcW w:w="709" w:type="dxa"/>
            <w:tcBorders>
              <w:left w:val="single" w:sz="4" w:space="0" w:color="auto"/>
            </w:tcBorders>
          </w:tcPr>
          <w:p w14:paraId="500BEC22"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22</w:t>
            </w:r>
          </w:p>
          <w:p w14:paraId="746EC5F1" w14:textId="77777777" w:rsidR="00D4282F" w:rsidRPr="004D0901" w:rsidRDefault="00907CF9"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66%</w:t>
            </w:r>
          </w:p>
        </w:tc>
        <w:tc>
          <w:tcPr>
            <w:tcW w:w="567" w:type="dxa"/>
            <w:tcBorders>
              <w:left w:val="single" w:sz="4" w:space="0" w:color="auto"/>
            </w:tcBorders>
          </w:tcPr>
          <w:p w14:paraId="58AC967A" w14:textId="77777777" w:rsidR="00D4282F" w:rsidRPr="00907CF9" w:rsidRDefault="00FB1AAB"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15</w:t>
            </w:r>
          </w:p>
          <w:p w14:paraId="70159DC2" w14:textId="77777777" w:rsidR="00D62352" w:rsidRPr="004D0901" w:rsidRDefault="002A15B9"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45%</w:t>
            </w:r>
          </w:p>
        </w:tc>
        <w:tc>
          <w:tcPr>
            <w:tcW w:w="291" w:type="dxa"/>
            <w:tcBorders>
              <w:left w:val="single" w:sz="4" w:space="0" w:color="auto"/>
            </w:tcBorders>
          </w:tcPr>
          <w:p w14:paraId="08521AB5"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p>
        </w:tc>
        <w:tc>
          <w:tcPr>
            <w:tcW w:w="567" w:type="dxa"/>
            <w:tcBorders>
              <w:right w:val="single" w:sz="4" w:space="0" w:color="auto"/>
            </w:tcBorders>
          </w:tcPr>
          <w:p w14:paraId="50D755B7" w14:textId="77777777" w:rsidR="00D4282F" w:rsidRPr="004D0901" w:rsidRDefault="008728D3"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4</w:t>
            </w:r>
          </w:p>
          <w:p w14:paraId="70001DA7" w14:textId="77777777" w:rsidR="008728D3"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12%</w:t>
            </w:r>
          </w:p>
        </w:tc>
        <w:tc>
          <w:tcPr>
            <w:tcW w:w="701" w:type="dxa"/>
            <w:tcBorders>
              <w:left w:val="single" w:sz="4" w:space="0" w:color="auto"/>
            </w:tcBorders>
          </w:tcPr>
          <w:p w14:paraId="4F7E7725" w14:textId="77777777" w:rsidR="008728D3" w:rsidRPr="004D0901" w:rsidRDefault="00FB1AAB"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41AD9A70" w14:textId="77777777" w:rsidR="002A15B9"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6%</w:t>
            </w:r>
          </w:p>
        </w:tc>
        <w:tc>
          <w:tcPr>
            <w:tcW w:w="567" w:type="dxa"/>
            <w:tcBorders>
              <w:left w:val="single" w:sz="4" w:space="0" w:color="auto"/>
            </w:tcBorders>
          </w:tcPr>
          <w:p w14:paraId="3C0A85EB" w14:textId="77777777" w:rsidR="00D4282F" w:rsidRPr="004D0901" w:rsidRDefault="00970FC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7AC049EE" w14:textId="77777777" w:rsidR="002A15B9"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6%</w:t>
            </w:r>
          </w:p>
        </w:tc>
        <w:tc>
          <w:tcPr>
            <w:tcW w:w="709" w:type="dxa"/>
            <w:tcBorders>
              <w:left w:val="single" w:sz="4" w:space="0" w:color="auto"/>
            </w:tcBorders>
          </w:tcPr>
          <w:p w14:paraId="3DE12D31" w14:textId="77777777" w:rsidR="00D4282F" w:rsidRPr="004D0901" w:rsidRDefault="00970FC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6</w:t>
            </w:r>
          </w:p>
          <w:p w14:paraId="028F82DA" w14:textId="77777777" w:rsidR="002A15B9"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18%</w:t>
            </w:r>
          </w:p>
        </w:tc>
        <w:tc>
          <w:tcPr>
            <w:tcW w:w="716" w:type="dxa"/>
            <w:tcBorders>
              <w:left w:val="single" w:sz="4" w:space="0" w:color="auto"/>
            </w:tcBorders>
          </w:tcPr>
          <w:p w14:paraId="569B94B3" w14:textId="77777777" w:rsidR="00D4282F" w:rsidRPr="004D0901" w:rsidRDefault="008728D3"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4</w:t>
            </w:r>
          </w:p>
          <w:p w14:paraId="29A47704" w14:textId="77777777" w:rsidR="008728D3"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12%</w:t>
            </w:r>
          </w:p>
        </w:tc>
        <w:tc>
          <w:tcPr>
            <w:tcW w:w="560" w:type="dxa"/>
            <w:tcBorders>
              <w:left w:val="single" w:sz="4" w:space="0" w:color="auto"/>
            </w:tcBorders>
          </w:tcPr>
          <w:p w14:paraId="257692B8" w14:textId="77777777" w:rsidR="00D4282F" w:rsidRPr="004D0901" w:rsidRDefault="00F01AB4"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50E77482" w14:textId="77777777" w:rsidR="00E00298"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3%</w:t>
            </w:r>
          </w:p>
        </w:tc>
        <w:tc>
          <w:tcPr>
            <w:tcW w:w="720" w:type="dxa"/>
            <w:tcBorders>
              <w:left w:val="single" w:sz="4" w:space="0" w:color="auto"/>
              <w:right w:val="single" w:sz="4" w:space="0" w:color="auto"/>
            </w:tcBorders>
          </w:tcPr>
          <w:p w14:paraId="5A6D8CFF" w14:textId="77777777" w:rsidR="00D4282F" w:rsidRPr="004D0901" w:rsidRDefault="00970FC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r>
      <w:tr w:rsidR="00D4282F" w:rsidRPr="00CE570D" w14:paraId="680718FC" w14:textId="77777777" w:rsidTr="00D3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66032F23" w14:textId="77777777" w:rsidR="00D4282F" w:rsidRPr="00907CF9" w:rsidRDefault="00D4282F"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55-64</w:t>
            </w:r>
          </w:p>
        </w:tc>
        <w:tc>
          <w:tcPr>
            <w:tcW w:w="708" w:type="dxa"/>
            <w:tcBorders>
              <w:right w:val="single" w:sz="4" w:space="0" w:color="auto"/>
            </w:tcBorders>
          </w:tcPr>
          <w:p w14:paraId="233436DF"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val="en-GB"/>
              </w:rPr>
            </w:pPr>
            <w:r w:rsidRPr="00907CF9">
              <w:rPr>
                <w:rFonts w:ascii="Arial Narrow" w:eastAsia="Times New Roman" w:hAnsi="Arial Narrow" w:cs="Arial"/>
                <w:color w:val="000000"/>
                <w:sz w:val="20"/>
                <w:szCs w:val="20"/>
                <w:lang w:val="en-GB"/>
              </w:rPr>
              <w:t>25</w:t>
            </w:r>
          </w:p>
        </w:tc>
        <w:tc>
          <w:tcPr>
            <w:tcW w:w="850" w:type="dxa"/>
            <w:tcBorders>
              <w:left w:val="single" w:sz="4" w:space="0" w:color="auto"/>
            </w:tcBorders>
          </w:tcPr>
          <w:p w14:paraId="2529C4BB"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 xml:space="preserve"> 7</w:t>
            </w:r>
          </w:p>
          <w:p w14:paraId="4E6D0ADB" w14:textId="77777777" w:rsidR="00D4282F" w:rsidRPr="00907CF9" w:rsidRDefault="00907CF9"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907CF9">
              <w:rPr>
                <w:rFonts w:ascii="Arial Narrow" w:eastAsia="Times New Roman" w:hAnsi="Arial Narrow" w:cs="Arial"/>
                <w:bCs/>
                <w:i/>
                <w:color w:val="000000"/>
                <w:sz w:val="16"/>
                <w:szCs w:val="16"/>
                <w:lang w:val="en-GB"/>
              </w:rPr>
              <w:t>27%</w:t>
            </w:r>
          </w:p>
        </w:tc>
        <w:tc>
          <w:tcPr>
            <w:tcW w:w="709" w:type="dxa"/>
            <w:tcBorders>
              <w:left w:val="single" w:sz="4" w:space="0" w:color="auto"/>
            </w:tcBorders>
          </w:tcPr>
          <w:p w14:paraId="484653FE"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18</w:t>
            </w:r>
          </w:p>
          <w:p w14:paraId="4D110858" w14:textId="77777777" w:rsidR="00D4282F" w:rsidRPr="004D0901" w:rsidRDefault="00907CF9"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73%</w:t>
            </w:r>
          </w:p>
        </w:tc>
        <w:tc>
          <w:tcPr>
            <w:tcW w:w="567" w:type="dxa"/>
            <w:tcBorders>
              <w:left w:val="single" w:sz="4" w:space="0" w:color="auto"/>
            </w:tcBorders>
          </w:tcPr>
          <w:p w14:paraId="217A0657" w14:textId="77777777" w:rsidR="00D4282F" w:rsidRPr="00907CF9" w:rsidRDefault="00970FCE"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7</w:t>
            </w:r>
          </w:p>
          <w:p w14:paraId="6152006F" w14:textId="77777777" w:rsidR="00D62352" w:rsidRPr="004D0901" w:rsidRDefault="00584FE8"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28%</w:t>
            </w:r>
          </w:p>
        </w:tc>
        <w:tc>
          <w:tcPr>
            <w:tcW w:w="291" w:type="dxa"/>
            <w:tcBorders>
              <w:left w:val="single" w:sz="4" w:space="0" w:color="auto"/>
            </w:tcBorders>
          </w:tcPr>
          <w:p w14:paraId="21E79172" w14:textId="77777777" w:rsidR="00D4282F" w:rsidRPr="00907CF9" w:rsidRDefault="00D4282F"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p>
        </w:tc>
        <w:tc>
          <w:tcPr>
            <w:tcW w:w="567" w:type="dxa"/>
            <w:tcBorders>
              <w:right w:val="single" w:sz="4" w:space="0" w:color="auto"/>
            </w:tcBorders>
          </w:tcPr>
          <w:p w14:paraId="4BC38433" w14:textId="77777777" w:rsidR="00D4282F" w:rsidRPr="004D0901" w:rsidRDefault="008728D3"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26B384CD" w14:textId="77777777" w:rsidR="008728D3"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8%</w:t>
            </w:r>
          </w:p>
        </w:tc>
        <w:tc>
          <w:tcPr>
            <w:tcW w:w="701" w:type="dxa"/>
            <w:tcBorders>
              <w:left w:val="single" w:sz="4" w:space="0" w:color="auto"/>
            </w:tcBorders>
          </w:tcPr>
          <w:p w14:paraId="4FFA7201" w14:textId="77777777" w:rsidR="00D4282F" w:rsidRPr="004D0901" w:rsidRDefault="008728D3"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55F47FC8" w14:textId="77777777" w:rsidR="008728D3"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8%</w:t>
            </w:r>
          </w:p>
        </w:tc>
        <w:tc>
          <w:tcPr>
            <w:tcW w:w="567" w:type="dxa"/>
            <w:tcBorders>
              <w:left w:val="single" w:sz="4" w:space="0" w:color="auto"/>
            </w:tcBorders>
          </w:tcPr>
          <w:p w14:paraId="1FD6F952" w14:textId="77777777" w:rsidR="00D4282F" w:rsidRPr="004D0901" w:rsidRDefault="00970FCE"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3</w:t>
            </w:r>
          </w:p>
          <w:p w14:paraId="15277437" w14:textId="77777777" w:rsidR="00DA65F3"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12%</w:t>
            </w:r>
          </w:p>
        </w:tc>
        <w:tc>
          <w:tcPr>
            <w:tcW w:w="709" w:type="dxa"/>
            <w:tcBorders>
              <w:left w:val="single" w:sz="4" w:space="0" w:color="auto"/>
            </w:tcBorders>
          </w:tcPr>
          <w:p w14:paraId="25A22904" w14:textId="77777777" w:rsidR="00D4282F" w:rsidRPr="004D0901" w:rsidRDefault="00970FCE"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tc>
        <w:tc>
          <w:tcPr>
            <w:tcW w:w="716" w:type="dxa"/>
            <w:tcBorders>
              <w:left w:val="single" w:sz="4" w:space="0" w:color="auto"/>
            </w:tcBorders>
          </w:tcPr>
          <w:p w14:paraId="590C396C" w14:textId="77777777" w:rsidR="00D4282F" w:rsidRPr="004D0901" w:rsidRDefault="00D312CE"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3</w:t>
            </w:r>
          </w:p>
          <w:p w14:paraId="4503BC33" w14:textId="77777777" w:rsidR="00D312CE" w:rsidRPr="00907CF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val="en-GB"/>
              </w:rPr>
            </w:pPr>
            <w:r>
              <w:rPr>
                <w:rFonts w:ascii="Arial Narrow" w:eastAsia="Times New Roman" w:hAnsi="Arial Narrow" w:cs="Arial"/>
                <w:color w:val="000000"/>
                <w:sz w:val="16"/>
                <w:szCs w:val="16"/>
                <w:lang w:val="en-GB"/>
              </w:rPr>
              <w:t>12%</w:t>
            </w:r>
          </w:p>
        </w:tc>
        <w:tc>
          <w:tcPr>
            <w:tcW w:w="560" w:type="dxa"/>
            <w:tcBorders>
              <w:left w:val="single" w:sz="4" w:space="0" w:color="auto"/>
            </w:tcBorders>
          </w:tcPr>
          <w:p w14:paraId="3B57D3CF" w14:textId="77777777" w:rsidR="00D4282F" w:rsidRPr="004D0901" w:rsidRDefault="00E00298"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720" w:type="dxa"/>
            <w:tcBorders>
              <w:left w:val="single" w:sz="4" w:space="0" w:color="auto"/>
              <w:right w:val="single" w:sz="4" w:space="0" w:color="auto"/>
            </w:tcBorders>
          </w:tcPr>
          <w:p w14:paraId="33657987" w14:textId="77777777" w:rsidR="00D4282F" w:rsidRPr="004D0901" w:rsidRDefault="00970FCE"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56F3F4E7" w14:textId="77777777" w:rsidR="00DA65F3" w:rsidRPr="00907CF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val="en-GB"/>
              </w:rPr>
            </w:pPr>
            <w:r>
              <w:rPr>
                <w:rFonts w:ascii="Arial Narrow" w:eastAsia="Times New Roman" w:hAnsi="Arial Narrow" w:cs="Arial"/>
                <w:color w:val="000000"/>
                <w:sz w:val="16"/>
                <w:szCs w:val="16"/>
                <w:lang w:val="en-GB"/>
              </w:rPr>
              <w:t>8%</w:t>
            </w:r>
          </w:p>
        </w:tc>
      </w:tr>
      <w:tr w:rsidR="00D4282F" w:rsidRPr="00CE570D" w14:paraId="3F709FE7" w14:textId="77777777" w:rsidTr="00D312CE">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735657EE" w14:textId="77777777" w:rsidR="00D4282F" w:rsidRPr="00907CF9" w:rsidRDefault="00D4282F"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65-74</w:t>
            </w:r>
          </w:p>
        </w:tc>
        <w:tc>
          <w:tcPr>
            <w:tcW w:w="708" w:type="dxa"/>
            <w:tcBorders>
              <w:right w:val="single" w:sz="4" w:space="0" w:color="auto"/>
            </w:tcBorders>
          </w:tcPr>
          <w:p w14:paraId="5278443D"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GB"/>
              </w:rPr>
            </w:pPr>
            <w:r w:rsidRPr="00907CF9">
              <w:rPr>
                <w:rFonts w:ascii="Arial Narrow" w:eastAsia="Times New Roman" w:hAnsi="Arial Narrow" w:cs="Arial"/>
                <w:color w:val="000000"/>
                <w:sz w:val="20"/>
                <w:szCs w:val="20"/>
                <w:lang w:val="en-GB"/>
              </w:rPr>
              <w:t>34</w:t>
            </w:r>
          </w:p>
        </w:tc>
        <w:tc>
          <w:tcPr>
            <w:tcW w:w="850" w:type="dxa"/>
            <w:tcBorders>
              <w:left w:val="single" w:sz="4" w:space="0" w:color="auto"/>
            </w:tcBorders>
          </w:tcPr>
          <w:p w14:paraId="6ADEBEE2"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 xml:space="preserve"> 8</w:t>
            </w:r>
          </w:p>
          <w:p w14:paraId="7E4DE56D" w14:textId="77777777" w:rsidR="00D4282F" w:rsidRPr="00907CF9" w:rsidRDefault="00907CF9"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sidRPr="00907CF9">
              <w:rPr>
                <w:rFonts w:ascii="Arial Narrow" w:eastAsia="Times New Roman" w:hAnsi="Arial Narrow" w:cs="Arial"/>
                <w:bCs/>
                <w:i/>
                <w:color w:val="000000"/>
                <w:sz w:val="16"/>
                <w:szCs w:val="16"/>
                <w:lang w:val="en-GB"/>
              </w:rPr>
              <w:t>26%</w:t>
            </w:r>
          </w:p>
        </w:tc>
        <w:tc>
          <w:tcPr>
            <w:tcW w:w="709" w:type="dxa"/>
            <w:tcBorders>
              <w:left w:val="single" w:sz="4" w:space="0" w:color="auto"/>
            </w:tcBorders>
          </w:tcPr>
          <w:p w14:paraId="0D677439"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26</w:t>
            </w:r>
          </w:p>
          <w:p w14:paraId="54E2584B" w14:textId="77777777" w:rsidR="00D4282F" w:rsidRPr="004D0901" w:rsidRDefault="00907CF9"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74%</w:t>
            </w:r>
          </w:p>
        </w:tc>
        <w:tc>
          <w:tcPr>
            <w:tcW w:w="567" w:type="dxa"/>
            <w:tcBorders>
              <w:left w:val="single" w:sz="4" w:space="0" w:color="auto"/>
            </w:tcBorders>
          </w:tcPr>
          <w:p w14:paraId="0A6207D2" w14:textId="77777777" w:rsidR="00D4282F" w:rsidRPr="00907CF9" w:rsidRDefault="00D62352"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11</w:t>
            </w:r>
          </w:p>
          <w:p w14:paraId="6DD2BD35" w14:textId="77777777" w:rsidR="00D62352"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32%</w:t>
            </w:r>
          </w:p>
        </w:tc>
        <w:tc>
          <w:tcPr>
            <w:tcW w:w="291" w:type="dxa"/>
            <w:tcBorders>
              <w:left w:val="single" w:sz="4" w:space="0" w:color="auto"/>
            </w:tcBorders>
          </w:tcPr>
          <w:p w14:paraId="48B183C1" w14:textId="77777777" w:rsidR="00D4282F" w:rsidRPr="00907CF9" w:rsidRDefault="00D4282F"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16"/>
                <w:szCs w:val="16"/>
                <w:lang w:val="en-GB"/>
              </w:rPr>
            </w:pPr>
          </w:p>
        </w:tc>
        <w:tc>
          <w:tcPr>
            <w:tcW w:w="567" w:type="dxa"/>
            <w:tcBorders>
              <w:right w:val="single" w:sz="4" w:space="0" w:color="auto"/>
            </w:tcBorders>
          </w:tcPr>
          <w:p w14:paraId="5D18535C" w14:textId="77777777" w:rsidR="00D4282F" w:rsidRPr="004D0901" w:rsidRDefault="008728D3"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0942DEDF" w14:textId="77777777" w:rsidR="008728D3"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3%</w:t>
            </w:r>
          </w:p>
        </w:tc>
        <w:tc>
          <w:tcPr>
            <w:tcW w:w="701" w:type="dxa"/>
            <w:tcBorders>
              <w:left w:val="single" w:sz="4" w:space="0" w:color="auto"/>
            </w:tcBorders>
          </w:tcPr>
          <w:p w14:paraId="656CBA72" w14:textId="77777777" w:rsidR="00D4282F" w:rsidRPr="004D0901" w:rsidRDefault="008728D3"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567" w:type="dxa"/>
            <w:tcBorders>
              <w:left w:val="single" w:sz="4" w:space="0" w:color="auto"/>
            </w:tcBorders>
          </w:tcPr>
          <w:p w14:paraId="1739926A" w14:textId="77777777" w:rsidR="00D4282F" w:rsidRPr="004D0901" w:rsidRDefault="00D13F60"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16B2AEAC" w14:textId="77777777" w:rsidR="00DA65F3" w:rsidRPr="004D0901"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6%</w:t>
            </w:r>
          </w:p>
        </w:tc>
        <w:tc>
          <w:tcPr>
            <w:tcW w:w="709" w:type="dxa"/>
            <w:tcBorders>
              <w:left w:val="single" w:sz="4" w:space="0" w:color="auto"/>
            </w:tcBorders>
          </w:tcPr>
          <w:p w14:paraId="5FE3BEDF" w14:textId="77777777" w:rsidR="00D4282F" w:rsidRPr="004D0901" w:rsidRDefault="00D13F60"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3F1E484E" w14:textId="77777777" w:rsidR="00DA65F3" w:rsidRPr="00907CF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val="en-GB"/>
              </w:rPr>
            </w:pPr>
            <w:r>
              <w:rPr>
                <w:rFonts w:ascii="Arial Narrow" w:eastAsia="Times New Roman" w:hAnsi="Arial Narrow" w:cs="Arial"/>
                <w:color w:val="000000"/>
                <w:sz w:val="16"/>
                <w:szCs w:val="16"/>
                <w:lang w:val="en-GB"/>
              </w:rPr>
              <w:t>3%</w:t>
            </w:r>
          </w:p>
        </w:tc>
        <w:tc>
          <w:tcPr>
            <w:tcW w:w="716" w:type="dxa"/>
            <w:tcBorders>
              <w:left w:val="single" w:sz="4" w:space="0" w:color="auto"/>
            </w:tcBorders>
          </w:tcPr>
          <w:p w14:paraId="07C8A345" w14:textId="77777777" w:rsidR="00D4282F" w:rsidRPr="004D0901" w:rsidRDefault="00D312CE"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9</w:t>
            </w:r>
          </w:p>
          <w:p w14:paraId="372C33C2" w14:textId="77777777" w:rsidR="00D312CE"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26%</w:t>
            </w:r>
          </w:p>
        </w:tc>
        <w:tc>
          <w:tcPr>
            <w:tcW w:w="560" w:type="dxa"/>
            <w:tcBorders>
              <w:left w:val="single" w:sz="4" w:space="0" w:color="auto"/>
            </w:tcBorders>
          </w:tcPr>
          <w:p w14:paraId="35CA5AF7" w14:textId="77777777" w:rsidR="00D4282F" w:rsidRPr="004D0901" w:rsidRDefault="00E00298"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2</w:t>
            </w:r>
          </w:p>
          <w:p w14:paraId="2F108621" w14:textId="77777777" w:rsidR="00E00298"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6%</w:t>
            </w:r>
          </w:p>
        </w:tc>
        <w:tc>
          <w:tcPr>
            <w:tcW w:w="720" w:type="dxa"/>
            <w:tcBorders>
              <w:left w:val="single" w:sz="4" w:space="0" w:color="auto"/>
              <w:right w:val="single" w:sz="4" w:space="0" w:color="auto"/>
            </w:tcBorders>
          </w:tcPr>
          <w:p w14:paraId="27F67602" w14:textId="77777777" w:rsidR="00D4282F" w:rsidRPr="004D0901" w:rsidRDefault="00D13F60"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4</w:t>
            </w:r>
          </w:p>
          <w:p w14:paraId="3519F249" w14:textId="77777777" w:rsidR="00DA65F3" w:rsidRPr="00BD25D9" w:rsidRDefault="004D0901" w:rsidP="00CE570D">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12%</w:t>
            </w:r>
          </w:p>
        </w:tc>
      </w:tr>
      <w:tr w:rsidR="0015365C" w:rsidRPr="00CE570D" w14:paraId="76E3E52E" w14:textId="77777777" w:rsidTr="00D3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5EB34266" w14:textId="77777777" w:rsidR="0015365C" w:rsidRPr="00907CF9" w:rsidRDefault="0015365C" w:rsidP="00CE570D">
            <w:pPr>
              <w:rPr>
                <w:rFonts w:ascii="Arial Narrow" w:eastAsia="Times New Roman" w:hAnsi="Arial Narrow" w:cs="Arial"/>
                <w:color w:val="000000"/>
                <w:sz w:val="20"/>
                <w:szCs w:val="20"/>
                <w:lang w:val="en-GB"/>
              </w:rPr>
            </w:pPr>
            <w:r w:rsidRPr="00907CF9">
              <w:rPr>
                <w:rFonts w:ascii="Arial Narrow" w:eastAsia="Times New Roman" w:hAnsi="Arial Narrow" w:cs="Arial"/>
                <w:color w:val="000000"/>
                <w:sz w:val="20"/>
                <w:szCs w:val="20"/>
                <w:lang w:val="en-GB"/>
              </w:rPr>
              <w:t>75+</w:t>
            </w:r>
          </w:p>
        </w:tc>
        <w:tc>
          <w:tcPr>
            <w:tcW w:w="708" w:type="dxa"/>
            <w:tcBorders>
              <w:right w:val="single" w:sz="4" w:space="0" w:color="auto"/>
            </w:tcBorders>
          </w:tcPr>
          <w:p w14:paraId="1E0728F6" w14:textId="77777777" w:rsidR="0015365C" w:rsidRPr="00907CF9" w:rsidRDefault="0015365C"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val="en-GB"/>
              </w:rPr>
            </w:pPr>
            <w:r w:rsidRPr="00907CF9">
              <w:rPr>
                <w:rFonts w:ascii="Arial Narrow" w:eastAsia="Times New Roman" w:hAnsi="Arial Narrow" w:cs="Arial"/>
                <w:color w:val="000000"/>
                <w:sz w:val="20"/>
                <w:szCs w:val="20"/>
                <w:lang w:val="en-GB"/>
              </w:rPr>
              <w:t xml:space="preserve">18                      </w:t>
            </w:r>
          </w:p>
        </w:tc>
        <w:tc>
          <w:tcPr>
            <w:tcW w:w="850" w:type="dxa"/>
            <w:tcBorders>
              <w:left w:val="single" w:sz="4" w:space="0" w:color="auto"/>
            </w:tcBorders>
          </w:tcPr>
          <w:p w14:paraId="13BB1A0B" w14:textId="77777777" w:rsidR="0015365C" w:rsidRPr="00907CF9" w:rsidRDefault="0015365C"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 xml:space="preserve"> 4</w:t>
            </w:r>
          </w:p>
          <w:p w14:paraId="0BE2E613" w14:textId="77777777" w:rsidR="0015365C" w:rsidRPr="00907CF9" w:rsidRDefault="00907CF9"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907CF9">
              <w:rPr>
                <w:rFonts w:ascii="Arial Narrow" w:eastAsia="Times New Roman" w:hAnsi="Arial Narrow" w:cs="Arial"/>
                <w:bCs/>
                <w:i/>
                <w:color w:val="000000"/>
                <w:sz w:val="16"/>
                <w:szCs w:val="16"/>
                <w:lang w:val="en-GB"/>
              </w:rPr>
              <w:t>22%</w:t>
            </w:r>
          </w:p>
        </w:tc>
        <w:tc>
          <w:tcPr>
            <w:tcW w:w="709" w:type="dxa"/>
            <w:tcBorders>
              <w:left w:val="single" w:sz="4" w:space="0" w:color="auto"/>
            </w:tcBorders>
          </w:tcPr>
          <w:p w14:paraId="1AA124B9" w14:textId="77777777" w:rsidR="0015365C" w:rsidRPr="00907CF9" w:rsidRDefault="0015365C"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14</w:t>
            </w:r>
          </w:p>
          <w:p w14:paraId="330A7B10" w14:textId="77777777" w:rsidR="0015365C" w:rsidRPr="004D0901" w:rsidRDefault="00907CF9"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78%</w:t>
            </w:r>
          </w:p>
        </w:tc>
        <w:tc>
          <w:tcPr>
            <w:tcW w:w="567" w:type="dxa"/>
            <w:tcBorders>
              <w:left w:val="single" w:sz="4" w:space="0" w:color="auto"/>
            </w:tcBorders>
          </w:tcPr>
          <w:p w14:paraId="341FF4F2" w14:textId="77777777" w:rsidR="0015365C" w:rsidRPr="00907CF9" w:rsidRDefault="00D62352"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r w:rsidRPr="00907CF9">
              <w:rPr>
                <w:rFonts w:ascii="Arial Narrow" w:eastAsia="Times New Roman" w:hAnsi="Arial Narrow" w:cs="Arial"/>
                <w:b/>
                <w:bCs/>
                <w:color w:val="000000"/>
                <w:sz w:val="16"/>
                <w:szCs w:val="16"/>
                <w:lang w:val="en-GB"/>
              </w:rPr>
              <w:t>9</w:t>
            </w:r>
          </w:p>
          <w:p w14:paraId="4904C37A" w14:textId="77777777" w:rsidR="00D62352"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i/>
                <w:color w:val="000000"/>
                <w:sz w:val="16"/>
                <w:szCs w:val="16"/>
                <w:lang w:val="en-GB"/>
              </w:rPr>
            </w:pPr>
            <w:r w:rsidRPr="004D0901">
              <w:rPr>
                <w:rFonts w:ascii="Arial Narrow" w:eastAsia="Times New Roman" w:hAnsi="Arial Narrow" w:cs="Arial"/>
                <w:bCs/>
                <w:i/>
                <w:color w:val="000000"/>
                <w:sz w:val="16"/>
                <w:szCs w:val="16"/>
                <w:lang w:val="en-GB"/>
              </w:rPr>
              <w:t>50%</w:t>
            </w:r>
          </w:p>
        </w:tc>
        <w:tc>
          <w:tcPr>
            <w:tcW w:w="291" w:type="dxa"/>
            <w:tcBorders>
              <w:left w:val="single" w:sz="4" w:space="0" w:color="auto"/>
            </w:tcBorders>
          </w:tcPr>
          <w:p w14:paraId="56CBF7CF" w14:textId="77777777" w:rsidR="0015365C" w:rsidRPr="00907CF9" w:rsidRDefault="0015365C"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6"/>
                <w:szCs w:val="16"/>
                <w:lang w:val="en-GB"/>
              </w:rPr>
            </w:pPr>
          </w:p>
        </w:tc>
        <w:tc>
          <w:tcPr>
            <w:tcW w:w="567" w:type="dxa"/>
            <w:tcBorders>
              <w:right w:val="single" w:sz="4" w:space="0" w:color="auto"/>
            </w:tcBorders>
          </w:tcPr>
          <w:p w14:paraId="69EEADE4" w14:textId="77777777" w:rsidR="0015365C" w:rsidRPr="004D0901" w:rsidRDefault="008728D3"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1</w:t>
            </w:r>
          </w:p>
          <w:p w14:paraId="0492010A" w14:textId="77777777" w:rsidR="008728D3" w:rsidRPr="004D0901"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4D0901">
              <w:rPr>
                <w:rFonts w:ascii="Arial Narrow" w:eastAsia="Times New Roman" w:hAnsi="Arial Narrow" w:cs="Arial"/>
                <w:i/>
                <w:color w:val="000000"/>
                <w:sz w:val="16"/>
                <w:szCs w:val="16"/>
                <w:lang w:val="en-GB"/>
              </w:rPr>
              <w:t>6%</w:t>
            </w:r>
          </w:p>
        </w:tc>
        <w:tc>
          <w:tcPr>
            <w:tcW w:w="701" w:type="dxa"/>
            <w:tcBorders>
              <w:left w:val="single" w:sz="4" w:space="0" w:color="auto"/>
            </w:tcBorders>
          </w:tcPr>
          <w:p w14:paraId="703E7DC0" w14:textId="77777777" w:rsidR="0015365C" w:rsidRPr="004D0901" w:rsidRDefault="008728D3"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567" w:type="dxa"/>
            <w:tcBorders>
              <w:left w:val="single" w:sz="4" w:space="0" w:color="auto"/>
            </w:tcBorders>
          </w:tcPr>
          <w:p w14:paraId="286B1388" w14:textId="77777777" w:rsidR="0015365C" w:rsidRPr="004D0901" w:rsidRDefault="00D13F60"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709" w:type="dxa"/>
            <w:tcBorders>
              <w:left w:val="single" w:sz="4" w:space="0" w:color="auto"/>
            </w:tcBorders>
          </w:tcPr>
          <w:p w14:paraId="2ED907B9" w14:textId="77777777" w:rsidR="0015365C" w:rsidRPr="004D0901" w:rsidRDefault="00D13F60"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4</w:t>
            </w:r>
          </w:p>
          <w:p w14:paraId="570A0A57" w14:textId="77777777" w:rsidR="00DA65F3"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22%</w:t>
            </w:r>
          </w:p>
        </w:tc>
        <w:tc>
          <w:tcPr>
            <w:tcW w:w="716" w:type="dxa"/>
            <w:tcBorders>
              <w:left w:val="single" w:sz="4" w:space="0" w:color="auto"/>
            </w:tcBorders>
          </w:tcPr>
          <w:p w14:paraId="373B860B" w14:textId="77777777" w:rsidR="0015365C" w:rsidRPr="004D0901" w:rsidRDefault="00D312CE"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7</w:t>
            </w:r>
          </w:p>
          <w:p w14:paraId="0192370E" w14:textId="77777777" w:rsidR="00D312CE" w:rsidRPr="00BD25D9" w:rsidRDefault="004D0901"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color w:val="000000"/>
                <w:sz w:val="16"/>
                <w:szCs w:val="16"/>
                <w:lang w:val="en-GB"/>
              </w:rPr>
            </w:pPr>
            <w:r w:rsidRPr="00BD25D9">
              <w:rPr>
                <w:rFonts w:ascii="Arial Narrow" w:eastAsia="Times New Roman" w:hAnsi="Arial Narrow" w:cs="Arial"/>
                <w:i/>
                <w:color w:val="000000"/>
                <w:sz w:val="16"/>
                <w:szCs w:val="16"/>
                <w:lang w:val="en-GB"/>
              </w:rPr>
              <w:t>39%</w:t>
            </w:r>
          </w:p>
        </w:tc>
        <w:tc>
          <w:tcPr>
            <w:tcW w:w="560" w:type="dxa"/>
            <w:tcBorders>
              <w:left w:val="single" w:sz="4" w:space="0" w:color="auto"/>
            </w:tcBorders>
          </w:tcPr>
          <w:p w14:paraId="6156CC81" w14:textId="77777777" w:rsidR="0015365C" w:rsidRPr="004D0901" w:rsidRDefault="00E00298"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c>
          <w:tcPr>
            <w:tcW w:w="720" w:type="dxa"/>
            <w:tcBorders>
              <w:left w:val="single" w:sz="4" w:space="0" w:color="auto"/>
              <w:right w:val="single" w:sz="4" w:space="0" w:color="auto"/>
            </w:tcBorders>
          </w:tcPr>
          <w:p w14:paraId="59F06873" w14:textId="77777777" w:rsidR="0015365C" w:rsidRPr="004D0901" w:rsidRDefault="00D13F60"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16"/>
                <w:szCs w:val="16"/>
                <w:lang w:val="en-GB"/>
              </w:rPr>
            </w:pPr>
            <w:r w:rsidRPr="004D0901">
              <w:rPr>
                <w:rFonts w:ascii="Arial Narrow" w:eastAsia="Times New Roman" w:hAnsi="Arial Narrow" w:cs="Arial"/>
                <w:b/>
                <w:color w:val="000000"/>
                <w:sz w:val="16"/>
                <w:szCs w:val="16"/>
                <w:lang w:val="en-GB"/>
              </w:rPr>
              <w:t>0</w:t>
            </w:r>
          </w:p>
        </w:tc>
      </w:tr>
    </w:tbl>
    <w:p w14:paraId="1FDC1B03" w14:textId="77777777" w:rsidR="003606E0" w:rsidRPr="00CE570D" w:rsidRDefault="003606E0" w:rsidP="00CE570D">
      <w:pPr>
        <w:rPr>
          <w:rFonts w:ascii="Arial" w:eastAsia="Times New Roman" w:hAnsi="Arial" w:cs="Arial"/>
          <w:color w:val="000000"/>
          <w:sz w:val="20"/>
          <w:szCs w:val="20"/>
          <w:lang w:val="en-GB"/>
        </w:rPr>
      </w:pPr>
    </w:p>
    <w:p w14:paraId="5A04FAF6" w14:textId="77777777" w:rsidR="003D4F4A"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19</w:t>
      </w:r>
      <w:r w:rsidR="007C1153" w:rsidRPr="00D8140D">
        <w:rPr>
          <w:rFonts w:ascii="Arial" w:eastAsia="Times New Roman" w:hAnsi="Arial" w:cs="Arial"/>
          <w:b/>
          <w:color w:val="000000"/>
          <w:sz w:val="20"/>
          <w:szCs w:val="20"/>
          <w:lang w:val="en-GB"/>
        </w:rPr>
        <w:t xml:space="preserve">: Responses by </w:t>
      </w:r>
      <w:r w:rsidR="003D4F4A" w:rsidRPr="00D8140D">
        <w:rPr>
          <w:rFonts w:ascii="Arial" w:eastAsia="Times New Roman" w:hAnsi="Arial" w:cs="Arial"/>
          <w:b/>
          <w:color w:val="000000"/>
          <w:sz w:val="20"/>
          <w:szCs w:val="20"/>
          <w:lang w:val="en-GB"/>
        </w:rPr>
        <w:t>age range</w:t>
      </w:r>
    </w:p>
    <w:p w14:paraId="0C1C840A" w14:textId="77777777" w:rsidR="00DA59BA" w:rsidRPr="00D8140D" w:rsidRDefault="00DA59BA" w:rsidP="00CE570D">
      <w:pPr>
        <w:rPr>
          <w:rFonts w:ascii="Arial" w:eastAsia="Times New Roman" w:hAnsi="Arial" w:cs="Arial"/>
          <w:b/>
          <w:color w:val="000000"/>
          <w:sz w:val="20"/>
          <w:szCs w:val="20"/>
          <w:lang w:val="en-GB"/>
        </w:rPr>
      </w:pPr>
    </w:p>
    <w:p w14:paraId="3D0230DA" w14:textId="77777777" w:rsidR="00DA59BA" w:rsidRDefault="00DA59BA" w:rsidP="00CE570D">
      <w:pPr>
        <w:rPr>
          <w:rFonts w:ascii="Arial" w:eastAsia="Times New Roman" w:hAnsi="Arial" w:cs="Arial"/>
          <w:color w:val="000000"/>
          <w:sz w:val="20"/>
          <w:szCs w:val="20"/>
          <w:lang w:val="en-GB"/>
        </w:rPr>
      </w:pPr>
    </w:p>
    <w:p w14:paraId="1818DE09" w14:textId="77777777" w:rsidR="007C1153" w:rsidRPr="00CE570D" w:rsidRDefault="00CF02E0"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w:t>
      </w:r>
      <w:r w:rsidR="0033181C">
        <w:rPr>
          <w:rFonts w:ascii="Arial" w:eastAsia="Times New Roman" w:hAnsi="Arial" w:cs="Arial"/>
          <w:color w:val="000000"/>
          <w:sz w:val="20"/>
          <w:szCs w:val="20"/>
          <w:lang w:val="en-GB"/>
        </w:rPr>
        <w:t>he remainder of this</w:t>
      </w:r>
      <w:r w:rsidR="00A7145A" w:rsidRPr="00CE570D">
        <w:rPr>
          <w:rFonts w:ascii="Arial" w:eastAsia="Times New Roman" w:hAnsi="Arial" w:cs="Arial"/>
          <w:color w:val="000000"/>
          <w:sz w:val="20"/>
          <w:szCs w:val="20"/>
          <w:lang w:val="en-GB"/>
        </w:rPr>
        <w:t xml:space="preserve"> section explores the responses in relation to </w:t>
      </w:r>
      <w:r w:rsidR="0033181C">
        <w:rPr>
          <w:rFonts w:ascii="Arial" w:eastAsia="Times New Roman" w:hAnsi="Arial" w:cs="Arial"/>
          <w:color w:val="000000"/>
          <w:sz w:val="20"/>
          <w:szCs w:val="20"/>
          <w:lang w:val="en-GB"/>
        </w:rPr>
        <w:t xml:space="preserve">the 7 </w:t>
      </w:r>
      <w:r w:rsidR="00A7145A" w:rsidRPr="00CE570D">
        <w:rPr>
          <w:rFonts w:ascii="Arial" w:eastAsia="Times New Roman" w:hAnsi="Arial" w:cs="Arial"/>
          <w:color w:val="000000"/>
          <w:sz w:val="20"/>
          <w:szCs w:val="20"/>
          <w:lang w:val="en-GB"/>
        </w:rPr>
        <w:t>age</w:t>
      </w:r>
      <w:r w:rsidR="0033181C">
        <w:rPr>
          <w:rFonts w:ascii="Arial" w:eastAsia="Times New Roman" w:hAnsi="Arial" w:cs="Arial"/>
          <w:color w:val="000000"/>
          <w:sz w:val="20"/>
          <w:szCs w:val="20"/>
          <w:lang w:val="en-GB"/>
        </w:rPr>
        <w:t xml:space="preserve"> bands within which users were asked to locate themselves</w:t>
      </w:r>
      <w:r w:rsidR="00A7145A" w:rsidRPr="00CE570D">
        <w:rPr>
          <w:rFonts w:ascii="Arial" w:eastAsia="Times New Roman" w:hAnsi="Arial" w:cs="Arial"/>
          <w:color w:val="000000"/>
          <w:sz w:val="20"/>
          <w:szCs w:val="20"/>
          <w:lang w:val="en-GB"/>
        </w:rPr>
        <w:t>. Which groups are most likely to demonstrate behaviour patterns indicating high levels of digital engagement, and what barriers are they encountering once online? Conversely, which groups are currently least likely to engage with digital services, and what can we find out about their reasons for non-engagement?</w:t>
      </w:r>
    </w:p>
    <w:p w14:paraId="0D0AB3A6" w14:textId="77777777" w:rsidR="007E0AD1" w:rsidRPr="00CE570D" w:rsidRDefault="007E0AD1" w:rsidP="00CE570D">
      <w:pPr>
        <w:rPr>
          <w:rFonts w:ascii="Arial" w:eastAsia="Times New Roman" w:hAnsi="Arial" w:cs="Arial"/>
          <w:b/>
          <w:color w:val="000000"/>
          <w:sz w:val="20"/>
          <w:szCs w:val="20"/>
          <w:lang w:val="en-GB"/>
        </w:rPr>
      </w:pPr>
    </w:p>
    <w:p w14:paraId="6E9A9981" w14:textId="77777777" w:rsidR="00CF02E0" w:rsidRDefault="00CF02E0" w:rsidP="00CE570D">
      <w:pPr>
        <w:rPr>
          <w:rFonts w:ascii="Arial" w:eastAsia="Times New Roman" w:hAnsi="Arial" w:cs="Arial"/>
          <w:b/>
          <w:color w:val="000000"/>
          <w:sz w:val="20"/>
          <w:szCs w:val="20"/>
          <w:lang w:val="en-GB"/>
        </w:rPr>
      </w:pPr>
    </w:p>
    <w:p w14:paraId="3BFFDE87" w14:textId="77777777" w:rsidR="005765D6" w:rsidRPr="00FC1A71" w:rsidRDefault="005765D6" w:rsidP="00CE570D">
      <w:pPr>
        <w:rPr>
          <w:rFonts w:ascii="Arial" w:eastAsia="Times New Roman" w:hAnsi="Arial" w:cs="Arial"/>
          <w:b/>
          <w:color w:val="000000"/>
          <w:szCs w:val="20"/>
          <w:lang w:val="en-GB"/>
        </w:rPr>
      </w:pPr>
      <w:r w:rsidRPr="00FC1A71">
        <w:rPr>
          <w:rFonts w:ascii="Arial" w:eastAsia="Times New Roman" w:hAnsi="Arial" w:cs="Arial"/>
          <w:b/>
          <w:color w:val="000000"/>
          <w:szCs w:val="20"/>
          <w:lang w:val="en-GB"/>
        </w:rPr>
        <w:t>35-44: Key Digital Engagers</w:t>
      </w:r>
    </w:p>
    <w:p w14:paraId="6208B3D6" w14:textId="77777777" w:rsidR="005765D6" w:rsidRPr="00CE570D" w:rsidRDefault="005765D6" w:rsidP="00CE570D">
      <w:pPr>
        <w:rPr>
          <w:rFonts w:ascii="Arial" w:eastAsia="Times New Roman" w:hAnsi="Arial" w:cs="Arial"/>
          <w:color w:val="000000"/>
          <w:sz w:val="20"/>
          <w:szCs w:val="20"/>
          <w:lang w:val="en-GB"/>
        </w:rPr>
      </w:pPr>
    </w:p>
    <w:p w14:paraId="5E30D752" w14:textId="661ACB3C" w:rsidR="00BD25D9" w:rsidRDefault="00A7145A" w:rsidP="00CF02E0">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On the two days in July, 2018 when callers were canvassed an overall 30% of the 184 callers had attempted to get information or complete a transaction online immediately prior to cal</w:t>
      </w:r>
      <w:r w:rsidR="00FC03A0">
        <w:rPr>
          <w:rFonts w:ascii="Arial" w:eastAsia="Times New Roman" w:hAnsi="Arial" w:cs="Arial"/>
          <w:color w:val="000000"/>
          <w:sz w:val="20"/>
          <w:szCs w:val="20"/>
          <w:lang w:val="en-GB"/>
        </w:rPr>
        <w:t>ling. Of those, a significant 68</w:t>
      </w:r>
      <w:r w:rsidRPr="00CE570D">
        <w:rPr>
          <w:rFonts w:ascii="Arial" w:eastAsia="Times New Roman" w:hAnsi="Arial" w:cs="Arial"/>
          <w:color w:val="000000"/>
          <w:sz w:val="20"/>
          <w:szCs w:val="20"/>
          <w:lang w:val="en-GB"/>
        </w:rPr>
        <w:t xml:space="preserve">% were in the </w:t>
      </w:r>
      <w:proofErr w:type="gramStart"/>
      <w:r w:rsidRPr="00CE570D">
        <w:rPr>
          <w:rFonts w:ascii="Arial" w:eastAsia="Times New Roman" w:hAnsi="Arial" w:cs="Arial"/>
          <w:color w:val="000000"/>
          <w:sz w:val="20"/>
          <w:szCs w:val="20"/>
          <w:lang w:val="en-GB"/>
        </w:rPr>
        <w:t>35-44 age</w:t>
      </w:r>
      <w:proofErr w:type="gramEnd"/>
      <w:r w:rsidRPr="00CE570D">
        <w:rPr>
          <w:rFonts w:ascii="Arial" w:eastAsia="Times New Roman" w:hAnsi="Arial" w:cs="Arial"/>
          <w:color w:val="000000"/>
          <w:sz w:val="20"/>
          <w:szCs w:val="20"/>
          <w:lang w:val="en-GB"/>
        </w:rPr>
        <w:t xml:space="preserve"> range. </w:t>
      </w:r>
      <w:r w:rsidR="00015492" w:rsidRPr="00CE570D">
        <w:rPr>
          <w:rFonts w:ascii="Arial" w:eastAsia="Times New Roman" w:hAnsi="Arial" w:cs="Arial"/>
          <w:color w:val="000000"/>
          <w:sz w:val="20"/>
          <w:szCs w:val="20"/>
          <w:lang w:val="en-GB"/>
        </w:rPr>
        <w:t>This places Cornwall in line with the national figures for digital engagement with local councils, which show this age group demo</w:t>
      </w:r>
      <w:r w:rsidR="00983028" w:rsidRPr="00CE570D">
        <w:rPr>
          <w:rFonts w:ascii="Arial" w:eastAsia="Times New Roman" w:hAnsi="Arial" w:cs="Arial"/>
          <w:color w:val="000000"/>
          <w:sz w:val="20"/>
          <w:szCs w:val="20"/>
          <w:lang w:val="en-GB"/>
        </w:rPr>
        <w:t>nstrating the highest likelihoo</w:t>
      </w:r>
      <w:r w:rsidR="00A869EC">
        <w:rPr>
          <w:rFonts w:ascii="Arial" w:eastAsia="Times New Roman" w:hAnsi="Arial" w:cs="Arial"/>
          <w:color w:val="000000"/>
          <w:sz w:val="20"/>
          <w:szCs w:val="20"/>
          <w:lang w:val="en-GB"/>
        </w:rPr>
        <w:t>d to engage online (see Figure 20</w:t>
      </w:r>
      <w:r w:rsidR="00983028" w:rsidRPr="00CE570D">
        <w:rPr>
          <w:rFonts w:ascii="Arial" w:eastAsia="Times New Roman" w:hAnsi="Arial" w:cs="Arial"/>
          <w:color w:val="000000"/>
          <w:sz w:val="20"/>
          <w:szCs w:val="20"/>
          <w:lang w:val="en-GB"/>
        </w:rPr>
        <w:t xml:space="preserve"> below), alt</w:t>
      </w:r>
      <w:r w:rsidR="00FC03A0">
        <w:rPr>
          <w:rFonts w:ascii="Arial" w:eastAsia="Times New Roman" w:hAnsi="Arial" w:cs="Arial"/>
          <w:color w:val="000000"/>
          <w:sz w:val="20"/>
          <w:szCs w:val="20"/>
          <w:lang w:val="en-GB"/>
        </w:rPr>
        <w:t xml:space="preserve">hough the differential was 9% </w:t>
      </w:r>
      <w:r w:rsidR="00983028" w:rsidRPr="00CE570D">
        <w:rPr>
          <w:rFonts w:ascii="Arial" w:eastAsia="Times New Roman" w:hAnsi="Arial" w:cs="Arial"/>
          <w:color w:val="000000"/>
          <w:sz w:val="20"/>
          <w:szCs w:val="20"/>
          <w:lang w:val="en-GB"/>
        </w:rPr>
        <w:t>higher in our cohort (Ofcom, 2017</w:t>
      </w:r>
      <w:r w:rsidR="00D8010E">
        <w:rPr>
          <w:rFonts w:ascii="Arial" w:eastAsia="Times New Roman" w:hAnsi="Arial" w:cs="Arial"/>
          <w:color w:val="000000"/>
          <w:sz w:val="20"/>
          <w:szCs w:val="20"/>
          <w:lang w:val="en-GB"/>
        </w:rPr>
        <w:t>).</w:t>
      </w:r>
    </w:p>
    <w:p w14:paraId="12C1563C" w14:textId="77777777" w:rsidR="00A869EC" w:rsidRPr="00CF02E0" w:rsidRDefault="00A869EC" w:rsidP="00CF02E0">
      <w:pPr>
        <w:rPr>
          <w:rFonts w:ascii="Arial" w:eastAsia="Times New Roman" w:hAnsi="Arial" w:cs="Arial"/>
          <w:color w:val="000000"/>
          <w:sz w:val="20"/>
          <w:szCs w:val="20"/>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5303"/>
        <w:gridCol w:w="441"/>
        <w:gridCol w:w="499"/>
        <w:gridCol w:w="489"/>
        <w:gridCol w:w="471"/>
        <w:gridCol w:w="36"/>
        <w:gridCol w:w="489"/>
        <w:gridCol w:w="489"/>
        <w:gridCol w:w="489"/>
        <w:gridCol w:w="431"/>
      </w:tblGrid>
      <w:tr w:rsidR="00983028" w:rsidRPr="00CE570D" w14:paraId="7F25128B" w14:textId="77777777" w:rsidTr="00983028">
        <w:tc>
          <w:tcPr>
            <w:tcW w:w="0" w:type="auto"/>
            <w:gridSpan w:val="2"/>
            <w:tcBorders>
              <w:top w:val="single" w:sz="6" w:space="0" w:color="FFFFFF"/>
              <w:left w:val="single" w:sz="6" w:space="0" w:color="FFFFFF"/>
              <w:bottom w:val="single" w:sz="12" w:space="0" w:color="FFFFFF"/>
              <w:right w:val="single" w:sz="24" w:space="0" w:color="FFFFFF"/>
            </w:tcBorders>
            <w:shd w:val="clear" w:color="auto" w:fill="632366"/>
            <w:vAlign w:val="center"/>
            <w:hideMark/>
          </w:tcPr>
          <w:p w14:paraId="1E15EF6D"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All internet users </w:t>
            </w:r>
          </w:p>
        </w:tc>
        <w:tc>
          <w:tcPr>
            <w:tcW w:w="0" w:type="auto"/>
            <w:tcBorders>
              <w:top w:val="single" w:sz="6" w:space="0" w:color="FFFFFF"/>
              <w:left w:val="single" w:sz="24" w:space="0" w:color="FFFFFF"/>
              <w:bottom w:val="single" w:sz="12" w:space="0" w:color="FFFFFF"/>
              <w:right w:val="single" w:sz="8" w:space="0" w:color="FFFFFF"/>
            </w:tcBorders>
            <w:shd w:val="clear" w:color="auto" w:fill="632366"/>
            <w:vAlign w:val="center"/>
            <w:hideMark/>
          </w:tcPr>
          <w:p w14:paraId="4A8EE1D8"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16-24 </w:t>
            </w:r>
          </w:p>
        </w:tc>
        <w:tc>
          <w:tcPr>
            <w:tcW w:w="0" w:type="auto"/>
            <w:tcBorders>
              <w:top w:val="single" w:sz="6" w:space="0" w:color="FFFFFF"/>
              <w:left w:val="single" w:sz="8" w:space="0" w:color="FFFFFF"/>
              <w:bottom w:val="single" w:sz="12" w:space="0" w:color="FFFFFF"/>
              <w:right w:val="single" w:sz="8" w:space="0" w:color="FFFFFF"/>
            </w:tcBorders>
            <w:shd w:val="clear" w:color="auto" w:fill="632366"/>
            <w:vAlign w:val="center"/>
            <w:hideMark/>
          </w:tcPr>
          <w:p w14:paraId="667AEC9D"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25-34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14D43860"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35-44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tcPr>
          <w:p w14:paraId="2C837F96" w14:textId="77777777" w:rsidR="00983028" w:rsidRPr="00CE570D" w:rsidRDefault="00983028" w:rsidP="00CE570D">
            <w:pPr>
              <w:spacing w:before="100" w:beforeAutospacing="1" w:after="100" w:afterAutospacing="1"/>
              <w:rPr>
                <w:rFonts w:ascii="Arial" w:hAnsi="Arial" w:cs="Arial"/>
                <w:sz w:val="20"/>
                <w:szCs w:val="20"/>
                <w:lang w:val="en-GB"/>
              </w:rPr>
            </w:pP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4BC2669F"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45-54 </w:t>
            </w:r>
          </w:p>
        </w:tc>
        <w:tc>
          <w:tcPr>
            <w:tcW w:w="0" w:type="auto"/>
            <w:tcBorders>
              <w:top w:val="single" w:sz="6" w:space="0" w:color="FFFFFF"/>
              <w:left w:val="single" w:sz="8" w:space="0" w:color="FFFFFF"/>
              <w:bottom w:val="single" w:sz="12" w:space="0" w:color="FFFFFF"/>
              <w:right w:val="single" w:sz="8" w:space="0" w:color="FFFFFF"/>
            </w:tcBorders>
            <w:shd w:val="clear" w:color="auto" w:fill="632366"/>
            <w:vAlign w:val="center"/>
            <w:hideMark/>
          </w:tcPr>
          <w:p w14:paraId="7BE7C663"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55-64 </w:t>
            </w:r>
          </w:p>
        </w:tc>
        <w:tc>
          <w:tcPr>
            <w:tcW w:w="0" w:type="auto"/>
            <w:tcBorders>
              <w:top w:val="single" w:sz="6" w:space="0" w:color="FFFFFF"/>
              <w:left w:val="single" w:sz="8" w:space="0" w:color="FFFFFF"/>
              <w:bottom w:val="single" w:sz="12" w:space="0" w:color="FFFFFF"/>
              <w:right w:val="single" w:sz="8" w:space="0" w:color="FFFFFF"/>
            </w:tcBorders>
            <w:shd w:val="clear" w:color="auto" w:fill="632366"/>
            <w:vAlign w:val="center"/>
            <w:hideMark/>
          </w:tcPr>
          <w:p w14:paraId="05B2C200"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65-74 </w:t>
            </w:r>
          </w:p>
        </w:tc>
        <w:tc>
          <w:tcPr>
            <w:tcW w:w="0" w:type="auto"/>
            <w:tcBorders>
              <w:top w:val="single" w:sz="6" w:space="0" w:color="FFFFFF"/>
              <w:left w:val="single" w:sz="8" w:space="0" w:color="FFFFFF"/>
              <w:bottom w:val="single" w:sz="12" w:space="0" w:color="FFFFFF"/>
              <w:right w:val="single" w:sz="12" w:space="0" w:color="FFFFFF"/>
            </w:tcBorders>
            <w:shd w:val="clear" w:color="auto" w:fill="632366"/>
            <w:vAlign w:val="center"/>
            <w:hideMark/>
          </w:tcPr>
          <w:p w14:paraId="35C91B32"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75+ </w:t>
            </w:r>
          </w:p>
        </w:tc>
      </w:tr>
      <w:tr w:rsidR="00983028" w:rsidRPr="00CE570D" w14:paraId="746588A5" w14:textId="77777777" w:rsidTr="00983028">
        <w:tc>
          <w:tcPr>
            <w:tcW w:w="0" w:type="auto"/>
            <w:tcBorders>
              <w:top w:val="single" w:sz="12" w:space="0" w:color="FFFFFF"/>
              <w:left w:val="single" w:sz="6" w:space="0" w:color="FFFFFF"/>
              <w:bottom w:val="single" w:sz="12" w:space="0" w:color="FFFFFF"/>
              <w:right w:val="single" w:sz="8" w:space="0" w:color="FFFFFF"/>
            </w:tcBorders>
            <w:shd w:val="clear" w:color="auto" w:fill="E8E8E8"/>
            <w:vAlign w:val="center"/>
            <w:hideMark/>
          </w:tcPr>
          <w:p w14:paraId="4C456657"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Pay online for your council tax or for another local council service (parking ticket, congestion charge etc.) </w:t>
            </w:r>
          </w:p>
        </w:tc>
        <w:tc>
          <w:tcPr>
            <w:tcW w:w="0" w:type="auto"/>
            <w:tcBorders>
              <w:top w:val="single" w:sz="12" w:space="0" w:color="FFFFFF"/>
              <w:left w:val="single" w:sz="8" w:space="0" w:color="FFFFFF"/>
              <w:bottom w:val="single" w:sz="12" w:space="0" w:color="FFFFFF"/>
              <w:right w:val="single" w:sz="24" w:space="0" w:color="FFFFFF"/>
            </w:tcBorders>
            <w:shd w:val="clear" w:color="auto" w:fill="E8E8E8"/>
            <w:vAlign w:val="center"/>
            <w:hideMark/>
          </w:tcPr>
          <w:p w14:paraId="1D73FD96"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46% </w:t>
            </w:r>
          </w:p>
        </w:tc>
        <w:tc>
          <w:tcPr>
            <w:tcW w:w="0" w:type="auto"/>
            <w:tcBorders>
              <w:top w:val="single" w:sz="12" w:space="0" w:color="FFFFFF"/>
              <w:left w:val="single" w:sz="24" w:space="0" w:color="FFFFFF"/>
              <w:bottom w:val="single" w:sz="12" w:space="0" w:color="FFFFFF"/>
              <w:right w:val="single" w:sz="8" w:space="0" w:color="FFFFFF"/>
            </w:tcBorders>
            <w:shd w:val="clear" w:color="auto" w:fill="E8E8E8"/>
            <w:vAlign w:val="center"/>
            <w:hideMark/>
          </w:tcPr>
          <w:p w14:paraId="05D41F24"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28%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35BB4BAC"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57% </w:t>
            </w:r>
          </w:p>
        </w:tc>
        <w:tc>
          <w:tcPr>
            <w:tcW w:w="0" w:type="auto"/>
            <w:gridSpan w:val="2"/>
            <w:tcBorders>
              <w:top w:val="single" w:sz="12" w:space="0" w:color="FFFFFF"/>
              <w:left w:val="single" w:sz="8" w:space="0" w:color="FFFFFF"/>
              <w:bottom w:val="single" w:sz="12" w:space="0" w:color="FFFFFF"/>
              <w:right w:val="single" w:sz="8" w:space="0" w:color="FFFFFF"/>
            </w:tcBorders>
            <w:shd w:val="clear" w:color="auto" w:fill="D9D9D9" w:themeFill="background1" w:themeFillShade="D9"/>
            <w:vAlign w:val="center"/>
            <w:hideMark/>
          </w:tcPr>
          <w:p w14:paraId="6D52C3AC"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59% </w:t>
            </w:r>
          </w:p>
        </w:tc>
        <w:tc>
          <w:tcPr>
            <w:tcW w:w="0" w:type="auto"/>
            <w:tcBorders>
              <w:top w:val="single" w:sz="12" w:space="0" w:color="FFFFFF"/>
              <w:left w:val="single" w:sz="8" w:space="0" w:color="FFFFFF"/>
              <w:bottom w:val="single" w:sz="12" w:space="0" w:color="FFFFFF"/>
              <w:right w:val="single" w:sz="8" w:space="0" w:color="FFFFFF"/>
            </w:tcBorders>
            <w:shd w:val="clear" w:color="auto" w:fill="D9D9D9" w:themeFill="background1" w:themeFillShade="D9"/>
            <w:vAlign w:val="center"/>
            <w:hideMark/>
          </w:tcPr>
          <w:p w14:paraId="1B29948C"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47%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25348A77"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48%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6BB0B545"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31% </w:t>
            </w:r>
          </w:p>
        </w:tc>
        <w:tc>
          <w:tcPr>
            <w:tcW w:w="0" w:type="auto"/>
            <w:tcBorders>
              <w:top w:val="single" w:sz="12" w:space="0" w:color="FFFFFF"/>
              <w:left w:val="single" w:sz="8" w:space="0" w:color="FFFFFF"/>
              <w:bottom w:val="single" w:sz="12" w:space="0" w:color="FFFFFF"/>
              <w:right w:val="single" w:sz="12" w:space="0" w:color="FFFFFF"/>
            </w:tcBorders>
            <w:shd w:val="clear" w:color="auto" w:fill="E8E8E8"/>
            <w:vAlign w:val="center"/>
            <w:hideMark/>
          </w:tcPr>
          <w:p w14:paraId="75270130" w14:textId="77777777" w:rsidR="00983028" w:rsidRPr="00CE570D" w:rsidRDefault="00983028"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19% </w:t>
            </w:r>
          </w:p>
        </w:tc>
      </w:tr>
    </w:tbl>
    <w:p w14:paraId="763805AB" w14:textId="77777777" w:rsidR="00983028" w:rsidRPr="00CE570D" w:rsidRDefault="00983028" w:rsidP="00CE570D">
      <w:pPr>
        <w:ind w:left="-709"/>
        <w:rPr>
          <w:rFonts w:ascii="Arial" w:hAnsi="Arial" w:cs="Arial"/>
          <w:bCs/>
          <w:sz w:val="20"/>
          <w:szCs w:val="20"/>
          <w:lang w:val="en-GB"/>
        </w:rPr>
      </w:pPr>
    </w:p>
    <w:p w14:paraId="5E3E6855" w14:textId="77777777" w:rsidR="00983028" w:rsidRPr="00D8140D" w:rsidRDefault="0030433F" w:rsidP="00CF02E0">
      <w:pPr>
        <w:rPr>
          <w:rFonts w:ascii="Arial" w:hAnsi="Arial" w:cs="Arial"/>
          <w:b/>
          <w:bCs/>
          <w:sz w:val="20"/>
          <w:szCs w:val="20"/>
          <w:lang w:val="en-GB"/>
        </w:rPr>
      </w:pPr>
      <w:r w:rsidRPr="00D8140D">
        <w:rPr>
          <w:rFonts w:ascii="Arial" w:hAnsi="Arial" w:cs="Arial"/>
          <w:b/>
          <w:bCs/>
          <w:sz w:val="20"/>
          <w:szCs w:val="20"/>
          <w:lang w:val="en-GB"/>
        </w:rPr>
        <w:t>Figure 20</w:t>
      </w:r>
      <w:r w:rsidR="00983028" w:rsidRPr="00D8140D">
        <w:rPr>
          <w:rFonts w:ascii="Arial" w:hAnsi="Arial" w:cs="Arial"/>
          <w:b/>
          <w:bCs/>
          <w:sz w:val="20"/>
          <w:szCs w:val="20"/>
          <w:lang w:val="en-GB"/>
        </w:rPr>
        <w:t>: Extract from Ofcom table Figure 42: Use of public or civic services online, by age, in the Adults’ Media Uses and Attitudes Report, 2017, p69.</w:t>
      </w:r>
    </w:p>
    <w:p w14:paraId="1B355E6C" w14:textId="77777777" w:rsidR="00983028" w:rsidRPr="0030433F" w:rsidRDefault="00983028" w:rsidP="00CE570D">
      <w:pPr>
        <w:rPr>
          <w:rFonts w:ascii="Arial" w:eastAsia="Times New Roman" w:hAnsi="Arial" w:cs="Arial"/>
          <w:color w:val="000000"/>
          <w:sz w:val="20"/>
          <w:szCs w:val="20"/>
          <w:lang w:val="en-GB"/>
        </w:rPr>
      </w:pPr>
    </w:p>
    <w:p w14:paraId="69740B08" w14:textId="77777777" w:rsidR="00015492" w:rsidRPr="0030433F" w:rsidRDefault="00015492" w:rsidP="00CE570D">
      <w:pPr>
        <w:rPr>
          <w:rFonts w:ascii="Arial" w:eastAsia="Times New Roman" w:hAnsi="Arial" w:cs="Arial"/>
          <w:color w:val="000000"/>
          <w:sz w:val="20"/>
          <w:szCs w:val="20"/>
          <w:lang w:val="en-GB"/>
        </w:rPr>
      </w:pPr>
    </w:p>
    <w:p w14:paraId="23D81BC8" w14:textId="77777777" w:rsidR="00A7145A" w:rsidRPr="00CE570D" w:rsidRDefault="00A7145A"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Prompted to explain why they had ended up calling anyway, 36%</w:t>
      </w:r>
      <w:r w:rsidR="00F31643" w:rsidRPr="00CE570D">
        <w:rPr>
          <w:rFonts w:ascii="Arial" w:eastAsia="Times New Roman" w:hAnsi="Arial" w:cs="Arial"/>
          <w:color w:val="000000"/>
          <w:sz w:val="20"/>
          <w:szCs w:val="20"/>
          <w:lang w:val="en-GB"/>
        </w:rPr>
        <w:t xml:space="preserve"> (8) of these 15 respondents</w:t>
      </w:r>
      <w:r w:rsidRPr="00CE570D">
        <w:rPr>
          <w:rFonts w:ascii="Arial" w:eastAsia="Times New Roman" w:hAnsi="Arial" w:cs="Arial"/>
          <w:color w:val="000000"/>
          <w:sz w:val="20"/>
          <w:szCs w:val="20"/>
          <w:lang w:val="en-GB"/>
        </w:rPr>
        <w:t xml:space="preserve"> said there </w:t>
      </w:r>
      <w:r w:rsidR="00015492" w:rsidRPr="00CE570D">
        <w:rPr>
          <w:rFonts w:ascii="Arial" w:eastAsia="Times New Roman" w:hAnsi="Arial" w:cs="Arial"/>
          <w:color w:val="000000"/>
          <w:sz w:val="20"/>
          <w:szCs w:val="20"/>
          <w:lang w:val="en-GB"/>
        </w:rPr>
        <w:t>‘</w:t>
      </w:r>
      <w:r w:rsidRPr="00CE570D">
        <w:rPr>
          <w:rFonts w:ascii="Arial" w:eastAsia="Times New Roman" w:hAnsi="Arial" w:cs="Arial"/>
          <w:color w:val="000000"/>
          <w:sz w:val="20"/>
          <w:szCs w:val="20"/>
          <w:lang w:val="en-GB"/>
        </w:rPr>
        <w:t>wasn’t enough information</w:t>
      </w:r>
      <w:r w:rsidR="00015492" w:rsidRPr="00CE570D">
        <w:rPr>
          <w:rFonts w:ascii="Arial" w:eastAsia="Times New Roman" w:hAnsi="Arial" w:cs="Arial"/>
          <w:color w:val="000000"/>
          <w:sz w:val="20"/>
          <w:szCs w:val="20"/>
          <w:lang w:val="en-GB"/>
        </w:rPr>
        <w:t>’</w:t>
      </w:r>
      <w:r w:rsidRPr="00CE570D">
        <w:rPr>
          <w:rFonts w:ascii="Arial" w:eastAsia="Times New Roman" w:hAnsi="Arial" w:cs="Arial"/>
          <w:color w:val="000000"/>
          <w:sz w:val="20"/>
          <w:szCs w:val="20"/>
          <w:lang w:val="en-GB"/>
        </w:rPr>
        <w:t xml:space="preserve"> to assist them online; </w:t>
      </w:r>
      <w:r w:rsidR="00F31643" w:rsidRPr="00CE570D">
        <w:rPr>
          <w:rFonts w:ascii="Arial" w:eastAsia="Times New Roman" w:hAnsi="Arial" w:cs="Arial"/>
          <w:color w:val="000000"/>
          <w:sz w:val="20"/>
          <w:szCs w:val="20"/>
          <w:lang w:val="en-GB"/>
        </w:rPr>
        <w:t>18% (4) couldn’t complete the transaction online (the 2 who recorded their chosen service called registration and ‘couldn’t complete the booking online’ (169, Female) and environmental health; and 2 (9%) had problems with loading due to connec</w:t>
      </w:r>
      <w:r w:rsidR="00015492" w:rsidRPr="00CE570D">
        <w:rPr>
          <w:rFonts w:ascii="Arial" w:eastAsia="Times New Roman" w:hAnsi="Arial" w:cs="Arial"/>
          <w:color w:val="000000"/>
          <w:sz w:val="20"/>
          <w:szCs w:val="20"/>
          <w:lang w:val="en-GB"/>
        </w:rPr>
        <w:t>tion problems on their devices.</w:t>
      </w:r>
    </w:p>
    <w:p w14:paraId="34AE9462" w14:textId="77777777" w:rsidR="00983028" w:rsidRPr="00CE570D" w:rsidRDefault="00983028" w:rsidP="00CE570D">
      <w:pPr>
        <w:rPr>
          <w:rFonts w:ascii="Arial" w:eastAsia="Times New Roman" w:hAnsi="Arial" w:cs="Arial"/>
          <w:color w:val="000000"/>
          <w:sz w:val="20"/>
          <w:szCs w:val="20"/>
          <w:lang w:val="en-GB"/>
        </w:rPr>
      </w:pPr>
    </w:p>
    <w:p w14:paraId="287F4D71" w14:textId="77777777" w:rsidR="003025A6" w:rsidRPr="00CF02E0" w:rsidRDefault="00983028"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The remaining 7 (7%) of respondents in this age range who called first, reported a number of reasons for not going online from feeling uncomfortable online, through a simple preference to talk, </w:t>
      </w:r>
      <w:r w:rsidR="005765D6" w:rsidRPr="00CE570D">
        <w:rPr>
          <w:rFonts w:ascii="Arial" w:eastAsia="Times New Roman" w:hAnsi="Arial" w:cs="Arial"/>
          <w:color w:val="000000"/>
          <w:sz w:val="20"/>
          <w:szCs w:val="20"/>
          <w:lang w:val="en-GB"/>
        </w:rPr>
        <w:t>not being aware of online services and access issues.</w:t>
      </w:r>
    </w:p>
    <w:p w14:paraId="36CAB9B9" w14:textId="77777777" w:rsidR="00CF02E0" w:rsidRDefault="00CF02E0" w:rsidP="00CE570D">
      <w:pPr>
        <w:rPr>
          <w:rFonts w:ascii="Arial" w:eastAsia="Times New Roman" w:hAnsi="Arial" w:cs="Arial"/>
          <w:b/>
          <w:sz w:val="20"/>
          <w:szCs w:val="20"/>
          <w:lang w:val="en-GB"/>
        </w:rPr>
      </w:pPr>
    </w:p>
    <w:p w14:paraId="1A43C799" w14:textId="77777777" w:rsidR="00CF02E0" w:rsidRDefault="00CF02E0" w:rsidP="00CE570D">
      <w:pPr>
        <w:rPr>
          <w:rFonts w:ascii="Arial" w:eastAsia="Times New Roman" w:hAnsi="Arial" w:cs="Arial"/>
          <w:b/>
          <w:sz w:val="20"/>
          <w:szCs w:val="20"/>
          <w:lang w:val="en-GB"/>
        </w:rPr>
      </w:pPr>
    </w:p>
    <w:p w14:paraId="354D06CF" w14:textId="77777777" w:rsidR="003025A6" w:rsidRPr="00FC1A71" w:rsidRDefault="00B41CE5" w:rsidP="00CE570D">
      <w:pPr>
        <w:rPr>
          <w:rFonts w:ascii="Arial" w:eastAsia="Times New Roman" w:hAnsi="Arial" w:cs="Arial"/>
          <w:b/>
          <w:szCs w:val="20"/>
          <w:lang w:val="en-GB"/>
        </w:rPr>
      </w:pPr>
      <w:r>
        <w:rPr>
          <w:rFonts w:ascii="Arial" w:eastAsia="Times New Roman" w:hAnsi="Arial" w:cs="Arial"/>
          <w:b/>
          <w:szCs w:val="20"/>
          <w:lang w:val="en-GB"/>
        </w:rPr>
        <w:t xml:space="preserve">25-34: Getting On Board </w:t>
      </w:r>
    </w:p>
    <w:p w14:paraId="670AFEF3" w14:textId="77777777" w:rsidR="003025A6" w:rsidRPr="00CE570D" w:rsidRDefault="003025A6" w:rsidP="00CE570D">
      <w:pPr>
        <w:rPr>
          <w:rFonts w:ascii="Arial" w:eastAsia="Times New Roman" w:hAnsi="Arial" w:cs="Arial"/>
          <w:sz w:val="20"/>
          <w:szCs w:val="20"/>
          <w:lang w:val="en-GB"/>
        </w:rPr>
      </w:pPr>
    </w:p>
    <w:p w14:paraId="2BE3A29F" w14:textId="77777777" w:rsidR="00A93A81" w:rsidRPr="00CE570D" w:rsidRDefault="005765D6"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Again, as with the national Ofcom figures (2017), 25-34 </w:t>
      </w:r>
      <w:proofErr w:type="spellStart"/>
      <w:r w:rsidRPr="00CE570D">
        <w:rPr>
          <w:rFonts w:ascii="Arial" w:eastAsia="Times New Roman" w:hAnsi="Arial" w:cs="Arial"/>
          <w:sz w:val="20"/>
          <w:szCs w:val="20"/>
          <w:lang w:val="en-GB"/>
        </w:rPr>
        <w:t>yr</w:t>
      </w:r>
      <w:proofErr w:type="spellEnd"/>
      <w:r w:rsidRPr="00CE570D">
        <w:rPr>
          <w:rFonts w:ascii="Arial" w:eastAsia="Times New Roman" w:hAnsi="Arial" w:cs="Arial"/>
          <w:sz w:val="20"/>
          <w:szCs w:val="20"/>
          <w:lang w:val="en-GB"/>
        </w:rPr>
        <w:t xml:space="preserve"> olds were the next age group most likely to have logged on first, with 14 callers (35%) going to the site before calling.</w:t>
      </w:r>
    </w:p>
    <w:p w14:paraId="56E26848" w14:textId="77777777" w:rsidR="005765D6" w:rsidRPr="00CE570D" w:rsidRDefault="005765D6" w:rsidP="00CE570D">
      <w:pPr>
        <w:rPr>
          <w:rFonts w:ascii="Arial" w:eastAsia="Times New Roman" w:hAnsi="Arial" w:cs="Arial"/>
          <w:sz w:val="20"/>
          <w:szCs w:val="20"/>
          <w:lang w:val="en-GB"/>
        </w:rPr>
      </w:pPr>
    </w:p>
    <w:p w14:paraId="46C766AD" w14:textId="77777777" w:rsidR="005765D6" w:rsidRPr="00CE570D" w:rsidRDefault="005765D6" w:rsidP="00CE570D">
      <w:pPr>
        <w:rPr>
          <w:rFonts w:ascii="Arial" w:eastAsia="Times New Roman" w:hAnsi="Arial" w:cs="Arial"/>
          <w:sz w:val="20"/>
          <w:szCs w:val="20"/>
          <w:lang w:val="en-GB"/>
        </w:rPr>
      </w:pPr>
    </w:p>
    <w:p w14:paraId="6ABAD07D" w14:textId="77777777" w:rsidR="005765D6" w:rsidRPr="00CE570D" w:rsidRDefault="005765D6" w:rsidP="00CE570D">
      <w:pPr>
        <w:rPr>
          <w:rFonts w:ascii="Arial" w:eastAsia="Times New Roman" w:hAnsi="Arial" w:cs="Arial"/>
          <w:sz w:val="20"/>
          <w:szCs w:val="20"/>
          <w:lang w:val="en-GB"/>
        </w:rPr>
      </w:pPr>
    </w:p>
    <w:tbl>
      <w:tblPr>
        <w:tblStyle w:val="LightShading-Accent1"/>
        <w:tblW w:w="8625" w:type="dxa"/>
        <w:tblLayout w:type="fixed"/>
        <w:tblLook w:val="04A0" w:firstRow="1" w:lastRow="0" w:firstColumn="1" w:lastColumn="0" w:noHBand="0" w:noVBand="1"/>
      </w:tblPr>
      <w:tblGrid>
        <w:gridCol w:w="818"/>
        <w:gridCol w:w="708"/>
        <w:gridCol w:w="850"/>
        <w:gridCol w:w="709"/>
        <w:gridCol w:w="567"/>
        <w:gridCol w:w="142"/>
        <w:gridCol w:w="149"/>
        <w:gridCol w:w="142"/>
        <w:gridCol w:w="425"/>
        <w:gridCol w:w="142"/>
        <w:gridCol w:w="559"/>
        <w:gridCol w:w="142"/>
        <w:gridCol w:w="425"/>
        <w:gridCol w:w="142"/>
        <w:gridCol w:w="567"/>
        <w:gridCol w:w="142"/>
        <w:gridCol w:w="574"/>
        <w:gridCol w:w="142"/>
        <w:gridCol w:w="418"/>
        <w:gridCol w:w="142"/>
        <w:gridCol w:w="578"/>
        <w:gridCol w:w="142"/>
      </w:tblGrid>
      <w:tr w:rsidR="005765D6" w:rsidRPr="00BD25D9" w14:paraId="0DB3E9D1" w14:textId="77777777" w:rsidTr="00BD25D9">
        <w:trPr>
          <w:gridAfter w:val="1"/>
          <w:cnfStyle w:val="100000000000" w:firstRow="1" w:lastRow="0" w:firstColumn="0" w:lastColumn="0" w:oddVBand="0" w:evenVBand="0" w:oddHBand="0" w:evenHBand="0" w:firstRowFirstColumn="0" w:firstRowLastColumn="0" w:lastRowFirstColumn="0" w:lastRowLastColumn="0"/>
          <w:wAfter w:w="142" w:type="dxa"/>
          <w:trHeight w:val="1134"/>
        </w:trPr>
        <w:tc>
          <w:tcPr>
            <w:cnfStyle w:val="001000000000" w:firstRow="0" w:lastRow="0" w:firstColumn="1" w:lastColumn="0" w:oddVBand="0" w:evenVBand="0" w:oddHBand="0" w:evenHBand="0" w:firstRowFirstColumn="0" w:firstRowLastColumn="0" w:lastRowFirstColumn="0" w:lastRowLastColumn="0"/>
            <w:tcW w:w="818" w:type="dxa"/>
          </w:tcPr>
          <w:p w14:paraId="1BDD3CDB" w14:textId="77777777" w:rsidR="005765D6" w:rsidRPr="00BD25D9" w:rsidRDefault="005765D6"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Age   Range (years)</w:t>
            </w:r>
          </w:p>
        </w:tc>
        <w:tc>
          <w:tcPr>
            <w:tcW w:w="708" w:type="dxa"/>
            <w:textDirection w:val="tbRl"/>
          </w:tcPr>
          <w:p w14:paraId="11745130"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proofErr w:type="gramStart"/>
            <w:r w:rsidRPr="00BD25D9">
              <w:rPr>
                <w:rFonts w:ascii="Arial Narrow" w:eastAsia="Times New Roman" w:hAnsi="Arial Narrow" w:cs="Arial"/>
                <w:color w:val="000000"/>
                <w:sz w:val="18"/>
                <w:szCs w:val="18"/>
                <w:lang w:val="en-GB"/>
              </w:rPr>
              <w:t>Number  of</w:t>
            </w:r>
            <w:proofErr w:type="gramEnd"/>
            <w:r w:rsidRPr="00BD25D9">
              <w:rPr>
                <w:rFonts w:ascii="Arial Narrow" w:eastAsia="Times New Roman" w:hAnsi="Arial Narrow" w:cs="Arial"/>
                <w:color w:val="000000"/>
                <w:sz w:val="18"/>
                <w:szCs w:val="18"/>
                <w:lang w:val="en-GB"/>
              </w:rPr>
              <w:t xml:space="preserve"> Callers</w:t>
            </w:r>
          </w:p>
        </w:tc>
        <w:tc>
          <w:tcPr>
            <w:tcW w:w="850" w:type="dxa"/>
            <w:textDirection w:val="tbRl"/>
          </w:tcPr>
          <w:p w14:paraId="365B57AF"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Cs w:val="0"/>
                <w:color w:val="000000"/>
                <w:sz w:val="18"/>
                <w:szCs w:val="18"/>
                <w:lang w:val="en-GB"/>
              </w:rPr>
              <w:t>Visited website first</w:t>
            </w:r>
          </w:p>
        </w:tc>
        <w:tc>
          <w:tcPr>
            <w:tcW w:w="709" w:type="dxa"/>
            <w:textDirection w:val="tbRl"/>
          </w:tcPr>
          <w:p w14:paraId="693FA5B8"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Phoned first</w:t>
            </w:r>
          </w:p>
        </w:tc>
        <w:tc>
          <w:tcPr>
            <w:tcW w:w="567" w:type="dxa"/>
            <w:textDirection w:val="tbRl"/>
          </w:tcPr>
          <w:p w14:paraId="49C5792E"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 w:val="0"/>
                <w:bCs w:val="0"/>
                <w:color w:val="000000"/>
                <w:sz w:val="18"/>
                <w:szCs w:val="18"/>
                <w:lang w:val="en-GB"/>
              </w:rPr>
              <w:t>Prefer to talk</w:t>
            </w:r>
          </w:p>
        </w:tc>
        <w:tc>
          <w:tcPr>
            <w:tcW w:w="291" w:type="dxa"/>
            <w:gridSpan w:val="2"/>
            <w:textDirection w:val="tbRl"/>
          </w:tcPr>
          <w:p w14:paraId="37C6C4C9"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 xml:space="preserve"> </w:t>
            </w:r>
          </w:p>
        </w:tc>
        <w:tc>
          <w:tcPr>
            <w:tcW w:w="567" w:type="dxa"/>
            <w:gridSpan w:val="2"/>
            <w:textDirection w:val="tbRl"/>
          </w:tcPr>
          <w:p w14:paraId="5F781C26"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Digital Discomfort</w:t>
            </w:r>
          </w:p>
        </w:tc>
        <w:tc>
          <w:tcPr>
            <w:tcW w:w="701" w:type="dxa"/>
            <w:gridSpan w:val="2"/>
            <w:textDirection w:val="tbRl"/>
          </w:tcPr>
          <w:p w14:paraId="1DDCC270"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Unaware of online services</w:t>
            </w:r>
          </w:p>
        </w:tc>
        <w:tc>
          <w:tcPr>
            <w:tcW w:w="567" w:type="dxa"/>
            <w:gridSpan w:val="2"/>
            <w:textDirection w:val="tbRl"/>
          </w:tcPr>
          <w:p w14:paraId="391BF3FE"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proofErr w:type="gramStart"/>
            <w:r w:rsidRPr="00BD25D9">
              <w:rPr>
                <w:rFonts w:ascii="Arial Narrow" w:eastAsia="Times New Roman" w:hAnsi="Arial Narrow" w:cs="Arial"/>
                <w:bCs w:val="0"/>
                <w:color w:val="000000"/>
                <w:sz w:val="18"/>
                <w:szCs w:val="18"/>
                <w:lang w:val="en-GB"/>
              </w:rPr>
              <w:t>website</w:t>
            </w:r>
            <w:proofErr w:type="gramEnd"/>
            <w:r w:rsidRPr="00BD25D9">
              <w:rPr>
                <w:rFonts w:ascii="Arial Narrow" w:eastAsia="Times New Roman" w:hAnsi="Arial Narrow" w:cs="Arial"/>
                <w:bCs w:val="0"/>
                <w:color w:val="000000"/>
                <w:sz w:val="18"/>
                <w:szCs w:val="18"/>
                <w:lang w:val="en-GB"/>
              </w:rPr>
              <w:t xml:space="preserve"> confusing</w:t>
            </w:r>
          </w:p>
        </w:tc>
        <w:tc>
          <w:tcPr>
            <w:tcW w:w="709" w:type="dxa"/>
            <w:gridSpan w:val="2"/>
            <w:textDirection w:val="tbRl"/>
          </w:tcPr>
          <w:p w14:paraId="006C1EAF"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Not enough information</w:t>
            </w:r>
          </w:p>
        </w:tc>
        <w:tc>
          <w:tcPr>
            <w:tcW w:w="716" w:type="dxa"/>
            <w:gridSpan w:val="2"/>
            <w:textDirection w:val="tbRl"/>
          </w:tcPr>
          <w:p w14:paraId="4EE1D705"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No access</w:t>
            </w:r>
          </w:p>
        </w:tc>
        <w:tc>
          <w:tcPr>
            <w:tcW w:w="560" w:type="dxa"/>
            <w:gridSpan w:val="2"/>
            <w:textDirection w:val="tbRl"/>
          </w:tcPr>
          <w:p w14:paraId="4902C48B"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color w:val="000000"/>
                <w:sz w:val="18"/>
                <w:szCs w:val="18"/>
                <w:lang w:val="en-GB"/>
              </w:rPr>
              <w:t>Tried before</w:t>
            </w:r>
          </w:p>
        </w:tc>
        <w:tc>
          <w:tcPr>
            <w:tcW w:w="720" w:type="dxa"/>
            <w:gridSpan w:val="2"/>
            <w:textDirection w:val="tbRl"/>
          </w:tcPr>
          <w:p w14:paraId="0A3AD2C1" w14:textId="77777777" w:rsidR="005765D6" w:rsidRPr="00BD25D9" w:rsidRDefault="005765D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r w:rsidRPr="00BD25D9">
              <w:rPr>
                <w:rFonts w:ascii="Arial Narrow" w:eastAsia="Times New Roman" w:hAnsi="Arial Narrow" w:cs="Arial"/>
                <w:b w:val="0"/>
                <w:color w:val="000000"/>
                <w:sz w:val="18"/>
                <w:szCs w:val="18"/>
                <w:lang w:val="en-GB"/>
              </w:rPr>
              <w:t xml:space="preserve">Couldn’t complete </w:t>
            </w:r>
          </w:p>
        </w:tc>
      </w:tr>
      <w:tr w:rsidR="005765D6" w:rsidRPr="00BD25D9" w14:paraId="0B7F7A3B" w14:textId="77777777" w:rsidTr="00BD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4A1DB724" w14:textId="77777777" w:rsidR="005765D6" w:rsidRPr="00BD25D9" w:rsidRDefault="005765D6"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25-34</w:t>
            </w:r>
          </w:p>
        </w:tc>
        <w:tc>
          <w:tcPr>
            <w:tcW w:w="708" w:type="dxa"/>
            <w:tcBorders>
              <w:right w:val="single" w:sz="4" w:space="0" w:color="auto"/>
            </w:tcBorders>
          </w:tcPr>
          <w:p w14:paraId="7107AD1A"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color w:val="000000"/>
                <w:sz w:val="18"/>
                <w:szCs w:val="18"/>
                <w:lang w:val="en-GB"/>
              </w:rPr>
              <w:t>36</w:t>
            </w:r>
          </w:p>
        </w:tc>
        <w:tc>
          <w:tcPr>
            <w:tcW w:w="850" w:type="dxa"/>
            <w:tcBorders>
              <w:left w:val="single" w:sz="4" w:space="0" w:color="auto"/>
            </w:tcBorders>
          </w:tcPr>
          <w:p w14:paraId="4E88B428"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14</w:t>
            </w:r>
          </w:p>
          <w:p w14:paraId="6D744A28"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(35%)</w:t>
            </w:r>
          </w:p>
        </w:tc>
        <w:tc>
          <w:tcPr>
            <w:tcW w:w="709" w:type="dxa"/>
            <w:tcBorders>
              <w:left w:val="single" w:sz="4" w:space="0" w:color="auto"/>
            </w:tcBorders>
          </w:tcPr>
          <w:p w14:paraId="214DC264"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22</w:t>
            </w:r>
          </w:p>
          <w:p w14:paraId="3F27327F"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(65%)</w:t>
            </w:r>
          </w:p>
        </w:tc>
        <w:tc>
          <w:tcPr>
            <w:tcW w:w="709" w:type="dxa"/>
            <w:gridSpan w:val="2"/>
            <w:tcBorders>
              <w:left w:val="single" w:sz="4" w:space="0" w:color="auto"/>
            </w:tcBorders>
          </w:tcPr>
          <w:p w14:paraId="5DC90681"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12</w:t>
            </w:r>
          </w:p>
          <w:p w14:paraId="040B70F0"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(33%)</w:t>
            </w:r>
          </w:p>
        </w:tc>
        <w:tc>
          <w:tcPr>
            <w:tcW w:w="291" w:type="dxa"/>
            <w:gridSpan w:val="2"/>
            <w:tcBorders>
              <w:left w:val="single" w:sz="4" w:space="0" w:color="auto"/>
            </w:tcBorders>
          </w:tcPr>
          <w:p w14:paraId="45F85425"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p>
        </w:tc>
        <w:tc>
          <w:tcPr>
            <w:tcW w:w="567" w:type="dxa"/>
            <w:gridSpan w:val="2"/>
            <w:tcBorders>
              <w:right w:val="single" w:sz="4" w:space="0" w:color="auto"/>
            </w:tcBorders>
          </w:tcPr>
          <w:p w14:paraId="62C0E8AE"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701" w:type="dxa"/>
            <w:gridSpan w:val="2"/>
            <w:tcBorders>
              <w:left w:val="single" w:sz="4" w:space="0" w:color="auto"/>
            </w:tcBorders>
          </w:tcPr>
          <w:p w14:paraId="1DAB41DD"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4E0A8F47"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(6%)</w:t>
            </w:r>
          </w:p>
        </w:tc>
        <w:tc>
          <w:tcPr>
            <w:tcW w:w="567" w:type="dxa"/>
            <w:gridSpan w:val="2"/>
            <w:tcBorders>
              <w:left w:val="single" w:sz="4" w:space="0" w:color="auto"/>
            </w:tcBorders>
          </w:tcPr>
          <w:p w14:paraId="06278863"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w:t>
            </w:r>
          </w:p>
          <w:p w14:paraId="35A7FF87"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(3%)</w:t>
            </w:r>
          </w:p>
        </w:tc>
        <w:tc>
          <w:tcPr>
            <w:tcW w:w="709" w:type="dxa"/>
            <w:gridSpan w:val="2"/>
            <w:tcBorders>
              <w:left w:val="single" w:sz="4" w:space="0" w:color="auto"/>
            </w:tcBorders>
          </w:tcPr>
          <w:p w14:paraId="0902B56A"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4</w:t>
            </w:r>
          </w:p>
          <w:p w14:paraId="47F64F0A"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(11%)</w:t>
            </w:r>
          </w:p>
        </w:tc>
        <w:tc>
          <w:tcPr>
            <w:tcW w:w="716" w:type="dxa"/>
            <w:gridSpan w:val="2"/>
            <w:tcBorders>
              <w:left w:val="single" w:sz="4" w:space="0" w:color="auto"/>
            </w:tcBorders>
          </w:tcPr>
          <w:p w14:paraId="4F4320ED"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5D530C52"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(6%)</w:t>
            </w:r>
          </w:p>
        </w:tc>
        <w:tc>
          <w:tcPr>
            <w:tcW w:w="560" w:type="dxa"/>
            <w:gridSpan w:val="2"/>
            <w:tcBorders>
              <w:left w:val="single" w:sz="4" w:space="0" w:color="auto"/>
            </w:tcBorders>
          </w:tcPr>
          <w:p w14:paraId="560C9907"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4</w:t>
            </w:r>
          </w:p>
          <w:p w14:paraId="3C578952"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(11%)</w:t>
            </w:r>
          </w:p>
        </w:tc>
        <w:tc>
          <w:tcPr>
            <w:tcW w:w="720" w:type="dxa"/>
            <w:gridSpan w:val="2"/>
            <w:tcBorders>
              <w:left w:val="single" w:sz="4" w:space="0" w:color="auto"/>
              <w:right w:val="single" w:sz="4" w:space="0" w:color="auto"/>
            </w:tcBorders>
          </w:tcPr>
          <w:p w14:paraId="053BD839"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7</w:t>
            </w:r>
          </w:p>
          <w:p w14:paraId="63E2B67B" w14:textId="77777777" w:rsidR="005765D6" w:rsidRPr="00BD25D9" w:rsidRDefault="005765D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(19%)</w:t>
            </w:r>
          </w:p>
        </w:tc>
      </w:tr>
    </w:tbl>
    <w:p w14:paraId="3480F257" w14:textId="77777777" w:rsidR="00AB6BCF" w:rsidRPr="00BD25D9" w:rsidRDefault="00AB6BCF" w:rsidP="00CE570D">
      <w:pPr>
        <w:rPr>
          <w:rFonts w:ascii="Arial Narrow" w:eastAsia="Times New Roman" w:hAnsi="Arial Narrow" w:cs="Arial"/>
          <w:b/>
          <w:color w:val="000000"/>
          <w:sz w:val="18"/>
          <w:szCs w:val="18"/>
          <w:lang w:val="en-GB"/>
        </w:rPr>
      </w:pPr>
    </w:p>
    <w:p w14:paraId="51DDC354" w14:textId="77777777" w:rsidR="007C1153"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21</w:t>
      </w:r>
      <w:r w:rsidR="005765D6" w:rsidRPr="00D8140D">
        <w:rPr>
          <w:rFonts w:ascii="Arial" w:eastAsia="Times New Roman" w:hAnsi="Arial" w:cs="Arial"/>
          <w:b/>
          <w:color w:val="000000"/>
          <w:sz w:val="20"/>
          <w:szCs w:val="20"/>
          <w:lang w:val="en-GB"/>
        </w:rPr>
        <w:t xml:space="preserve">: 25-34 </w:t>
      </w:r>
      <w:proofErr w:type="spellStart"/>
      <w:r w:rsidR="005765D6" w:rsidRPr="00D8140D">
        <w:rPr>
          <w:rFonts w:ascii="Arial" w:eastAsia="Times New Roman" w:hAnsi="Arial" w:cs="Arial"/>
          <w:b/>
          <w:color w:val="000000"/>
          <w:sz w:val="20"/>
          <w:szCs w:val="20"/>
          <w:lang w:val="en-GB"/>
        </w:rPr>
        <w:t>yr</w:t>
      </w:r>
      <w:proofErr w:type="spellEnd"/>
      <w:r w:rsidR="005765D6" w:rsidRPr="00D8140D">
        <w:rPr>
          <w:rFonts w:ascii="Arial" w:eastAsia="Times New Roman" w:hAnsi="Arial" w:cs="Arial"/>
          <w:b/>
          <w:color w:val="000000"/>
          <w:sz w:val="20"/>
          <w:szCs w:val="20"/>
          <w:lang w:val="en-GB"/>
        </w:rPr>
        <w:t xml:space="preserve"> old results</w:t>
      </w:r>
    </w:p>
    <w:p w14:paraId="439B518C" w14:textId="77777777" w:rsidR="005765D6" w:rsidRPr="00D8140D" w:rsidRDefault="005765D6" w:rsidP="00CE570D">
      <w:pPr>
        <w:rPr>
          <w:rFonts w:ascii="Arial" w:eastAsia="Times New Roman" w:hAnsi="Arial" w:cs="Arial"/>
          <w:b/>
          <w:color w:val="000000"/>
          <w:sz w:val="20"/>
          <w:szCs w:val="20"/>
          <w:lang w:val="en-GB"/>
        </w:rPr>
      </w:pPr>
    </w:p>
    <w:p w14:paraId="38942E25" w14:textId="77777777" w:rsidR="005765D6" w:rsidRPr="00CE570D" w:rsidRDefault="005765D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Of this group, 7 of the 14 (50%) ended up calling anyway as they were ‘unable to complete the transaction online’. Interested </w:t>
      </w:r>
      <w:r w:rsidR="00FC03A0">
        <w:rPr>
          <w:rFonts w:ascii="Arial" w:eastAsia="Times New Roman" w:hAnsi="Arial" w:cs="Arial"/>
          <w:color w:val="000000"/>
          <w:sz w:val="20"/>
          <w:szCs w:val="20"/>
          <w:lang w:val="en-GB"/>
        </w:rPr>
        <w:t>in this high failure rate,</w:t>
      </w:r>
      <w:r w:rsidR="007919C0" w:rsidRPr="00CE570D">
        <w:rPr>
          <w:rFonts w:ascii="Arial" w:eastAsia="Times New Roman" w:hAnsi="Arial" w:cs="Arial"/>
          <w:color w:val="000000"/>
          <w:sz w:val="20"/>
          <w:szCs w:val="20"/>
          <w:lang w:val="en-GB"/>
        </w:rPr>
        <w:t xml:space="preserve"> further detail </w:t>
      </w:r>
      <w:r w:rsidR="00FC03A0">
        <w:rPr>
          <w:rFonts w:ascii="Arial" w:eastAsia="Times New Roman" w:hAnsi="Arial" w:cs="Arial"/>
          <w:color w:val="000000"/>
          <w:sz w:val="20"/>
          <w:szCs w:val="20"/>
          <w:lang w:val="en-GB"/>
        </w:rPr>
        <w:t>was analysed where given</w:t>
      </w:r>
      <w:r w:rsidR="007919C0" w:rsidRPr="00CE570D">
        <w:rPr>
          <w:rFonts w:ascii="Arial" w:eastAsia="Times New Roman" w:hAnsi="Arial" w:cs="Arial"/>
          <w:color w:val="000000"/>
          <w:sz w:val="20"/>
          <w:szCs w:val="20"/>
          <w:lang w:val="en-GB"/>
        </w:rPr>
        <w:t>. Two were council tax enquiries relating specificall</w:t>
      </w:r>
      <w:r w:rsidR="009227C6">
        <w:rPr>
          <w:rFonts w:ascii="Arial" w:eastAsia="Times New Roman" w:hAnsi="Arial" w:cs="Arial"/>
          <w:color w:val="000000"/>
          <w:sz w:val="20"/>
          <w:szCs w:val="20"/>
          <w:lang w:val="en-GB"/>
        </w:rPr>
        <w:t xml:space="preserve">y to ‘recovery’ (R123 and R138), </w:t>
      </w:r>
      <w:r w:rsidR="007919C0" w:rsidRPr="00CE570D">
        <w:rPr>
          <w:rFonts w:ascii="Arial" w:eastAsia="Times New Roman" w:hAnsi="Arial" w:cs="Arial"/>
          <w:color w:val="000000"/>
          <w:sz w:val="20"/>
          <w:szCs w:val="20"/>
          <w:lang w:val="en-GB"/>
        </w:rPr>
        <w:t>which could not be completed online (this cropped up too in other age groups and will be discussed in further detail in the service-specific section later). Two callers did not have their service recorded, but both stated that they used the website first but then rang to ‘confirm’ (R103 and R104). Again, this cropped up in other age groups too and raises interesting issues surrounding trust in digital services</w:t>
      </w:r>
      <w:r w:rsidR="008035EF" w:rsidRPr="00CE570D">
        <w:rPr>
          <w:rFonts w:ascii="Arial" w:eastAsia="Times New Roman" w:hAnsi="Arial" w:cs="Arial"/>
          <w:color w:val="000000"/>
          <w:sz w:val="20"/>
          <w:szCs w:val="20"/>
          <w:lang w:val="en-GB"/>
        </w:rPr>
        <w:t>,</w:t>
      </w:r>
      <w:r w:rsidR="007919C0" w:rsidRPr="00CE570D">
        <w:rPr>
          <w:rFonts w:ascii="Arial" w:eastAsia="Times New Roman" w:hAnsi="Arial" w:cs="Arial"/>
          <w:color w:val="000000"/>
          <w:sz w:val="20"/>
          <w:szCs w:val="20"/>
          <w:lang w:val="en-GB"/>
        </w:rPr>
        <w:t xml:space="preserve"> which will also be addressed later in this section of the </w:t>
      </w:r>
      <w:r w:rsidR="008035EF" w:rsidRPr="00CE570D">
        <w:rPr>
          <w:rFonts w:ascii="Arial" w:eastAsia="Times New Roman" w:hAnsi="Arial" w:cs="Arial"/>
          <w:color w:val="000000"/>
          <w:sz w:val="20"/>
          <w:szCs w:val="20"/>
          <w:lang w:val="en-GB"/>
        </w:rPr>
        <w:t xml:space="preserve">report. 4 callers reported a lack of the </w:t>
      </w:r>
      <w:r w:rsidR="007919C0" w:rsidRPr="00CE570D">
        <w:rPr>
          <w:rFonts w:ascii="Arial" w:eastAsia="Times New Roman" w:hAnsi="Arial" w:cs="Arial"/>
          <w:color w:val="000000"/>
          <w:sz w:val="20"/>
          <w:szCs w:val="20"/>
          <w:lang w:val="en-GB"/>
        </w:rPr>
        <w:t xml:space="preserve">information </w:t>
      </w:r>
      <w:r w:rsidR="008035EF" w:rsidRPr="00CE570D">
        <w:rPr>
          <w:rFonts w:ascii="Arial" w:eastAsia="Times New Roman" w:hAnsi="Arial" w:cs="Arial"/>
          <w:color w:val="000000"/>
          <w:sz w:val="20"/>
          <w:szCs w:val="20"/>
          <w:lang w:val="en-GB"/>
        </w:rPr>
        <w:t>they needed online</w:t>
      </w:r>
      <w:r w:rsidR="007919C0" w:rsidRPr="00CE570D">
        <w:rPr>
          <w:rFonts w:ascii="Arial" w:eastAsia="Times New Roman" w:hAnsi="Arial" w:cs="Arial"/>
          <w:color w:val="000000"/>
          <w:sz w:val="20"/>
          <w:szCs w:val="20"/>
          <w:lang w:val="en-GB"/>
        </w:rPr>
        <w:t>, the 3 who stated their service had enquires related to Planning (R26), Council Tax (R73) and Refuse (R174).</w:t>
      </w:r>
      <w:r w:rsidR="008035EF" w:rsidRPr="00CE570D">
        <w:rPr>
          <w:rFonts w:ascii="Arial" w:eastAsia="Times New Roman" w:hAnsi="Arial" w:cs="Arial"/>
          <w:color w:val="000000"/>
          <w:sz w:val="20"/>
          <w:szCs w:val="20"/>
          <w:lang w:val="en-GB"/>
        </w:rPr>
        <w:t xml:space="preserve"> One caller (R102) found the website confusing.</w:t>
      </w:r>
    </w:p>
    <w:p w14:paraId="27BB0374" w14:textId="77777777" w:rsidR="008035EF" w:rsidRPr="00CE570D" w:rsidRDefault="008035EF" w:rsidP="00CE570D">
      <w:pPr>
        <w:rPr>
          <w:rFonts w:ascii="Arial" w:eastAsia="Times New Roman" w:hAnsi="Arial" w:cs="Arial"/>
          <w:color w:val="000000"/>
          <w:sz w:val="20"/>
          <w:szCs w:val="20"/>
          <w:lang w:val="en-GB"/>
        </w:rPr>
      </w:pPr>
    </w:p>
    <w:p w14:paraId="4C8053F4" w14:textId="77777777" w:rsidR="008035EF" w:rsidRPr="00CE570D" w:rsidRDefault="008035EF"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None of the callers in this age group reported a lack of digital competence or aptitude, although 12 of them who went straight to telephone simply said they preferred to talk, 2 were unaware of online services and 4 had tried online services before without success so decided to call on this occasion. Of those trying before without success, one failed on both occasions due to not having a ‘reference number’ (R124).</w:t>
      </w:r>
      <w:r w:rsidR="003025A6" w:rsidRPr="00CE570D">
        <w:rPr>
          <w:rFonts w:ascii="Arial" w:eastAsia="Times New Roman" w:hAnsi="Arial" w:cs="Arial"/>
          <w:color w:val="000000"/>
          <w:sz w:val="20"/>
          <w:szCs w:val="20"/>
          <w:lang w:val="en-GB"/>
        </w:rPr>
        <w:t xml:space="preserve"> Again, this was not uncommon across the entire cohort and raises areas for further research into administrative processes as a barrier to digital engagement to be explored in greater detail later in the report.</w:t>
      </w:r>
    </w:p>
    <w:p w14:paraId="7221972C" w14:textId="77777777" w:rsidR="006639BD" w:rsidRDefault="006639BD" w:rsidP="00CE570D">
      <w:pPr>
        <w:rPr>
          <w:rFonts w:ascii="Arial" w:eastAsia="Times New Roman" w:hAnsi="Arial" w:cs="Arial"/>
          <w:b/>
          <w:color w:val="000000"/>
          <w:sz w:val="20"/>
          <w:szCs w:val="20"/>
          <w:lang w:val="en-GB"/>
        </w:rPr>
      </w:pPr>
    </w:p>
    <w:p w14:paraId="0DB16388" w14:textId="77777777" w:rsidR="00DD6087" w:rsidRDefault="00DD6087" w:rsidP="00CE570D">
      <w:pPr>
        <w:rPr>
          <w:rFonts w:ascii="Arial" w:eastAsia="Times New Roman" w:hAnsi="Arial" w:cs="Arial"/>
          <w:b/>
          <w:color w:val="000000"/>
          <w:szCs w:val="20"/>
          <w:lang w:val="en-GB"/>
        </w:rPr>
      </w:pPr>
    </w:p>
    <w:p w14:paraId="69440549" w14:textId="77777777" w:rsidR="00DD6087" w:rsidRDefault="00DD6087" w:rsidP="00CE570D">
      <w:pPr>
        <w:rPr>
          <w:rFonts w:ascii="Arial" w:eastAsia="Times New Roman" w:hAnsi="Arial" w:cs="Arial"/>
          <w:b/>
          <w:color w:val="000000"/>
          <w:szCs w:val="20"/>
          <w:lang w:val="en-GB"/>
        </w:rPr>
      </w:pPr>
    </w:p>
    <w:p w14:paraId="718BBA27" w14:textId="77777777" w:rsidR="003025A6" w:rsidRPr="00FC1A71" w:rsidRDefault="00B41CE5" w:rsidP="00CE570D">
      <w:pPr>
        <w:rPr>
          <w:rFonts w:ascii="Arial" w:eastAsia="Times New Roman" w:hAnsi="Arial" w:cs="Arial"/>
          <w:b/>
          <w:color w:val="000000"/>
          <w:szCs w:val="20"/>
          <w:lang w:val="en-GB"/>
        </w:rPr>
      </w:pPr>
      <w:r>
        <w:rPr>
          <w:rFonts w:ascii="Arial" w:eastAsia="Times New Roman" w:hAnsi="Arial" w:cs="Arial"/>
          <w:b/>
          <w:color w:val="000000"/>
          <w:szCs w:val="20"/>
          <w:lang w:val="en-GB"/>
        </w:rPr>
        <w:t xml:space="preserve">16-24: </w:t>
      </w:r>
      <w:r w:rsidR="003025A6" w:rsidRPr="00FC1A71">
        <w:rPr>
          <w:rFonts w:ascii="Arial" w:eastAsia="Times New Roman" w:hAnsi="Arial" w:cs="Arial"/>
          <w:b/>
          <w:color w:val="000000"/>
          <w:szCs w:val="20"/>
          <w:lang w:val="en-GB"/>
        </w:rPr>
        <w:t>D</w:t>
      </w:r>
      <w:r>
        <w:rPr>
          <w:rFonts w:ascii="Arial" w:eastAsia="Times New Roman" w:hAnsi="Arial" w:cs="Arial"/>
          <w:b/>
          <w:color w:val="000000"/>
          <w:szCs w:val="20"/>
          <w:lang w:val="en-GB"/>
        </w:rPr>
        <w:t>igital Natives and the Council</w:t>
      </w:r>
    </w:p>
    <w:p w14:paraId="187154F2" w14:textId="77777777" w:rsidR="003025A6" w:rsidRPr="00CE570D" w:rsidRDefault="003025A6" w:rsidP="00CE570D">
      <w:pPr>
        <w:rPr>
          <w:rFonts w:ascii="Arial" w:eastAsia="Times New Roman" w:hAnsi="Arial" w:cs="Arial"/>
          <w:b/>
          <w:color w:val="000000"/>
          <w:sz w:val="20"/>
          <w:szCs w:val="20"/>
          <w:lang w:val="en-GB"/>
        </w:rPr>
      </w:pPr>
    </w:p>
    <w:p w14:paraId="4ED4753F" w14:textId="77777777" w:rsidR="003025A6" w:rsidRPr="00CE570D" w:rsidRDefault="003025A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The Ofcom study shows this demographic coming in behind the 65-74 </w:t>
      </w:r>
      <w:proofErr w:type="spellStart"/>
      <w:r w:rsidRPr="00CE570D">
        <w:rPr>
          <w:rFonts w:ascii="Arial" w:eastAsia="Times New Roman" w:hAnsi="Arial" w:cs="Arial"/>
          <w:color w:val="000000"/>
          <w:sz w:val="20"/>
          <w:szCs w:val="20"/>
          <w:lang w:val="en-GB"/>
        </w:rPr>
        <w:t>yr</w:t>
      </w:r>
      <w:proofErr w:type="spellEnd"/>
      <w:r w:rsidRPr="00CE570D">
        <w:rPr>
          <w:rFonts w:ascii="Arial" w:eastAsia="Times New Roman" w:hAnsi="Arial" w:cs="Arial"/>
          <w:color w:val="000000"/>
          <w:sz w:val="20"/>
          <w:szCs w:val="20"/>
          <w:lang w:val="en-GB"/>
        </w:rPr>
        <w:t xml:space="preserve"> olds in their likelihood of engaging with online council services. In this Cornwall-based study, the 16-24 </w:t>
      </w:r>
      <w:proofErr w:type="spellStart"/>
      <w:r w:rsidRPr="00CE570D">
        <w:rPr>
          <w:rFonts w:ascii="Arial" w:eastAsia="Times New Roman" w:hAnsi="Arial" w:cs="Arial"/>
          <w:color w:val="000000"/>
          <w:sz w:val="20"/>
          <w:szCs w:val="20"/>
          <w:lang w:val="en-GB"/>
        </w:rPr>
        <w:t>yr</w:t>
      </w:r>
      <w:proofErr w:type="spellEnd"/>
      <w:r w:rsidRPr="00CE570D">
        <w:rPr>
          <w:rFonts w:ascii="Arial" w:eastAsia="Times New Roman" w:hAnsi="Arial" w:cs="Arial"/>
          <w:color w:val="000000"/>
          <w:sz w:val="20"/>
          <w:szCs w:val="20"/>
          <w:lang w:val="en-GB"/>
        </w:rPr>
        <w:t xml:space="preserve"> olds canvassed over the two days represented the smallest group making up just 14 of the callers overall. However, they showed a slightly higher likelihood to engage digitally with the council than t</w:t>
      </w:r>
      <w:r w:rsidR="00A869EC">
        <w:rPr>
          <w:rFonts w:ascii="Arial" w:eastAsia="Times New Roman" w:hAnsi="Arial" w:cs="Arial"/>
          <w:color w:val="000000"/>
          <w:sz w:val="20"/>
          <w:szCs w:val="20"/>
          <w:lang w:val="en-GB"/>
        </w:rPr>
        <w:t>he national average (see figure 22 b</w:t>
      </w:r>
      <w:r w:rsidRPr="00CE570D">
        <w:rPr>
          <w:rFonts w:ascii="Arial" w:eastAsia="Times New Roman" w:hAnsi="Arial" w:cs="Arial"/>
          <w:color w:val="000000"/>
          <w:sz w:val="20"/>
          <w:szCs w:val="20"/>
          <w:lang w:val="en-GB"/>
        </w:rPr>
        <w:t>elow):</w:t>
      </w:r>
    </w:p>
    <w:p w14:paraId="47A2C79B" w14:textId="77777777" w:rsidR="003025A6" w:rsidRPr="00CE570D" w:rsidRDefault="003025A6" w:rsidP="00CE570D">
      <w:pPr>
        <w:rPr>
          <w:rFonts w:ascii="Arial" w:eastAsia="Times New Roman" w:hAnsi="Arial" w:cs="Arial"/>
          <w:color w:val="000000"/>
          <w:sz w:val="20"/>
          <w:szCs w:val="20"/>
          <w:lang w:val="en-GB"/>
        </w:rPr>
      </w:pPr>
    </w:p>
    <w:p w14:paraId="4AD0575B" w14:textId="77777777" w:rsidR="003025A6" w:rsidRPr="00CE570D" w:rsidRDefault="00DD6087"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p>
    <w:tbl>
      <w:tblPr>
        <w:tblStyle w:val="LightShading-Accent1"/>
        <w:tblW w:w="8483" w:type="dxa"/>
        <w:tblLayout w:type="fixed"/>
        <w:tblLook w:val="04A0" w:firstRow="1" w:lastRow="0" w:firstColumn="1" w:lastColumn="0" w:noHBand="0" w:noVBand="1"/>
      </w:tblPr>
      <w:tblGrid>
        <w:gridCol w:w="818"/>
        <w:gridCol w:w="708"/>
        <w:gridCol w:w="850"/>
        <w:gridCol w:w="709"/>
        <w:gridCol w:w="567"/>
        <w:gridCol w:w="284"/>
        <w:gridCol w:w="574"/>
        <w:gridCol w:w="701"/>
        <w:gridCol w:w="567"/>
        <w:gridCol w:w="709"/>
        <w:gridCol w:w="716"/>
        <w:gridCol w:w="560"/>
        <w:gridCol w:w="720"/>
      </w:tblGrid>
      <w:tr w:rsidR="003025A6" w:rsidRPr="00CE570D" w14:paraId="2FCA489C" w14:textId="77777777" w:rsidTr="00BD25D9">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35B413ED" w14:textId="77777777" w:rsidR="003025A6" w:rsidRPr="00BD25D9" w:rsidRDefault="003025A6"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lastRenderedPageBreak/>
              <w:t>Age   Range (years)</w:t>
            </w:r>
          </w:p>
        </w:tc>
        <w:tc>
          <w:tcPr>
            <w:tcW w:w="708" w:type="dxa"/>
            <w:tcBorders>
              <w:right w:val="single" w:sz="4" w:space="0" w:color="auto"/>
            </w:tcBorders>
            <w:textDirection w:val="tbRl"/>
          </w:tcPr>
          <w:p w14:paraId="586D4B14"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proofErr w:type="gramStart"/>
            <w:r w:rsidRPr="00BD25D9">
              <w:rPr>
                <w:rFonts w:ascii="Arial Narrow" w:eastAsia="Times New Roman" w:hAnsi="Arial Narrow" w:cs="Arial"/>
                <w:color w:val="000000"/>
                <w:sz w:val="18"/>
                <w:szCs w:val="18"/>
                <w:lang w:val="en-GB"/>
              </w:rPr>
              <w:t>Number  of</w:t>
            </w:r>
            <w:proofErr w:type="gramEnd"/>
            <w:r w:rsidRPr="00BD25D9">
              <w:rPr>
                <w:rFonts w:ascii="Arial Narrow" w:eastAsia="Times New Roman" w:hAnsi="Arial Narrow" w:cs="Arial"/>
                <w:color w:val="000000"/>
                <w:sz w:val="18"/>
                <w:szCs w:val="18"/>
                <w:lang w:val="en-GB"/>
              </w:rPr>
              <w:t xml:space="preserve"> Callers</w:t>
            </w:r>
          </w:p>
        </w:tc>
        <w:tc>
          <w:tcPr>
            <w:tcW w:w="850" w:type="dxa"/>
            <w:tcBorders>
              <w:left w:val="single" w:sz="4" w:space="0" w:color="auto"/>
            </w:tcBorders>
            <w:textDirection w:val="tbRl"/>
          </w:tcPr>
          <w:p w14:paraId="73E63240"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Cs w:val="0"/>
                <w:color w:val="000000"/>
                <w:sz w:val="18"/>
                <w:szCs w:val="18"/>
                <w:lang w:val="en-GB"/>
              </w:rPr>
              <w:t>Visited website first</w:t>
            </w:r>
          </w:p>
        </w:tc>
        <w:tc>
          <w:tcPr>
            <w:tcW w:w="709" w:type="dxa"/>
            <w:tcBorders>
              <w:left w:val="single" w:sz="4" w:space="0" w:color="auto"/>
            </w:tcBorders>
            <w:textDirection w:val="tbRl"/>
          </w:tcPr>
          <w:p w14:paraId="6122C858"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Phoned first</w:t>
            </w:r>
          </w:p>
        </w:tc>
        <w:tc>
          <w:tcPr>
            <w:tcW w:w="567" w:type="dxa"/>
            <w:tcBorders>
              <w:left w:val="single" w:sz="4" w:space="0" w:color="auto"/>
            </w:tcBorders>
            <w:textDirection w:val="tbRl"/>
          </w:tcPr>
          <w:p w14:paraId="0E6CC4FE"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 w:val="0"/>
                <w:bCs w:val="0"/>
                <w:color w:val="000000"/>
                <w:sz w:val="18"/>
                <w:szCs w:val="18"/>
                <w:lang w:val="en-GB"/>
              </w:rPr>
              <w:t>Prefer to talk</w:t>
            </w:r>
          </w:p>
        </w:tc>
        <w:tc>
          <w:tcPr>
            <w:tcW w:w="284" w:type="dxa"/>
            <w:tcBorders>
              <w:left w:val="single" w:sz="4" w:space="0" w:color="auto"/>
            </w:tcBorders>
            <w:textDirection w:val="tbRl"/>
          </w:tcPr>
          <w:p w14:paraId="7DCE02C3"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 xml:space="preserve"> </w:t>
            </w:r>
          </w:p>
        </w:tc>
        <w:tc>
          <w:tcPr>
            <w:tcW w:w="574" w:type="dxa"/>
            <w:tcBorders>
              <w:right w:val="single" w:sz="4" w:space="0" w:color="auto"/>
            </w:tcBorders>
            <w:textDirection w:val="tbRl"/>
          </w:tcPr>
          <w:p w14:paraId="634CDF69"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Digital Discomfort</w:t>
            </w:r>
          </w:p>
        </w:tc>
        <w:tc>
          <w:tcPr>
            <w:tcW w:w="701" w:type="dxa"/>
            <w:tcBorders>
              <w:left w:val="single" w:sz="4" w:space="0" w:color="auto"/>
            </w:tcBorders>
            <w:textDirection w:val="tbRl"/>
          </w:tcPr>
          <w:p w14:paraId="1723A0A1"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Unaware of online services</w:t>
            </w:r>
          </w:p>
        </w:tc>
        <w:tc>
          <w:tcPr>
            <w:tcW w:w="567" w:type="dxa"/>
            <w:tcBorders>
              <w:left w:val="single" w:sz="4" w:space="0" w:color="auto"/>
            </w:tcBorders>
            <w:textDirection w:val="tbRl"/>
          </w:tcPr>
          <w:p w14:paraId="4CD60007"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proofErr w:type="gramStart"/>
            <w:r w:rsidRPr="00BD25D9">
              <w:rPr>
                <w:rFonts w:ascii="Arial Narrow" w:eastAsia="Times New Roman" w:hAnsi="Arial Narrow" w:cs="Arial"/>
                <w:bCs w:val="0"/>
                <w:color w:val="000000"/>
                <w:sz w:val="18"/>
                <w:szCs w:val="18"/>
                <w:lang w:val="en-GB"/>
              </w:rPr>
              <w:t>website</w:t>
            </w:r>
            <w:proofErr w:type="gramEnd"/>
            <w:r w:rsidRPr="00BD25D9">
              <w:rPr>
                <w:rFonts w:ascii="Arial Narrow" w:eastAsia="Times New Roman" w:hAnsi="Arial Narrow" w:cs="Arial"/>
                <w:bCs w:val="0"/>
                <w:color w:val="000000"/>
                <w:sz w:val="18"/>
                <w:szCs w:val="18"/>
                <w:lang w:val="en-GB"/>
              </w:rPr>
              <w:t xml:space="preserve"> confusing</w:t>
            </w:r>
          </w:p>
        </w:tc>
        <w:tc>
          <w:tcPr>
            <w:tcW w:w="709" w:type="dxa"/>
            <w:tcBorders>
              <w:left w:val="single" w:sz="4" w:space="0" w:color="auto"/>
            </w:tcBorders>
            <w:textDirection w:val="tbRl"/>
          </w:tcPr>
          <w:p w14:paraId="48CBE795"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Not enough information</w:t>
            </w:r>
          </w:p>
        </w:tc>
        <w:tc>
          <w:tcPr>
            <w:tcW w:w="716" w:type="dxa"/>
            <w:tcBorders>
              <w:left w:val="single" w:sz="4" w:space="0" w:color="auto"/>
            </w:tcBorders>
            <w:textDirection w:val="tbRl"/>
          </w:tcPr>
          <w:p w14:paraId="51800D34"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No access</w:t>
            </w:r>
          </w:p>
        </w:tc>
        <w:tc>
          <w:tcPr>
            <w:tcW w:w="560" w:type="dxa"/>
            <w:tcBorders>
              <w:left w:val="single" w:sz="4" w:space="0" w:color="auto"/>
            </w:tcBorders>
            <w:textDirection w:val="tbRl"/>
          </w:tcPr>
          <w:p w14:paraId="38876812"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color w:val="000000"/>
                <w:sz w:val="18"/>
                <w:szCs w:val="18"/>
                <w:lang w:val="en-GB"/>
              </w:rPr>
              <w:t>Tried before</w:t>
            </w:r>
          </w:p>
        </w:tc>
        <w:tc>
          <w:tcPr>
            <w:tcW w:w="720" w:type="dxa"/>
            <w:tcBorders>
              <w:left w:val="single" w:sz="4" w:space="0" w:color="auto"/>
              <w:right w:val="single" w:sz="4" w:space="0" w:color="auto"/>
            </w:tcBorders>
            <w:textDirection w:val="tbRl"/>
          </w:tcPr>
          <w:p w14:paraId="3DB04EC2" w14:textId="77777777" w:rsidR="003025A6" w:rsidRPr="00BD25D9" w:rsidRDefault="003025A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r w:rsidRPr="00BD25D9">
              <w:rPr>
                <w:rFonts w:ascii="Arial Narrow" w:eastAsia="Times New Roman" w:hAnsi="Arial Narrow" w:cs="Arial"/>
                <w:b w:val="0"/>
                <w:color w:val="000000"/>
                <w:sz w:val="18"/>
                <w:szCs w:val="18"/>
                <w:lang w:val="en-GB"/>
              </w:rPr>
              <w:t xml:space="preserve">Couldn’t complete </w:t>
            </w:r>
          </w:p>
        </w:tc>
      </w:tr>
      <w:tr w:rsidR="003025A6" w:rsidRPr="00CE570D" w14:paraId="25A93E8A" w14:textId="77777777" w:rsidTr="00BD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7E50643B" w14:textId="77777777" w:rsidR="003025A6" w:rsidRPr="00BD25D9" w:rsidRDefault="003025A6"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 xml:space="preserve">16-24 </w:t>
            </w:r>
          </w:p>
        </w:tc>
        <w:tc>
          <w:tcPr>
            <w:tcW w:w="708" w:type="dxa"/>
            <w:tcBorders>
              <w:right w:val="single" w:sz="4" w:space="0" w:color="auto"/>
            </w:tcBorders>
          </w:tcPr>
          <w:p w14:paraId="6D222A49"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color w:val="000000"/>
                <w:sz w:val="18"/>
                <w:szCs w:val="18"/>
                <w:lang w:val="en-GB"/>
              </w:rPr>
              <w:t>14</w:t>
            </w:r>
          </w:p>
        </w:tc>
        <w:tc>
          <w:tcPr>
            <w:tcW w:w="850" w:type="dxa"/>
            <w:tcBorders>
              <w:left w:val="single" w:sz="4" w:space="0" w:color="auto"/>
            </w:tcBorders>
          </w:tcPr>
          <w:p w14:paraId="52BD204A"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 xml:space="preserve"> 4   (29%)</w:t>
            </w:r>
          </w:p>
        </w:tc>
        <w:tc>
          <w:tcPr>
            <w:tcW w:w="709" w:type="dxa"/>
            <w:tcBorders>
              <w:left w:val="single" w:sz="4" w:space="0" w:color="auto"/>
            </w:tcBorders>
          </w:tcPr>
          <w:p w14:paraId="3C8C94C5"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10</w:t>
            </w:r>
          </w:p>
          <w:p w14:paraId="783413E4"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(71%)</w:t>
            </w:r>
          </w:p>
        </w:tc>
        <w:tc>
          <w:tcPr>
            <w:tcW w:w="567" w:type="dxa"/>
            <w:tcBorders>
              <w:left w:val="single" w:sz="4" w:space="0" w:color="auto"/>
            </w:tcBorders>
          </w:tcPr>
          <w:p w14:paraId="00EC193A" w14:textId="77777777" w:rsid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5</w:t>
            </w:r>
          </w:p>
          <w:p w14:paraId="7C90823C"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6"/>
                <w:szCs w:val="16"/>
                <w:lang w:val="en-GB"/>
              </w:rPr>
            </w:pPr>
            <w:r w:rsidRPr="00BD25D9">
              <w:rPr>
                <w:rFonts w:ascii="Arial Narrow" w:eastAsia="Times New Roman" w:hAnsi="Arial Narrow" w:cs="Arial"/>
                <w:bCs/>
                <w:color w:val="000000"/>
                <w:sz w:val="16"/>
                <w:szCs w:val="16"/>
                <w:lang w:val="en-GB"/>
              </w:rPr>
              <w:t>(38%)</w:t>
            </w:r>
          </w:p>
        </w:tc>
        <w:tc>
          <w:tcPr>
            <w:tcW w:w="284" w:type="dxa"/>
            <w:tcBorders>
              <w:left w:val="single" w:sz="4" w:space="0" w:color="auto"/>
            </w:tcBorders>
          </w:tcPr>
          <w:p w14:paraId="4EE13288"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p>
        </w:tc>
        <w:tc>
          <w:tcPr>
            <w:tcW w:w="574" w:type="dxa"/>
            <w:tcBorders>
              <w:right w:val="single" w:sz="4" w:space="0" w:color="auto"/>
            </w:tcBorders>
          </w:tcPr>
          <w:p w14:paraId="305C5EA7"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w:t>
            </w:r>
          </w:p>
          <w:p w14:paraId="62A7FEF0"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(7%)</w:t>
            </w:r>
          </w:p>
        </w:tc>
        <w:tc>
          <w:tcPr>
            <w:tcW w:w="701" w:type="dxa"/>
            <w:tcBorders>
              <w:left w:val="single" w:sz="4" w:space="0" w:color="auto"/>
            </w:tcBorders>
          </w:tcPr>
          <w:p w14:paraId="61EC27F5"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567" w:type="dxa"/>
            <w:tcBorders>
              <w:left w:val="single" w:sz="4" w:space="0" w:color="auto"/>
            </w:tcBorders>
          </w:tcPr>
          <w:p w14:paraId="3BC5DBFD"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709" w:type="dxa"/>
            <w:tcBorders>
              <w:left w:val="single" w:sz="4" w:space="0" w:color="auto"/>
            </w:tcBorders>
          </w:tcPr>
          <w:p w14:paraId="309547A9"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69EAF48F"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(14%)</w:t>
            </w:r>
          </w:p>
        </w:tc>
        <w:tc>
          <w:tcPr>
            <w:tcW w:w="716" w:type="dxa"/>
            <w:tcBorders>
              <w:left w:val="single" w:sz="4" w:space="0" w:color="auto"/>
            </w:tcBorders>
          </w:tcPr>
          <w:p w14:paraId="75B50DCD"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3DDF7B57"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(14%)</w:t>
            </w:r>
          </w:p>
        </w:tc>
        <w:tc>
          <w:tcPr>
            <w:tcW w:w="560" w:type="dxa"/>
            <w:tcBorders>
              <w:left w:val="single" w:sz="4" w:space="0" w:color="auto"/>
            </w:tcBorders>
          </w:tcPr>
          <w:p w14:paraId="418B9AD6"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720" w:type="dxa"/>
            <w:tcBorders>
              <w:left w:val="single" w:sz="4" w:space="0" w:color="auto"/>
              <w:right w:val="single" w:sz="4" w:space="0" w:color="auto"/>
            </w:tcBorders>
          </w:tcPr>
          <w:p w14:paraId="23BFE29A"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w:t>
            </w:r>
          </w:p>
          <w:p w14:paraId="13650624" w14:textId="77777777" w:rsidR="003025A6" w:rsidRPr="00BD25D9" w:rsidRDefault="003025A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(7%)</w:t>
            </w:r>
          </w:p>
        </w:tc>
      </w:tr>
    </w:tbl>
    <w:p w14:paraId="41BA37F4" w14:textId="77777777" w:rsidR="00D8140D" w:rsidRDefault="00D8140D" w:rsidP="00CE570D">
      <w:pPr>
        <w:rPr>
          <w:rFonts w:ascii="Arial" w:eastAsia="Times New Roman" w:hAnsi="Arial" w:cs="Arial"/>
          <w:b/>
          <w:color w:val="000000"/>
          <w:sz w:val="20"/>
          <w:szCs w:val="20"/>
          <w:lang w:val="en-GB"/>
        </w:rPr>
      </w:pPr>
    </w:p>
    <w:p w14:paraId="68D0F518" w14:textId="77777777" w:rsidR="003025A6"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22</w:t>
      </w:r>
      <w:r w:rsidR="0033181C" w:rsidRPr="00D8140D">
        <w:rPr>
          <w:rFonts w:ascii="Arial" w:eastAsia="Times New Roman" w:hAnsi="Arial" w:cs="Arial"/>
          <w:b/>
          <w:color w:val="000000"/>
          <w:sz w:val="20"/>
          <w:szCs w:val="20"/>
          <w:lang w:val="en-GB"/>
        </w:rPr>
        <w:t xml:space="preserve">: </w:t>
      </w:r>
      <w:r w:rsidR="00BD25D9" w:rsidRPr="00D8140D">
        <w:rPr>
          <w:rFonts w:ascii="Arial" w:eastAsia="Times New Roman" w:hAnsi="Arial" w:cs="Arial"/>
          <w:b/>
          <w:color w:val="000000"/>
          <w:sz w:val="20"/>
          <w:szCs w:val="20"/>
          <w:lang w:val="en-GB"/>
        </w:rPr>
        <w:t xml:space="preserve"> 16-24 results</w:t>
      </w:r>
    </w:p>
    <w:p w14:paraId="33578611" w14:textId="77777777" w:rsidR="0033181C" w:rsidRPr="00D8140D" w:rsidRDefault="0033181C" w:rsidP="00CE570D">
      <w:pPr>
        <w:rPr>
          <w:rFonts w:ascii="Arial" w:eastAsia="Times New Roman" w:hAnsi="Arial" w:cs="Arial"/>
          <w:b/>
          <w:color w:val="000000"/>
          <w:sz w:val="20"/>
          <w:szCs w:val="20"/>
          <w:lang w:val="en-GB"/>
        </w:rPr>
      </w:pPr>
    </w:p>
    <w:p w14:paraId="3FBF06AE" w14:textId="77777777" w:rsidR="003025A6" w:rsidRPr="00CE570D" w:rsidRDefault="003025A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That said, only 4 of the 14 had a go at completing their query online first</w:t>
      </w:r>
      <w:r w:rsidR="00FF66C7" w:rsidRPr="00CE570D">
        <w:rPr>
          <w:rFonts w:ascii="Arial" w:eastAsia="Times New Roman" w:hAnsi="Arial" w:cs="Arial"/>
          <w:color w:val="000000"/>
          <w:sz w:val="20"/>
          <w:szCs w:val="20"/>
          <w:lang w:val="en-GB"/>
        </w:rPr>
        <w:t>, 2 of them finding not enough information (R86 - CT, and R85) one not able to complete the transaction (R11 – registering a birth) and one experiencing connection problems.</w:t>
      </w:r>
    </w:p>
    <w:p w14:paraId="1E700626" w14:textId="77777777" w:rsidR="00FF66C7" w:rsidRPr="00CE570D" w:rsidRDefault="00FF66C7" w:rsidP="00CE570D">
      <w:pPr>
        <w:rPr>
          <w:rFonts w:ascii="Arial" w:eastAsia="Times New Roman" w:hAnsi="Arial" w:cs="Arial"/>
          <w:b/>
          <w:color w:val="000000"/>
          <w:sz w:val="20"/>
          <w:szCs w:val="20"/>
          <w:lang w:val="en-GB"/>
        </w:rPr>
      </w:pPr>
    </w:p>
    <w:p w14:paraId="4AA8977A" w14:textId="77777777" w:rsidR="00FF66C7" w:rsidRPr="00B41CE5" w:rsidRDefault="00B41CE5" w:rsidP="00CE570D">
      <w:pPr>
        <w:rPr>
          <w:rFonts w:ascii="Arial" w:eastAsia="Times New Roman" w:hAnsi="Arial" w:cs="Arial"/>
          <w:b/>
          <w:color w:val="000000"/>
          <w:sz w:val="22"/>
          <w:szCs w:val="20"/>
          <w:lang w:val="en-GB"/>
        </w:rPr>
      </w:pPr>
      <w:r w:rsidRPr="00B41CE5">
        <w:rPr>
          <w:rFonts w:ascii="Arial" w:eastAsia="Times New Roman" w:hAnsi="Arial" w:cs="Arial"/>
          <w:b/>
          <w:color w:val="000000"/>
          <w:sz w:val="22"/>
          <w:szCs w:val="20"/>
          <w:lang w:val="en-GB"/>
        </w:rPr>
        <w:t>45-54: Middle Ground</w:t>
      </w:r>
      <w:r w:rsidR="00FF66C7" w:rsidRPr="00B41CE5">
        <w:rPr>
          <w:rFonts w:ascii="Arial" w:eastAsia="Times New Roman" w:hAnsi="Arial" w:cs="Arial"/>
          <w:b/>
          <w:color w:val="000000"/>
          <w:sz w:val="22"/>
          <w:szCs w:val="20"/>
          <w:lang w:val="en-GB"/>
        </w:rPr>
        <w:t xml:space="preserve"> </w:t>
      </w:r>
    </w:p>
    <w:p w14:paraId="40C7FB96" w14:textId="77777777" w:rsidR="00FF66C7" w:rsidRPr="00B41CE5" w:rsidRDefault="00FF66C7" w:rsidP="00CE570D">
      <w:pPr>
        <w:rPr>
          <w:rFonts w:ascii="Arial" w:eastAsia="Times New Roman" w:hAnsi="Arial" w:cs="Arial"/>
          <w:b/>
          <w:color w:val="000000"/>
          <w:sz w:val="22"/>
          <w:szCs w:val="20"/>
          <w:lang w:val="en-GB"/>
        </w:rPr>
      </w:pPr>
    </w:p>
    <w:tbl>
      <w:tblPr>
        <w:tblStyle w:val="LightShading-Accent1"/>
        <w:tblW w:w="8483" w:type="dxa"/>
        <w:tblLayout w:type="fixed"/>
        <w:tblLook w:val="04A0" w:firstRow="1" w:lastRow="0" w:firstColumn="1" w:lastColumn="0" w:noHBand="0" w:noVBand="1"/>
      </w:tblPr>
      <w:tblGrid>
        <w:gridCol w:w="818"/>
        <w:gridCol w:w="708"/>
        <w:gridCol w:w="850"/>
        <w:gridCol w:w="709"/>
        <w:gridCol w:w="567"/>
        <w:gridCol w:w="291"/>
        <w:gridCol w:w="701"/>
        <w:gridCol w:w="567"/>
        <w:gridCol w:w="567"/>
        <w:gridCol w:w="709"/>
        <w:gridCol w:w="716"/>
        <w:gridCol w:w="560"/>
        <w:gridCol w:w="720"/>
      </w:tblGrid>
      <w:tr w:rsidR="00FF66C7" w:rsidRPr="00CE570D" w14:paraId="72B6C198" w14:textId="77777777" w:rsidTr="00BD25D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8" w:type="dxa"/>
          </w:tcPr>
          <w:p w14:paraId="530B8248" w14:textId="77777777" w:rsidR="00FF66C7" w:rsidRPr="00BD25D9" w:rsidRDefault="00FF66C7"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Age   Range (years)</w:t>
            </w:r>
          </w:p>
        </w:tc>
        <w:tc>
          <w:tcPr>
            <w:tcW w:w="708" w:type="dxa"/>
            <w:textDirection w:val="tbRl"/>
          </w:tcPr>
          <w:p w14:paraId="7B91E75C"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proofErr w:type="gramStart"/>
            <w:r w:rsidRPr="00BD25D9">
              <w:rPr>
                <w:rFonts w:ascii="Arial Narrow" w:eastAsia="Times New Roman" w:hAnsi="Arial Narrow" w:cs="Arial"/>
                <w:color w:val="000000"/>
                <w:sz w:val="18"/>
                <w:szCs w:val="18"/>
                <w:lang w:val="en-GB"/>
              </w:rPr>
              <w:t>Number  of</w:t>
            </w:r>
            <w:proofErr w:type="gramEnd"/>
            <w:r w:rsidRPr="00BD25D9">
              <w:rPr>
                <w:rFonts w:ascii="Arial Narrow" w:eastAsia="Times New Roman" w:hAnsi="Arial Narrow" w:cs="Arial"/>
                <w:color w:val="000000"/>
                <w:sz w:val="18"/>
                <w:szCs w:val="18"/>
                <w:lang w:val="en-GB"/>
              </w:rPr>
              <w:t xml:space="preserve"> Callers</w:t>
            </w:r>
          </w:p>
        </w:tc>
        <w:tc>
          <w:tcPr>
            <w:tcW w:w="850" w:type="dxa"/>
            <w:textDirection w:val="tbRl"/>
          </w:tcPr>
          <w:p w14:paraId="2765A125"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Cs w:val="0"/>
                <w:color w:val="000000"/>
                <w:sz w:val="18"/>
                <w:szCs w:val="18"/>
                <w:lang w:val="en-GB"/>
              </w:rPr>
              <w:t>Visited website first</w:t>
            </w:r>
          </w:p>
        </w:tc>
        <w:tc>
          <w:tcPr>
            <w:tcW w:w="709" w:type="dxa"/>
            <w:textDirection w:val="tbRl"/>
          </w:tcPr>
          <w:p w14:paraId="00E3D180"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Phoned first</w:t>
            </w:r>
          </w:p>
        </w:tc>
        <w:tc>
          <w:tcPr>
            <w:tcW w:w="567" w:type="dxa"/>
            <w:textDirection w:val="tbRl"/>
          </w:tcPr>
          <w:p w14:paraId="3EE8D2CC"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 w:val="0"/>
                <w:bCs w:val="0"/>
                <w:color w:val="000000"/>
                <w:sz w:val="18"/>
                <w:szCs w:val="18"/>
                <w:lang w:val="en-GB"/>
              </w:rPr>
              <w:t>Prefer to talk</w:t>
            </w:r>
          </w:p>
        </w:tc>
        <w:tc>
          <w:tcPr>
            <w:tcW w:w="291" w:type="dxa"/>
            <w:textDirection w:val="tbRl"/>
          </w:tcPr>
          <w:p w14:paraId="04EBB7E7"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 xml:space="preserve"> </w:t>
            </w:r>
          </w:p>
        </w:tc>
        <w:tc>
          <w:tcPr>
            <w:tcW w:w="701" w:type="dxa"/>
            <w:textDirection w:val="tbRl"/>
          </w:tcPr>
          <w:p w14:paraId="61FAC50D"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Digital Discomfort</w:t>
            </w:r>
          </w:p>
        </w:tc>
        <w:tc>
          <w:tcPr>
            <w:tcW w:w="567" w:type="dxa"/>
            <w:textDirection w:val="tbRl"/>
          </w:tcPr>
          <w:p w14:paraId="6C665D09"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Unaware of online services</w:t>
            </w:r>
          </w:p>
        </w:tc>
        <w:tc>
          <w:tcPr>
            <w:tcW w:w="567" w:type="dxa"/>
            <w:textDirection w:val="tbRl"/>
          </w:tcPr>
          <w:p w14:paraId="2E0C0FE4"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proofErr w:type="gramStart"/>
            <w:r w:rsidRPr="00BD25D9">
              <w:rPr>
                <w:rFonts w:ascii="Arial Narrow" w:eastAsia="Times New Roman" w:hAnsi="Arial Narrow" w:cs="Arial"/>
                <w:bCs w:val="0"/>
                <w:color w:val="000000"/>
                <w:sz w:val="18"/>
                <w:szCs w:val="18"/>
                <w:lang w:val="en-GB"/>
              </w:rPr>
              <w:t>website</w:t>
            </w:r>
            <w:proofErr w:type="gramEnd"/>
            <w:r w:rsidRPr="00BD25D9">
              <w:rPr>
                <w:rFonts w:ascii="Arial Narrow" w:eastAsia="Times New Roman" w:hAnsi="Arial Narrow" w:cs="Arial"/>
                <w:bCs w:val="0"/>
                <w:color w:val="000000"/>
                <w:sz w:val="18"/>
                <w:szCs w:val="18"/>
                <w:lang w:val="en-GB"/>
              </w:rPr>
              <w:t xml:space="preserve"> confusing</w:t>
            </w:r>
          </w:p>
        </w:tc>
        <w:tc>
          <w:tcPr>
            <w:tcW w:w="709" w:type="dxa"/>
            <w:textDirection w:val="tbRl"/>
          </w:tcPr>
          <w:p w14:paraId="1FCA6DC7"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Not enough information</w:t>
            </w:r>
          </w:p>
        </w:tc>
        <w:tc>
          <w:tcPr>
            <w:tcW w:w="716" w:type="dxa"/>
            <w:textDirection w:val="tbRl"/>
          </w:tcPr>
          <w:p w14:paraId="33E23DDD"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No access</w:t>
            </w:r>
          </w:p>
        </w:tc>
        <w:tc>
          <w:tcPr>
            <w:tcW w:w="560" w:type="dxa"/>
            <w:textDirection w:val="tbRl"/>
          </w:tcPr>
          <w:p w14:paraId="096C2792"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color w:val="000000"/>
                <w:sz w:val="18"/>
                <w:szCs w:val="18"/>
                <w:lang w:val="en-GB"/>
              </w:rPr>
              <w:t>Tried before</w:t>
            </w:r>
          </w:p>
        </w:tc>
        <w:tc>
          <w:tcPr>
            <w:tcW w:w="720" w:type="dxa"/>
            <w:textDirection w:val="tbRl"/>
          </w:tcPr>
          <w:p w14:paraId="1536CF2E" w14:textId="77777777" w:rsidR="00FF66C7" w:rsidRPr="00BD25D9" w:rsidRDefault="00FF66C7"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r w:rsidRPr="00BD25D9">
              <w:rPr>
                <w:rFonts w:ascii="Arial Narrow" w:eastAsia="Times New Roman" w:hAnsi="Arial Narrow" w:cs="Arial"/>
                <w:b w:val="0"/>
                <w:color w:val="000000"/>
                <w:sz w:val="18"/>
                <w:szCs w:val="18"/>
                <w:lang w:val="en-GB"/>
              </w:rPr>
              <w:t xml:space="preserve">Couldn’t complete </w:t>
            </w:r>
          </w:p>
        </w:tc>
      </w:tr>
      <w:tr w:rsidR="00FF66C7" w:rsidRPr="00CE570D" w14:paraId="769AD4F0" w14:textId="77777777" w:rsidTr="00BD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682DD2A9" w14:textId="77777777" w:rsidR="00FF66C7" w:rsidRPr="00BD25D9" w:rsidRDefault="00FF66C7"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45-54</w:t>
            </w:r>
          </w:p>
        </w:tc>
        <w:tc>
          <w:tcPr>
            <w:tcW w:w="708" w:type="dxa"/>
            <w:tcBorders>
              <w:right w:val="single" w:sz="4" w:space="0" w:color="auto"/>
            </w:tcBorders>
          </w:tcPr>
          <w:p w14:paraId="40F793B5"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color w:val="000000"/>
                <w:sz w:val="18"/>
                <w:szCs w:val="18"/>
                <w:lang w:val="en-GB"/>
              </w:rPr>
              <w:t>33</w:t>
            </w:r>
          </w:p>
        </w:tc>
        <w:tc>
          <w:tcPr>
            <w:tcW w:w="850" w:type="dxa"/>
            <w:tcBorders>
              <w:left w:val="single" w:sz="4" w:space="0" w:color="auto"/>
            </w:tcBorders>
          </w:tcPr>
          <w:p w14:paraId="74EA5952"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11</w:t>
            </w:r>
          </w:p>
          <w:p w14:paraId="5D71A56F"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(34%)</w:t>
            </w:r>
          </w:p>
        </w:tc>
        <w:tc>
          <w:tcPr>
            <w:tcW w:w="709" w:type="dxa"/>
            <w:tcBorders>
              <w:left w:val="single" w:sz="4" w:space="0" w:color="auto"/>
            </w:tcBorders>
          </w:tcPr>
          <w:p w14:paraId="6BE47CE5"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22</w:t>
            </w:r>
          </w:p>
          <w:p w14:paraId="37985AC6"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(66%)</w:t>
            </w:r>
          </w:p>
        </w:tc>
        <w:tc>
          <w:tcPr>
            <w:tcW w:w="567" w:type="dxa"/>
            <w:tcBorders>
              <w:left w:val="single" w:sz="4" w:space="0" w:color="auto"/>
            </w:tcBorders>
          </w:tcPr>
          <w:p w14:paraId="6ADF21E3"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15</w:t>
            </w:r>
          </w:p>
          <w:p w14:paraId="0D23F801"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(45%)</w:t>
            </w:r>
          </w:p>
        </w:tc>
        <w:tc>
          <w:tcPr>
            <w:tcW w:w="291" w:type="dxa"/>
            <w:tcBorders>
              <w:left w:val="single" w:sz="4" w:space="0" w:color="auto"/>
            </w:tcBorders>
          </w:tcPr>
          <w:p w14:paraId="37EDFFA0"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p>
        </w:tc>
        <w:tc>
          <w:tcPr>
            <w:tcW w:w="701" w:type="dxa"/>
            <w:tcBorders>
              <w:right w:val="single" w:sz="4" w:space="0" w:color="auto"/>
            </w:tcBorders>
          </w:tcPr>
          <w:p w14:paraId="40747EFB"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4</w:t>
            </w:r>
          </w:p>
          <w:p w14:paraId="50384590"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(12%)</w:t>
            </w:r>
          </w:p>
        </w:tc>
        <w:tc>
          <w:tcPr>
            <w:tcW w:w="567" w:type="dxa"/>
            <w:tcBorders>
              <w:left w:val="single" w:sz="4" w:space="0" w:color="auto"/>
            </w:tcBorders>
          </w:tcPr>
          <w:p w14:paraId="19D1921C"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17DF0C20"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(6%)</w:t>
            </w:r>
          </w:p>
        </w:tc>
        <w:tc>
          <w:tcPr>
            <w:tcW w:w="567" w:type="dxa"/>
            <w:tcBorders>
              <w:left w:val="single" w:sz="4" w:space="0" w:color="auto"/>
            </w:tcBorders>
          </w:tcPr>
          <w:p w14:paraId="62E0D3D5"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662B72A9"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(6%)</w:t>
            </w:r>
          </w:p>
        </w:tc>
        <w:tc>
          <w:tcPr>
            <w:tcW w:w="709" w:type="dxa"/>
            <w:tcBorders>
              <w:left w:val="single" w:sz="4" w:space="0" w:color="auto"/>
            </w:tcBorders>
          </w:tcPr>
          <w:p w14:paraId="2BDAA6E5"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6</w:t>
            </w:r>
          </w:p>
          <w:p w14:paraId="7E416F70"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(18%)</w:t>
            </w:r>
          </w:p>
        </w:tc>
        <w:tc>
          <w:tcPr>
            <w:tcW w:w="716" w:type="dxa"/>
            <w:tcBorders>
              <w:left w:val="single" w:sz="4" w:space="0" w:color="auto"/>
            </w:tcBorders>
          </w:tcPr>
          <w:p w14:paraId="2F5D0A22"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4</w:t>
            </w:r>
          </w:p>
          <w:p w14:paraId="1F5A8A4D"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(12%)</w:t>
            </w:r>
          </w:p>
        </w:tc>
        <w:tc>
          <w:tcPr>
            <w:tcW w:w="560" w:type="dxa"/>
            <w:tcBorders>
              <w:left w:val="single" w:sz="4" w:space="0" w:color="auto"/>
            </w:tcBorders>
          </w:tcPr>
          <w:p w14:paraId="6F787E8B"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w:t>
            </w:r>
          </w:p>
          <w:p w14:paraId="7C9B7AC7"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(3%)</w:t>
            </w:r>
          </w:p>
        </w:tc>
        <w:tc>
          <w:tcPr>
            <w:tcW w:w="720" w:type="dxa"/>
            <w:tcBorders>
              <w:left w:val="single" w:sz="4" w:space="0" w:color="auto"/>
              <w:right w:val="single" w:sz="4" w:space="0" w:color="auto"/>
            </w:tcBorders>
          </w:tcPr>
          <w:p w14:paraId="73C20DDD" w14:textId="77777777" w:rsidR="00FF66C7" w:rsidRPr="00BD25D9" w:rsidRDefault="00FF66C7"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r>
    </w:tbl>
    <w:p w14:paraId="20016D93" w14:textId="77777777" w:rsidR="00D8140D" w:rsidRDefault="00D8140D" w:rsidP="00CE570D">
      <w:pPr>
        <w:rPr>
          <w:rFonts w:ascii="Arial" w:eastAsia="Times New Roman" w:hAnsi="Arial" w:cs="Arial"/>
          <w:b/>
          <w:color w:val="000000"/>
          <w:sz w:val="20"/>
          <w:szCs w:val="20"/>
          <w:lang w:val="en-GB"/>
        </w:rPr>
      </w:pPr>
    </w:p>
    <w:p w14:paraId="2CE7EC8E" w14:textId="77777777" w:rsidR="00FF66C7"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23</w:t>
      </w:r>
      <w:r w:rsidR="0033181C" w:rsidRPr="00D8140D">
        <w:rPr>
          <w:rFonts w:ascii="Arial" w:eastAsia="Times New Roman" w:hAnsi="Arial" w:cs="Arial"/>
          <w:b/>
          <w:color w:val="000000"/>
          <w:sz w:val="20"/>
          <w:szCs w:val="20"/>
          <w:lang w:val="en-GB"/>
        </w:rPr>
        <w:t xml:space="preserve">: </w:t>
      </w:r>
      <w:r w:rsidR="00BD25D9" w:rsidRPr="00D8140D">
        <w:rPr>
          <w:rFonts w:ascii="Arial" w:eastAsia="Times New Roman" w:hAnsi="Arial" w:cs="Arial"/>
          <w:b/>
          <w:color w:val="000000"/>
          <w:sz w:val="20"/>
          <w:szCs w:val="20"/>
          <w:lang w:val="en-GB"/>
        </w:rPr>
        <w:t>45-54 results</w:t>
      </w:r>
    </w:p>
    <w:p w14:paraId="586AD6AE" w14:textId="77777777" w:rsidR="0033181C" w:rsidRPr="00D8140D" w:rsidRDefault="0033181C" w:rsidP="00CE570D">
      <w:pPr>
        <w:rPr>
          <w:rFonts w:ascii="Arial" w:eastAsia="Times New Roman" w:hAnsi="Arial" w:cs="Arial"/>
          <w:b/>
          <w:color w:val="000000"/>
          <w:sz w:val="20"/>
          <w:szCs w:val="20"/>
          <w:lang w:val="en-GB"/>
        </w:rPr>
      </w:pPr>
    </w:p>
    <w:p w14:paraId="15BABBE9" w14:textId="77777777" w:rsidR="00FF66C7" w:rsidRPr="00CE570D" w:rsidRDefault="00FF66C7"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11 of the 33 callers in the two ‘middle-aged’ bands went online first, representing 34% in the Cornish user group as opposed to the 47% national average (Ofcom, 2017). Of those, 6 couldn’t find enough information to complete their enquiry</w:t>
      </w:r>
      <w:r w:rsidR="00995127" w:rsidRPr="00CE570D">
        <w:rPr>
          <w:rFonts w:ascii="Arial" w:eastAsia="Times New Roman" w:hAnsi="Arial" w:cs="Arial"/>
          <w:color w:val="000000"/>
          <w:sz w:val="20"/>
          <w:szCs w:val="20"/>
          <w:lang w:val="en-GB"/>
        </w:rPr>
        <w:t xml:space="preserve"> (R27, Planning; R30; R99 ‘needed more clarification and confirmation’; R114; R159)</w:t>
      </w:r>
      <w:r w:rsidRPr="00CE570D">
        <w:rPr>
          <w:rFonts w:ascii="Arial" w:eastAsia="Times New Roman" w:hAnsi="Arial" w:cs="Arial"/>
          <w:color w:val="000000"/>
          <w:sz w:val="20"/>
          <w:szCs w:val="20"/>
          <w:lang w:val="en-GB"/>
        </w:rPr>
        <w:t xml:space="preserve">, 2 found the website confusing (R125 who ‘couldn’t find the links to the </w:t>
      </w:r>
      <w:r w:rsidR="00995127" w:rsidRPr="00CE570D">
        <w:rPr>
          <w:rFonts w:ascii="Arial" w:eastAsia="Times New Roman" w:hAnsi="Arial" w:cs="Arial"/>
          <w:color w:val="000000"/>
          <w:sz w:val="20"/>
          <w:szCs w:val="20"/>
          <w:lang w:val="en-GB"/>
        </w:rPr>
        <w:t xml:space="preserve">[Council Tax] </w:t>
      </w:r>
      <w:proofErr w:type="spellStart"/>
      <w:r w:rsidRPr="00CE570D">
        <w:rPr>
          <w:rFonts w:ascii="Arial" w:eastAsia="Times New Roman" w:hAnsi="Arial" w:cs="Arial"/>
          <w:color w:val="000000"/>
          <w:sz w:val="20"/>
          <w:szCs w:val="20"/>
          <w:lang w:val="en-GB"/>
        </w:rPr>
        <w:t>webforms</w:t>
      </w:r>
      <w:proofErr w:type="spellEnd"/>
      <w:r w:rsidRPr="00CE570D">
        <w:rPr>
          <w:rFonts w:ascii="Arial" w:eastAsia="Times New Roman" w:hAnsi="Arial" w:cs="Arial"/>
          <w:color w:val="000000"/>
          <w:sz w:val="20"/>
          <w:szCs w:val="20"/>
          <w:lang w:val="en-GB"/>
        </w:rPr>
        <w:t xml:space="preserve"> easily enough’</w:t>
      </w:r>
      <w:r w:rsidR="00995127" w:rsidRPr="00CE570D">
        <w:rPr>
          <w:rFonts w:ascii="Arial" w:eastAsia="Times New Roman" w:hAnsi="Arial" w:cs="Arial"/>
          <w:color w:val="000000"/>
          <w:sz w:val="20"/>
          <w:szCs w:val="20"/>
          <w:lang w:val="en-GB"/>
        </w:rPr>
        <w:t xml:space="preserve">, and R159) and 3 callers had phoned after experiencing </w:t>
      </w:r>
      <w:proofErr w:type="gramStart"/>
      <w:r w:rsidR="00995127" w:rsidRPr="00CE570D">
        <w:rPr>
          <w:rFonts w:ascii="Arial" w:eastAsia="Times New Roman" w:hAnsi="Arial" w:cs="Arial"/>
          <w:color w:val="000000"/>
          <w:sz w:val="20"/>
          <w:szCs w:val="20"/>
          <w:lang w:val="en-GB"/>
        </w:rPr>
        <w:t>internet</w:t>
      </w:r>
      <w:proofErr w:type="gramEnd"/>
      <w:r w:rsidR="00995127" w:rsidRPr="00CE570D">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access problems.</w:t>
      </w:r>
    </w:p>
    <w:p w14:paraId="37C7A64C" w14:textId="77777777" w:rsidR="00995127" w:rsidRPr="00CE570D" w:rsidRDefault="00995127" w:rsidP="00CE570D">
      <w:pPr>
        <w:rPr>
          <w:rFonts w:ascii="Arial" w:eastAsia="Times New Roman" w:hAnsi="Arial" w:cs="Arial"/>
          <w:color w:val="000000"/>
          <w:sz w:val="20"/>
          <w:szCs w:val="20"/>
          <w:lang w:val="en-GB"/>
        </w:rPr>
      </w:pPr>
    </w:p>
    <w:p w14:paraId="0143847C" w14:textId="77777777" w:rsidR="00995127" w:rsidRPr="00CE570D" w:rsidRDefault="00995127"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Of the 22 who telephoned first, we see a steep rise in the %figures for those reporting a preference for ‘talking to someone’. At 45%, this age group alongside the 75+age group (50%) were much more likely to state this as a reason for calling. This group also demonstrated the highest ‘digital discomfort</w:t>
      </w:r>
      <w:r w:rsidR="006E18D9" w:rsidRPr="00CE570D">
        <w:rPr>
          <w:rFonts w:ascii="Arial" w:eastAsia="Times New Roman" w:hAnsi="Arial" w:cs="Arial"/>
          <w:color w:val="000000"/>
          <w:sz w:val="20"/>
          <w:szCs w:val="20"/>
          <w:lang w:val="en-GB"/>
        </w:rPr>
        <w:t>’</w:t>
      </w:r>
      <w:r w:rsidRPr="00CE570D">
        <w:rPr>
          <w:rFonts w:ascii="Arial" w:eastAsia="Times New Roman" w:hAnsi="Arial" w:cs="Arial"/>
          <w:color w:val="000000"/>
          <w:sz w:val="20"/>
          <w:szCs w:val="20"/>
          <w:lang w:val="en-GB"/>
        </w:rPr>
        <w:t xml:space="preserve"> rate</w:t>
      </w:r>
      <w:r w:rsidR="006E18D9" w:rsidRPr="00CE570D">
        <w:rPr>
          <w:rFonts w:ascii="Arial" w:eastAsia="Times New Roman" w:hAnsi="Arial" w:cs="Arial"/>
          <w:color w:val="000000"/>
          <w:sz w:val="20"/>
          <w:szCs w:val="20"/>
          <w:lang w:val="en-GB"/>
        </w:rPr>
        <w:t xml:space="preserve"> at 12% (R25 Planning, who ‘prefers to stay offline as much as possible’; R60 ‘not confident online’; R61 CT who declared herself ‘old fashioned’, and R139 who declared that he ‘really dislikes online services’).</w:t>
      </w:r>
    </w:p>
    <w:p w14:paraId="3CD34C01" w14:textId="77777777" w:rsidR="00DD6087" w:rsidRDefault="00DD6087" w:rsidP="00CE570D">
      <w:pPr>
        <w:rPr>
          <w:rFonts w:ascii="Arial" w:eastAsia="Times New Roman" w:hAnsi="Arial" w:cs="Arial"/>
          <w:b/>
          <w:color w:val="000000"/>
          <w:sz w:val="20"/>
          <w:szCs w:val="20"/>
          <w:lang w:val="en-GB"/>
        </w:rPr>
      </w:pPr>
    </w:p>
    <w:p w14:paraId="111795E9" w14:textId="77777777" w:rsidR="006E18D9" w:rsidRPr="00270893" w:rsidRDefault="00B41CE5" w:rsidP="00CE570D">
      <w:pPr>
        <w:rPr>
          <w:rFonts w:ascii="Arial" w:eastAsia="Times New Roman" w:hAnsi="Arial" w:cs="Arial"/>
          <w:b/>
          <w:color w:val="000000"/>
          <w:szCs w:val="20"/>
          <w:lang w:val="en-GB"/>
        </w:rPr>
      </w:pPr>
      <w:r w:rsidRPr="00270893">
        <w:rPr>
          <w:rFonts w:ascii="Arial" w:eastAsia="Times New Roman" w:hAnsi="Arial" w:cs="Arial"/>
          <w:b/>
          <w:color w:val="000000"/>
          <w:szCs w:val="20"/>
          <w:lang w:val="en-GB"/>
        </w:rPr>
        <w:t>55-64</w:t>
      </w:r>
      <w:r>
        <w:rPr>
          <w:rFonts w:ascii="Arial" w:eastAsia="Times New Roman" w:hAnsi="Arial" w:cs="Arial"/>
          <w:b/>
          <w:color w:val="000000"/>
          <w:szCs w:val="20"/>
          <w:lang w:val="en-GB"/>
        </w:rPr>
        <w:t>:</w:t>
      </w:r>
      <w:r w:rsidRPr="00270893">
        <w:rPr>
          <w:rFonts w:ascii="Arial" w:eastAsia="Times New Roman" w:hAnsi="Arial" w:cs="Arial"/>
          <w:b/>
          <w:color w:val="000000"/>
          <w:szCs w:val="20"/>
          <w:lang w:val="en-GB"/>
        </w:rPr>
        <w:t xml:space="preserve"> </w:t>
      </w:r>
      <w:r>
        <w:rPr>
          <w:rFonts w:ascii="Arial" w:eastAsia="Times New Roman" w:hAnsi="Arial" w:cs="Arial"/>
          <w:b/>
          <w:color w:val="000000"/>
          <w:szCs w:val="20"/>
          <w:lang w:val="en-GB"/>
        </w:rPr>
        <w:t>More Middle Ground</w:t>
      </w:r>
    </w:p>
    <w:p w14:paraId="50DED36D" w14:textId="77777777" w:rsidR="00BA2203" w:rsidRPr="00CE570D" w:rsidRDefault="00BA2203" w:rsidP="00CE570D">
      <w:pPr>
        <w:rPr>
          <w:rFonts w:ascii="Arial" w:eastAsia="Times New Roman" w:hAnsi="Arial" w:cs="Arial"/>
          <w:b/>
          <w:color w:val="000000"/>
          <w:sz w:val="20"/>
          <w:szCs w:val="20"/>
          <w:lang w:val="en-GB"/>
        </w:rPr>
      </w:pPr>
    </w:p>
    <w:tbl>
      <w:tblPr>
        <w:tblStyle w:val="LightShading-Accent1"/>
        <w:tblW w:w="8483" w:type="dxa"/>
        <w:tblLayout w:type="fixed"/>
        <w:tblLook w:val="04A0" w:firstRow="1" w:lastRow="0" w:firstColumn="1" w:lastColumn="0" w:noHBand="0" w:noVBand="1"/>
      </w:tblPr>
      <w:tblGrid>
        <w:gridCol w:w="818"/>
        <w:gridCol w:w="708"/>
        <w:gridCol w:w="850"/>
        <w:gridCol w:w="709"/>
        <w:gridCol w:w="567"/>
        <w:gridCol w:w="291"/>
        <w:gridCol w:w="567"/>
        <w:gridCol w:w="701"/>
        <w:gridCol w:w="709"/>
        <w:gridCol w:w="567"/>
        <w:gridCol w:w="716"/>
        <w:gridCol w:w="560"/>
        <w:gridCol w:w="720"/>
      </w:tblGrid>
      <w:tr w:rsidR="006E18D9" w:rsidRPr="00CE570D" w14:paraId="79DBEF08" w14:textId="77777777" w:rsidTr="00BD25D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8" w:type="dxa"/>
          </w:tcPr>
          <w:p w14:paraId="0F61D6E4" w14:textId="77777777" w:rsidR="006E18D9" w:rsidRPr="00BD25D9" w:rsidRDefault="006E18D9"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Age   Range (years)</w:t>
            </w:r>
          </w:p>
        </w:tc>
        <w:tc>
          <w:tcPr>
            <w:tcW w:w="708" w:type="dxa"/>
            <w:textDirection w:val="tbRl"/>
          </w:tcPr>
          <w:p w14:paraId="377D9796"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proofErr w:type="gramStart"/>
            <w:r w:rsidRPr="00BD25D9">
              <w:rPr>
                <w:rFonts w:ascii="Arial Narrow" w:eastAsia="Times New Roman" w:hAnsi="Arial Narrow" w:cs="Arial"/>
                <w:color w:val="000000"/>
                <w:sz w:val="18"/>
                <w:szCs w:val="18"/>
                <w:lang w:val="en-GB"/>
              </w:rPr>
              <w:t>Number  of</w:t>
            </w:r>
            <w:proofErr w:type="gramEnd"/>
            <w:r w:rsidRPr="00BD25D9">
              <w:rPr>
                <w:rFonts w:ascii="Arial Narrow" w:eastAsia="Times New Roman" w:hAnsi="Arial Narrow" w:cs="Arial"/>
                <w:color w:val="000000"/>
                <w:sz w:val="18"/>
                <w:szCs w:val="18"/>
                <w:lang w:val="en-GB"/>
              </w:rPr>
              <w:t xml:space="preserve"> Callers</w:t>
            </w:r>
          </w:p>
        </w:tc>
        <w:tc>
          <w:tcPr>
            <w:tcW w:w="850" w:type="dxa"/>
            <w:textDirection w:val="tbRl"/>
          </w:tcPr>
          <w:p w14:paraId="682D1627"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Cs w:val="0"/>
                <w:color w:val="000000"/>
                <w:sz w:val="18"/>
                <w:szCs w:val="18"/>
                <w:lang w:val="en-GB"/>
              </w:rPr>
              <w:t>Visited website first</w:t>
            </w:r>
          </w:p>
        </w:tc>
        <w:tc>
          <w:tcPr>
            <w:tcW w:w="709" w:type="dxa"/>
            <w:textDirection w:val="tbRl"/>
          </w:tcPr>
          <w:p w14:paraId="24B7CD02"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Phoned first</w:t>
            </w:r>
          </w:p>
        </w:tc>
        <w:tc>
          <w:tcPr>
            <w:tcW w:w="567" w:type="dxa"/>
            <w:textDirection w:val="tbRl"/>
          </w:tcPr>
          <w:p w14:paraId="3A407C5A"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 w:val="0"/>
                <w:bCs w:val="0"/>
                <w:color w:val="000000"/>
                <w:sz w:val="18"/>
                <w:szCs w:val="18"/>
                <w:lang w:val="en-GB"/>
              </w:rPr>
              <w:t>Prefer to talk</w:t>
            </w:r>
          </w:p>
        </w:tc>
        <w:tc>
          <w:tcPr>
            <w:tcW w:w="291" w:type="dxa"/>
            <w:textDirection w:val="tbRl"/>
          </w:tcPr>
          <w:p w14:paraId="56EF4C21"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 xml:space="preserve"> </w:t>
            </w:r>
          </w:p>
        </w:tc>
        <w:tc>
          <w:tcPr>
            <w:tcW w:w="567" w:type="dxa"/>
            <w:textDirection w:val="tbRl"/>
          </w:tcPr>
          <w:p w14:paraId="35487A1C"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Digital Discomfort</w:t>
            </w:r>
          </w:p>
        </w:tc>
        <w:tc>
          <w:tcPr>
            <w:tcW w:w="701" w:type="dxa"/>
            <w:textDirection w:val="tbRl"/>
          </w:tcPr>
          <w:p w14:paraId="38816222"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Unaware of online services</w:t>
            </w:r>
          </w:p>
        </w:tc>
        <w:tc>
          <w:tcPr>
            <w:tcW w:w="709" w:type="dxa"/>
            <w:textDirection w:val="tbRl"/>
          </w:tcPr>
          <w:p w14:paraId="569E83A6"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proofErr w:type="gramStart"/>
            <w:r w:rsidRPr="00BD25D9">
              <w:rPr>
                <w:rFonts w:ascii="Arial Narrow" w:eastAsia="Times New Roman" w:hAnsi="Arial Narrow" w:cs="Arial"/>
                <w:bCs w:val="0"/>
                <w:color w:val="000000"/>
                <w:sz w:val="18"/>
                <w:szCs w:val="18"/>
                <w:lang w:val="en-GB"/>
              </w:rPr>
              <w:t>website</w:t>
            </w:r>
            <w:proofErr w:type="gramEnd"/>
            <w:r w:rsidRPr="00BD25D9">
              <w:rPr>
                <w:rFonts w:ascii="Arial Narrow" w:eastAsia="Times New Roman" w:hAnsi="Arial Narrow" w:cs="Arial"/>
                <w:bCs w:val="0"/>
                <w:color w:val="000000"/>
                <w:sz w:val="18"/>
                <w:szCs w:val="18"/>
                <w:lang w:val="en-GB"/>
              </w:rPr>
              <w:t xml:space="preserve"> confusing</w:t>
            </w:r>
          </w:p>
        </w:tc>
        <w:tc>
          <w:tcPr>
            <w:tcW w:w="567" w:type="dxa"/>
            <w:textDirection w:val="tbRl"/>
          </w:tcPr>
          <w:p w14:paraId="1A2D5438"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Not enough information</w:t>
            </w:r>
          </w:p>
        </w:tc>
        <w:tc>
          <w:tcPr>
            <w:tcW w:w="716" w:type="dxa"/>
            <w:textDirection w:val="tbRl"/>
          </w:tcPr>
          <w:p w14:paraId="5804A4CF"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No access</w:t>
            </w:r>
          </w:p>
        </w:tc>
        <w:tc>
          <w:tcPr>
            <w:tcW w:w="560" w:type="dxa"/>
            <w:textDirection w:val="tbRl"/>
          </w:tcPr>
          <w:p w14:paraId="45338971"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color w:val="000000"/>
                <w:sz w:val="18"/>
                <w:szCs w:val="18"/>
                <w:lang w:val="en-GB"/>
              </w:rPr>
              <w:t>Tried before</w:t>
            </w:r>
          </w:p>
        </w:tc>
        <w:tc>
          <w:tcPr>
            <w:tcW w:w="720" w:type="dxa"/>
            <w:textDirection w:val="tbRl"/>
          </w:tcPr>
          <w:p w14:paraId="652C91A2" w14:textId="77777777" w:rsidR="006E18D9" w:rsidRPr="00BD25D9" w:rsidRDefault="006E18D9"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r w:rsidRPr="00BD25D9">
              <w:rPr>
                <w:rFonts w:ascii="Arial Narrow" w:eastAsia="Times New Roman" w:hAnsi="Arial Narrow" w:cs="Arial"/>
                <w:b w:val="0"/>
                <w:color w:val="000000"/>
                <w:sz w:val="18"/>
                <w:szCs w:val="18"/>
                <w:lang w:val="en-GB"/>
              </w:rPr>
              <w:t xml:space="preserve">Couldn’t complete </w:t>
            </w:r>
          </w:p>
        </w:tc>
      </w:tr>
      <w:tr w:rsidR="00A85CF6" w:rsidRPr="00CE570D" w14:paraId="7064FEBA" w14:textId="77777777" w:rsidTr="00BD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14:paraId="056DF76D" w14:textId="77777777" w:rsidR="00A85CF6" w:rsidRPr="00BD25D9" w:rsidRDefault="00A85CF6"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55-64</w:t>
            </w:r>
          </w:p>
        </w:tc>
        <w:tc>
          <w:tcPr>
            <w:tcW w:w="708" w:type="dxa"/>
          </w:tcPr>
          <w:p w14:paraId="66B9CB44"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color w:val="000000"/>
                <w:sz w:val="18"/>
                <w:szCs w:val="18"/>
                <w:lang w:val="en-GB"/>
              </w:rPr>
              <w:t>25</w:t>
            </w:r>
          </w:p>
        </w:tc>
        <w:tc>
          <w:tcPr>
            <w:tcW w:w="850" w:type="dxa"/>
          </w:tcPr>
          <w:p w14:paraId="00B7D22A"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 xml:space="preserve"> 7</w:t>
            </w:r>
          </w:p>
          <w:p w14:paraId="27063C4C"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(27%)</w:t>
            </w:r>
          </w:p>
        </w:tc>
        <w:tc>
          <w:tcPr>
            <w:tcW w:w="709" w:type="dxa"/>
          </w:tcPr>
          <w:p w14:paraId="3543FB70"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18</w:t>
            </w:r>
          </w:p>
          <w:p w14:paraId="0C11D623"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(73%)</w:t>
            </w:r>
          </w:p>
        </w:tc>
        <w:tc>
          <w:tcPr>
            <w:tcW w:w="567" w:type="dxa"/>
          </w:tcPr>
          <w:p w14:paraId="2350C1C3"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7</w:t>
            </w:r>
          </w:p>
          <w:p w14:paraId="6C262B25"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sz w:val="18"/>
                <w:szCs w:val="18"/>
                <w:lang w:val="en-GB"/>
              </w:rPr>
            </w:pPr>
            <w:r w:rsidRPr="00BD25D9">
              <w:rPr>
                <w:rFonts w:ascii="Arial Narrow" w:eastAsia="Times New Roman" w:hAnsi="Arial Narrow" w:cs="Arial"/>
                <w:bCs/>
                <w:color w:val="000000"/>
                <w:sz w:val="18"/>
                <w:szCs w:val="18"/>
                <w:lang w:val="en-GB"/>
              </w:rPr>
              <w:t>28%</w:t>
            </w:r>
          </w:p>
        </w:tc>
        <w:tc>
          <w:tcPr>
            <w:tcW w:w="291" w:type="dxa"/>
          </w:tcPr>
          <w:p w14:paraId="0F520FB6"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p>
        </w:tc>
        <w:tc>
          <w:tcPr>
            <w:tcW w:w="567" w:type="dxa"/>
          </w:tcPr>
          <w:p w14:paraId="5A316C24"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350E95AB"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(8%)</w:t>
            </w:r>
          </w:p>
        </w:tc>
        <w:tc>
          <w:tcPr>
            <w:tcW w:w="701" w:type="dxa"/>
          </w:tcPr>
          <w:p w14:paraId="0B908CE1"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4379395A"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(8%)</w:t>
            </w:r>
          </w:p>
        </w:tc>
        <w:tc>
          <w:tcPr>
            <w:tcW w:w="709" w:type="dxa"/>
          </w:tcPr>
          <w:p w14:paraId="1C9A1295"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3</w:t>
            </w:r>
          </w:p>
          <w:p w14:paraId="5DC78C49" w14:textId="77777777" w:rsidR="00A85CF6" w:rsidRPr="00BD25D9" w:rsidRDefault="00BD25D9"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Pr>
                <w:rFonts w:ascii="Arial Narrow" w:eastAsia="Times New Roman" w:hAnsi="Arial Narrow" w:cs="Arial"/>
                <w:color w:val="000000"/>
                <w:sz w:val="18"/>
                <w:szCs w:val="18"/>
                <w:lang w:val="en-GB"/>
              </w:rPr>
              <w:t>(12%</w:t>
            </w:r>
            <w:r w:rsidR="00A85CF6" w:rsidRPr="00BD25D9">
              <w:rPr>
                <w:rFonts w:ascii="Arial Narrow" w:eastAsia="Times New Roman" w:hAnsi="Arial Narrow" w:cs="Arial"/>
                <w:color w:val="000000"/>
                <w:sz w:val="18"/>
                <w:szCs w:val="18"/>
                <w:lang w:val="en-GB"/>
              </w:rPr>
              <w:t>)</w:t>
            </w:r>
          </w:p>
        </w:tc>
        <w:tc>
          <w:tcPr>
            <w:tcW w:w="567" w:type="dxa"/>
          </w:tcPr>
          <w:p w14:paraId="4B5DA22A"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w:t>
            </w:r>
          </w:p>
        </w:tc>
        <w:tc>
          <w:tcPr>
            <w:tcW w:w="716" w:type="dxa"/>
          </w:tcPr>
          <w:p w14:paraId="6222F056"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3</w:t>
            </w:r>
          </w:p>
          <w:p w14:paraId="716AED3A"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(12%)</w:t>
            </w:r>
          </w:p>
        </w:tc>
        <w:tc>
          <w:tcPr>
            <w:tcW w:w="560" w:type="dxa"/>
          </w:tcPr>
          <w:p w14:paraId="2E1BD00B"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720" w:type="dxa"/>
          </w:tcPr>
          <w:p w14:paraId="7C090724"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w:t>
            </w:r>
          </w:p>
          <w:p w14:paraId="0163E56C" w14:textId="77777777" w:rsidR="00A85CF6" w:rsidRPr="00BD25D9"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(8%)</w:t>
            </w:r>
          </w:p>
        </w:tc>
      </w:tr>
    </w:tbl>
    <w:p w14:paraId="6D8D2300" w14:textId="77777777" w:rsidR="00084377" w:rsidRDefault="00084377" w:rsidP="00CE570D">
      <w:pPr>
        <w:rPr>
          <w:rFonts w:ascii="Arial" w:eastAsia="Times New Roman" w:hAnsi="Arial" w:cs="Arial"/>
          <w:b/>
          <w:color w:val="000000"/>
          <w:sz w:val="20"/>
          <w:szCs w:val="20"/>
          <w:lang w:val="en-GB"/>
        </w:rPr>
      </w:pPr>
    </w:p>
    <w:p w14:paraId="5A849EED" w14:textId="77777777" w:rsidR="006E18D9"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24</w:t>
      </w:r>
      <w:r w:rsidR="0033181C" w:rsidRPr="00D8140D">
        <w:rPr>
          <w:rFonts w:ascii="Arial" w:eastAsia="Times New Roman" w:hAnsi="Arial" w:cs="Arial"/>
          <w:b/>
          <w:color w:val="000000"/>
          <w:sz w:val="20"/>
          <w:szCs w:val="20"/>
          <w:lang w:val="en-GB"/>
        </w:rPr>
        <w:t xml:space="preserve">: </w:t>
      </w:r>
      <w:r w:rsidR="00BD25D9" w:rsidRPr="00D8140D">
        <w:rPr>
          <w:rFonts w:ascii="Arial" w:eastAsia="Times New Roman" w:hAnsi="Arial" w:cs="Arial"/>
          <w:b/>
          <w:color w:val="000000"/>
          <w:sz w:val="20"/>
          <w:szCs w:val="20"/>
          <w:lang w:val="en-GB"/>
        </w:rPr>
        <w:t>55-64 results</w:t>
      </w:r>
    </w:p>
    <w:p w14:paraId="2CD1C18A" w14:textId="77777777" w:rsidR="0033181C" w:rsidRPr="00CE570D" w:rsidRDefault="0033181C" w:rsidP="00CE570D">
      <w:pPr>
        <w:rPr>
          <w:rFonts w:ascii="Arial" w:eastAsia="Times New Roman" w:hAnsi="Arial" w:cs="Arial"/>
          <w:b/>
          <w:color w:val="000000"/>
          <w:sz w:val="20"/>
          <w:szCs w:val="20"/>
          <w:lang w:val="en-GB"/>
        </w:rPr>
      </w:pPr>
    </w:p>
    <w:p w14:paraId="05FAA400" w14:textId="77777777" w:rsidR="006E18D9" w:rsidRPr="00CE570D" w:rsidRDefault="006E18D9"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In the national Ofcom survey, this group was marginally more likely than the previous subset to engage online (48% in comparison</w:t>
      </w:r>
      <w:r w:rsidR="00A85CF6" w:rsidRPr="00CE570D">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to 47%)</w:t>
      </w:r>
      <w:r w:rsidR="00A85CF6" w:rsidRPr="00CE570D">
        <w:rPr>
          <w:rFonts w:ascii="Arial" w:eastAsia="Times New Roman" w:hAnsi="Arial" w:cs="Arial"/>
          <w:color w:val="000000"/>
          <w:sz w:val="20"/>
          <w:szCs w:val="20"/>
          <w:lang w:val="en-GB"/>
        </w:rPr>
        <w:t xml:space="preserve">. In the Cornish cohort, </w:t>
      </w:r>
      <w:r w:rsidR="00957B75" w:rsidRPr="00CE570D">
        <w:rPr>
          <w:rFonts w:ascii="Arial" w:eastAsia="Times New Roman" w:hAnsi="Arial" w:cs="Arial"/>
          <w:color w:val="000000"/>
          <w:sz w:val="20"/>
          <w:szCs w:val="20"/>
          <w:lang w:val="en-GB"/>
        </w:rPr>
        <w:t>only 7</w:t>
      </w:r>
      <w:r w:rsidR="00A85CF6" w:rsidRPr="00CE570D">
        <w:rPr>
          <w:rFonts w:ascii="Arial" w:eastAsia="Times New Roman" w:hAnsi="Arial" w:cs="Arial"/>
          <w:color w:val="000000"/>
          <w:sz w:val="20"/>
          <w:szCs w:val="20"/>
          <w:lang w:val="en-GB"/>
        </w:rPr>
        <w:t xml:space="preserve"> of </w:t>
      </w:r>
      <w:r w:rsidR="00957B75" w:rsidRPr="00CE570D">
        <w:rPr>
          <w:rFonts w:ascii="Arial" w:eastAsia="Times New Roman" w:hAnsi="Arial" w:cs="Arial"/>
          <w:color w:val="000000"/>
          <w:sz w:val="20"/>
          <w:szCs w:val="20"/>
          <w:lang w:val="en-GB"/>
        </w:rPr>
        <w:t>the 25 callers (27</w:t>
      </w:r>
      <w:r w:rsidR="00A85CF6" w:rsidRPr="00CE570D">
        <w:rPr>
          <w:rFonts w:ascii="Arial" w:eastAsia="Times New Roman" w:hAnsi="Arial" w:cs="Arial"/>
          <w:color w:val="000000"/>
          <w:sz w:val="20"/>
          <w:szCs w:val="20"/>
          <w:lang w:val="en-GB"/>
        </w:rPr>
        <w:t xml:space="preserve">%) had a go at online engagement before calling as opposed to 11 (34%) of the 45-54 </w:t>
      </w:r>
      <w:proofErr w:type="spellStart"/>
      <w:r w:rsidR="00A85CF6" w:rsidRPr="00CE570D">
        <w:rPr>
          <w:rFonts w:ascii="Arial" w:eastAsia="Times New Roman" w:hAnsi="Arial" w:cs="Arial"/>
          <w:color w:val="000000"/>
          <w:sz w:val="20"/>
          <w:szCs w:val="20"/>
          <w:lang w:val="en-GB"/>
        </w:rPr>
        <w:t>yr</w:t>
      </w:r>
      <w:proofErr w:type="spellEnd"/>
      <w:r w:rsidR="00A85CF6" w:rsidRPr="00CE570D">
        <w:rPr>
          <w:rFonts w:ascii="Arial" w:eastAsia="Times New Roman" w:hAnsi="Arial" w:cs="Arial"/>
          <w:color w:val="000000"/>
          <w:sz w:val="20"/>
          <w:szCs w:val="20"/>
          <w:lang w:val="en-GB"/>
        </w:rPr>
        <w:t xml:space="preserve"> olds.</w:t>
      </w:r>
    </w:p>
    <w:p w14:paraId="7B7257CF" w14:textId="77777777" w:rsidR="00A85CF6" w:rsidRPr="00CE570D" w:rsidRDefault="00A85CF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Two callers visiting the website first  (R148 and R172 Planning) found it confusing, one (R2) cou</w:t>
      </w:r>
      <w:r w:rsidR="00957B75" w:rsidRPr="00CE570D">
        <w:rPr>
          <w:rFonts w:ascii="Arial" w:eastAsia="Times New Roman" w:hAnsi="Arial" w:cs="Arial"/>
          <w:color w:val="000000"/>
          <w:sz w:val="20"/>
          <w:szCs w:val="20"/>
          <w:lang w:val="en-GB"/>
        </w:rPr>
        <w:t>l</w:t>
      </w:r>
      <w:r w:rsidRPr="00CE570D">
        <w:rPr>
          <w:rFonts w:ascii="Arial" w:eastAsia="Times New Roman" w:hAnsi="Arial" w:cs="Arial"/>
          <w:color w:val="000000"/>
          <w:sz w:val="20"/>
          <w:szCs w:val="20"/>
          <w:lang w:val="en-GB"/>
        </w:rPr>
        <w:t>dn’</w:t>
      </w:r>
      <w:r w:rsidR="00957B75" w:rsidRPr="00CE570D">
        <w:rPr>
          <w:rFonts w:ascii="Arial" w:eastAsia="Times New Roman" w:hAnsi="Arial" w:cs="Arial"/>
          <w:color w:val="000000"/>
          <w:sz w:val="20"/>
          <w:szCs w:val="20"/>
          <w:lang w:val="en-GB"/>
        </w:rPr>
        <w:t>t get enough info and had to call; 2 callers had been unable to complete their process online, both relating to Disabled Parking (R153 and R154 who ‘couldn’t work out how to upload V5 document’).</w:t>
      </w:r>
    </w:p>
    <w:p w14:paraId="6C9F88CC" w14:textId="77777777" w:rsidR="00A85CF6" w:rsidRPr="00CE570D" w:rsidRDefault="00A85CF6" w:rsidP="00CE570D">
      <w:pPr>
        <w:rPr>
          <w:rFonts w:ascii="Arial" w:eastAsia="Times New Roman" w:hAnsi="Arial" w:cs="Arial"/>
          <w:color w:val="000000"/>
          <w:sz w:val="20"/>
          <w:szCs w:val="20"/>
          <w:lang w:val="en-GB"/>
        </w:rPr>
      </w:pPr>
    </w:p>
    <w:p w14:paraId="3F4FE9D4" w14:textId="77777777" w:rsidR="00DA59BA" w:rsidRDefault="00A85CF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lastRenderedPageBreak/>
        <w:t>A preference to talk was again reasonably high in this group</w:t>
      </w:r>
      <w:r w:rsidR="00957B75" w:rsidRPr="00CE570D">
        <w:rPr>
          <w:rFonts w:ascii="Arial" w:eastAsia="Times New Roman" w:hAnsi="Arial" w:cs="Arial"/>
          <w:color w:val="000000"/>
          <w:sz w:val="20"/>
          <w:szCs w:val="20"/>
          <w:lang w:val="en-GB"/>
        </w:rPr>
        <w:t xml:space="preserve"> with 7 0f the 25 callers (28%) expressing this as a rationale for going straight to phone (R2, R63’ R78, R79, R136 and R137). Digital discomfort</w:t>
      </w:r>
      <w:r w:rsidR="00BA2203" w:rsidRPr="00CE570D">
        <w:rPr>
          <w:rFonts w:ascii="Arial" w:eastAsia="Times New Roman" w:hAnsi="Arial" w:cs="Arial"/>
          <w:color w:val="000000"/>
          <w:sz w:val="20"/>
          <w:szCs w:val="20"/>
          <w:lang w:val="en-GB"/>
        </w:rPr>
        <w:t>’</w:t>
      </w:r>
      <w:r w:rsidR="00957B75" w:rsidRPr="00CE570D">
        <w:rPr>
          <w:rFonts w:ascii="Arial" w:eastAsia="Times New Roman" w:hAnsi="Arial" w:cs="Arial"/>
          <w:color w:val="000000"/>
          <w:sz w:val="20"/>
          <w:szCs w:val="20"/>
          <w:lang w:val="en-GB"/>
        </w:rPr>
        <w:t xml:space="preserve"> expressed in terms of a ‘dislike for online payments’ </w:t>
      </w:r>
      <w:r w:rsidR="00BA2203" w:rsidRPr="00CE570D">
        <w:rPr>
          <w:rFonts w:ascii="Arial" w:eastAsia="Times New Roman" w:hAnsi="Arial" w:cs="Arial"/>
          <w:color w:val="000000"/>
          <w:sz w:val="20"/>
          <w:szCs w:val="20"/>
          <w:lang w:val="en-GB"/>
        </w:rPr>
        <w:t>was cited by one caller (R110 Disabled Parking).</w:t>
      </w:r>
    </w:p>
    <w:p w14:paraId="77CA3D42" w14:textId="77777777" w:rsidR="004425EE" w:rsidRDefault="004425EE" w:rsidP="00CE570D">
      <w:pPr>
        <w:rPr>
          <w:rFonts w:ascii="Arial" w:eastAsia="Times New Roman" w:hAnsi="Arial" w:cs="Arial"/>
          <w:color w:val="000000"/>
          <w:sz w:val="20"/>
          <w:szCs w:val="20"/>
          <w:lang w:val="en-GB"/>
        </w:rPr>
      </w:pPr>
    </w:p>
    <w:p w14:paraId="249D059D" w14:textId="77777777" w:rsidR="00CF02E0" w:rsidRDefault="00CF02E0" w:rsidP="00CE570D">
      <w:pPr>
        <w:rPr>
          <w:rFonts w:ascii="Arial" w:eastAsia="Times New Roman" w:hAnsi="Arial" w:cs="Arial"/>
          <w:b/>
          <w:color w:val="000000"/>
          <w:sz w:val="20"/>
          <w:szCs w:val="20"/>
          <w:lang w:val="en-GB"/>
        </w:rPr>
      </w:pPr>
    </w:p>
    <w:p w14:paraId="36ED1C98" w14:textId="77777777" w:rsidR="00BA2203" w:rsidRPr="00FC1A71" w:rsidRDefault="00B41CE5" w:rsidP="00CE570D">
      <w:pPr>
        <w:rPr>
          <w:rFonts w:ascii="Arial" w:eastAsia="Times New Roman" w:hAnsi="Arial" w:cs="Arial"/>
          <w:b/>
          <w:color w:val="000000"/>
          <w:szCs w:val="20"/>
          <w:lang w:val="en-GB"/>
        </w:rPr>
      </w:pPr>
      <w:r w:rsidRPr="00FC1A71">
        <w:rPr>
          <w:rFonts w:ascii="Arial" w:eastAsia="Times New Roman" w:hAnsi="Arial" w:cs="Arial"/>
          <w:b/>
          <w:color w:val="000000"/>
          <w:szCs w:val="20"/>
          <w:lang w:val="en-GB"/>
        </w:rPr>
        <w:t>65-74</w:t>
      </w:r>
      <w:r>
        <w:rPr>
          <w:rFonts w:ascii="Arial" w:eastAsia="Times New Roman" w:hAnsi="Arial" w:cs="Arial"/>
          <w:b/>
          <w:color w:val="000000"/>
          <w:szCs w:val="20"/>
          <w:lang w:val="en-GB"/>
        </w:rPr>
        <w:t>:</w:t>
      </w:r>
      <w:r w:rsidRPr="00FC1A71">
        <w:rPr>
          <w:rFonts w:ascii="Arial" w:eastAsia="Times New Roman" w:hAnsi="Arial" w:cs="Arial"/>
          <w:b/>
          <w:color w:val="000000"/>
          <w:szCs w:val="20"/>
          <w:lang w:val="en-GB"/>
        </w:rPr>
        <w:t xml:space="preserve"> </w:t>
      </w:r>
      <w:r>
        <w:rPr>
          <w:rFonts w:ascii="Arial" w:eastAsia="Times New Roman" w:hAnsi="Arial" w:cs="Arial"/>
          <w:b/>
          <w:color w:val="000000"/>
          <w:szCs w:val="20"/>
          <w:lang w:val="en-GB"/>
        </w:rPr>
        <w:t>Decreasing Access</w:t>
      </w:r>
    </w:p>
    <w:p w14:paraId="416ED4C7" w14:textId="77777777" w:rsidR="006E18D9" w:rsidRPr="00FC1A71" w:rsidRDefault="006E18D9" w:rsidP="00CE570D">
      <w:pPr>
        <w:rPr>
          <w:rFonts w:ascii="Arial" w:eastAsia="Times New Roman" w:hAnsi="Arial" w:cs="Arial"/>
          <w:color w:val="000000"/>
          <w:szCs w:val="20"/>
          <w:lang w:val="en-GB"/>
        </w:rPr>
      </w:pPr>
    </w:p>
    <w:tbl>
      <w:tblPr>
        <w:tblStyle w:val="LightShading-Accent1"/>
        <w:tblW w:w="8483" w:type="dxa"/>
        <w:tblLayout w:type="fixed"/>
        <w:tblLook w:val="04A0" w:firstRow="1" w:lastRow="0" w:firstColumn="1" w:lastColumn="0" w:noHBand="0" w:noVBand="1"/>
      </w:tblPr>
      <w:tblGrid>
        <w:gridCol w:w="818"/>
        <w:gridCol w:w="708"/>
        <w:gridCol w:w="850"/>
        <w:gridCol w:w="709"/>
        <w:gridCol w:w="567"/>
        <w:gridCol w:w="291"/>
        <w:gridCol w:w="567"/>
        <w:gridCol w:w="701"/>
        <w:gridCol w:w="567"/>
        <w:gridCol w:w="709"/>
        <w:gridCol w:w="716"/>
        <w:gridCol w:w="560"/>
        <w:gridCol w:w="720"/>
      </w:tblGrid>
      <w:tr w:rsidR="00A85CF6" w:rsidRPr="00CE570D" w14:paraId="1FD8E2B6" w14:textId="77777777" w:rsidTr="00A85CF6">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18" w:type="dxa"/>
          </w:tcPr>
          <w:p w14:paraId="53E59CCD" w14:textId="77777777" w:rsidR="00A85CF6" w:rsidRPr="00084377" w:rsidRDefault="00A85CF6" w:rsidP="00CE570D">
            <w:pPr>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Age   Range (years)</w:t>
            </w:r>
          </w:p>
        </w:tc>
        <w:tc>
          <w:tcPr>
            <w:tcW w:w="708" w:type="dxa"/>
            <w:textDirection w:val="tbRl"/>
          </w:tcPr>
          <w:p w14:paraId="2ABD3B64"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vertAlign w:val="superscript"/>
                <w:lang w:val="en-GB"/>
              </w:rPr>
            </w:pPr>
            <w:proofErr w:type="gramStart"/>
            <w:r w:rsidRPr="00084377">
              <w:rPr>
                <w:rFonts w:ascii="Arial Narrow" w:eastAsia="Times New Roman" w:hAnsi="Arial Narrow" w:cs="Arial"/>
                <w:color w:val="000000"/>
                <w:vertAlign w:val="superscript"/>
                <w:lang w:val="en-GB"/>
              </w:rPr>
              <w:t>Number  of</w:t>
            </w:r>
            <w:proofErr w:type="gramEnd"/>
            <w:r w:rsidRPr="00084377">
              <w:rPr>
                <w:rFonts w:ascii="Arial Narrow" w:eastAsia="Times New Roman" w:hAnsi="Arial Narrow" w:cs="Arial"/>
                <w:color w:val="000000"/>
                <w:vertAlign w:val="superscript"/>
                <w:lang w:val="en-GB"/>
              </w:rPr>
              <w:t xml:space="preserve"> Callers</w:t>
            </w:r>
          </w:p>
        </w:tc>
        <w:tc>
          <w:tcPr>
            <w:tcW w:w="850" w:type="dxa"/>
            <w:textDirection w:val="tbRl"/>
          </w:tcPr>
          <w:p w14:paraId="389C39C7"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vertAlign w:val="superscript"/>
                <w:lang w:val="en-GB"/>
              </w:rPr>
            </w:pPr>
            <w:r w:rsidRPr="00084377">
              <w:rPr>
                <w:rFonts w:ascii="Arial Narrow" w:eastAsia="Times New Roman" w:hAnsi="Arial Narrow" w:cs="Arial"/>
                <w:bCs w:val="0"/>
                <w:color w:val="000000"/>
                <w:vertAlign w:val="superscript"/>
                <w:lang w:val="en-GB"/>
              </w:rPr>
              <w:t>Visited website first</w:t>
            </w:r>
          </w:p>
        </w:tc>
        <w:tc>
          <w:tcPr>
            <w:tcW w:w="709" w:type="dxa"/>
            <w:textDirection w:val="tbRl"/>
          </w:tcPr>
          <w:p w14:paraId="5C6167F3"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Phoned first</w:t>
            </w:r>
          </w:p>
        </w:tc>
        <w:tc>
          <w:tcPr>
            <w:tcW w:w="567" w:type="dxa"/>
            <w:textDirection w:val="tbRl"/>
          </w:tcPr>
          <w:p w14:paraId="1FDDBB42"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vertAlign w:val="superscript"/>
                <w:lang w:val="en-GB"/>
              </w:rPr>
            </w:pPr>
            <w:r w:rsidRPr="00084377">
              <w:rPr>
                <w:rFonts w:ascii="Arial Narrow" w:eastAsia="Times New Roman" w:hAnsi="Arial Narrow" w:cs="Arial"/>
                <w:b w:val="0"/>
                <w:bCs w:val="0"/>
                <w:color w:val="000000"/>
                <w:vertAlign w:val="superscript"/>
                <w:lang w:val="en-GB"/>
              </w:rPr>
              <w:t>Prefer to talk</w:t>
            </w:r>
          </w:p>
        </w:tc>
        <w:tc>
          <w:tcPr>
            <w:tcW w:w="291" w:type="dxa"/>
            <w:textDirection w:val="tbRl"/>
          </w:tcPr>
          <w:p w14:paraId="18658E9F"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vertAlign w:val="superscript"/>
                <w:lang w:val="en-GB"/>
              </w:rPr>
            </w:pPr>
            <w:r w:rsidRPr="00084377">
              <w:rPr>
                <w:rFonts w:ascii="Arial Narrow" w:eastAsia="Times New Roman" w:hAnsi="Arial Narrow" w:cs="Arial"/>
                <w:bCs w:val="0"/>
                <w:color w:val="000000"/>
                <w:vertAlign w:val="superscript"/>
                <w:lang w:val="en-GB"/>
              </w:rPr>
              <w:t xml:space="preserve"> </w:t>
            </w:r>
          </w:p>
        </w:tc>
        <w:tc>
          <w:tcPr>
            <w:tcW w:w="567" w:type="dxa"/>
            <w:textDirection w:val="tbRl"/>
          </w:tcPr>
          <w:p w14:paraId="0B1D33B8"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vertAlign w:val="superscript"/>
                <w:lang w:val="en-GB"/>
              </w:rPr>
            </w:pPr>
            <w:r w:rsidRPr="00084377">
              <w:rPr>
                <w:rFonts w:ascii="Arial Narrow" w:eastAsia="Times New Roman" w:hAnsi="Arial Narrow" w:cs="Arial"/>
                <w:bCs w:val="0"/>
                <w:color w:val="000000"/>
                <w:vertAlign w:val="superscript"/>
                <w:lang w:val="en-GB"/>
              </w:rPr>
              <w:t>Digital Discomfort</w:t>
            </w:r>
          </w:p>
        </w:tc>
        <w:tc>
          <w:tcPr>
            <w:tcW w:w="701" w:type="dxa"/>
            <w:textDirection w:val="tbRl"/>
          </w:tcPr>
          <w:p w14:paraId="7A55D808"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vertAlign w:val="superscript"/>
                <w:lang w:val="en-GB"/>
              </w:rPr>
            </w:pPr>
            <w:r w:rsidRPr="00084377">
              <w:rPr>
                <w:rFonts w:ascii="Arial Narrow" w:eastAsia="Times New Roman" w:hAnsi="Arial Narrow" w:cs="Arial"/>
                <w:bCs w:val="0"/>
                <w:color w:val="000000"/>
                <w:vertAlign w:val="superscript"/>
                <w:lang w:val="en-GB"/>
              </w:rPr>
              <w:t>Unaware of online services</w:t>
            </w:r>
          </w:p>
        </w:tc>
        <w:tc>
          <w:tcPr>
            <w:tcW w:w="567" w:type="dxa"/>
            <w:textDirection w:val="tbRl"/>
          </w:tcPr>
          <w:p w14:paraId="4A4DA1F8"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vertAlign w:val="superscript"/>
                <w:lang w:val="en-GB"/>
              </w:rPr>
            </w:pPr>
            <w:proofErr w:type="gramStart"/>
            <w:r w:rsidRPr="00084377">
              <w:rPr>
                <w:rFonts w:ascii="Arial Narrow" w:eastAsia="Times New Roman" w:hAnsi="Arial Narrow" w:cs="Arial"/>
                <w:bCs w:val="0"/>
                <w:color w:val="000000"/>
                <w:vertAlign w:val="superscript"/>
                <w:lang w:val="en-GB"/>
              </w:rPr>
              <w:t>website</w:t>
            </w:r>
            <w:proofErr w:type="gramEnd"/>
            <w:r w:rsidRPr="00084377">
              <w:rPr>
                <w:rFonts w:ascii="Arial Narrow" w:eastAsia="Times New Roman" w:hAnsi="Arial Narrow" w:cs="Arial"/>
                <w:bCs w:val="0"/>
                <w:color w:val="000000"/>
                <w:vertAlign w:val="superscript"/>
                <w:lang w:val="en-GB"/>
              </w:rPr>
              <w:t xml:space="preserve"> confusing</w:t>
            </w:r>
          </w:p>
        </w:tc>
        <w:tc>
          <w:tcPr>
            <w:tcW w:w="709" w:type="dxa"/>
            <w:textDirection w:val="tbRl"/>
          </w:tcPr>
          <w:p w14:paraId="1F4B72B3"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vertAlign w:val="superscript"/>
                <w:lang w:val="en-GB"/>
              </w:rPr>
            </w:pPr>
            <w:r w:rsidRPr="00084377">
              <w:rPr>
                <w:rFonts w:ascii="Arial Narrow" w:eastAsia="Times New Roman" w:hAnsi="Arial Narrow" w:cs="Arial"/>
                <w:bCs w:val="0"/>
                <w:color w:val="000000"/>
                <w:vertAlign w:val="superscript"/>
                <w:lang w:val="en-GB"/>
              </w:rPr>
              <w:t>Not enough information</w:t>
            </w:r>
          </w:p>
        </w:tc>
        <w:tc>
          <w:tcPr>
            <w:tcW w:w="716" w:type="dxa"/>
            <w:textDirection w:val="tbRl"/>
          </w:tcPr>
          <w:p w14:paraId="2C7BFB12"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No access</w:t>
            </w:r>
          </w:p>
        </w:tc>
        <w:tc>
          <w:tcPr>
            <w:tcW w:w="560" w:type="dxa"/>
            <w:textDirection w:val="tbRl"/>
          </w:tcPr>
          <w:p w14:paraId="2B5BA44D"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vertAlign w:val="superscript"/>
                <w:lang w:val="en-GB"/>
              </w:rPr>
            </w:pPr>
            <w:r w:rsidRPr="00084377">
              <w:rPr>
                <w:rFonts w:ascii="Arial Narrow" w:eastAsia="Times New Roman" w:hAnsi="Arial Narrow" w:cs="Arial"/>
                <w:color w:val="000000"/>
                <w:vertAlign w:val="superscript"/>
                <w:lang w:val="en-GB"/>
              </w:rPr>
              <w:t>Tried before</w:t>
            </w:r>
          </w:p>
        </w:tc>
        <w:tc>
          <w:tcPr>
            <w:tcW w:w="720" w:type="dxa"/>
            <w:textDirection w:val="tbRl"/>
          </w:tcPr>
          <w:p w14:paraId="75BAF1BD" w14:textId="77777777" w:rsidR="00A85CF6" w:rsidRPr="00084377" w:rsidRDefault="00A85CF6"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vertAlign w:val="superscript"/>
                <w:lang w:val="en-GB"/>
              </w:rPr>
            </w:pPr>
            <w:r w:rsidRPr="00084377">
              <w:rPr>
                <w:rFonts w:ascii="Arial Narrow" w:eastAsia="Times New Roman" w:hAnsi="Arial Narrow" w:cs="Arial"/>
                <w:b w:val="0"/>
                <w:color w:val="000000"/>
                <w:vertAlign w:val="superscript"/>
                <w:lang w:val="en-GB"/>
              </w:rPr>
              <w:t xml:space="preserve">Couldn’t complete </w:t>
            </w:r>
          </w:p>
        </w:tc>
      </w:tr>
      <w:tr w:rsidR="00A85CF6" w:rsidRPr="00CE570D" w14:paraId="23CB46B8" w14:textId="77777777" w:rsidTr="00A8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5E7E2E1E" w14:textId="77777777" w:rsidR="00A85CF6" w:rsidRPr="00084377" w:rsidRDefault="00A85CF6" w:rsidP="00CE570D">
            <w:pPr>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65-74</w:t>
            </w:r>
          </w:p>
        </w:tc>
        <w:tc>
          <w:tcPr>
            <w:tcW w:w="708" w:type="dxa"/>
            <w:tcBorders>
              <w:right w:val="single" w:sz="4" w:space="0" w:color="auto"/>
            </w:tcBorders>
          </w:tcPr>
          <w:p w14:paraId="29BC121C"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r w:rsidRPr="00084377">
              <w:rPr>
                <w:rFonts w:ascii="Arial Narrow" w:eastAsia="Times New Roman" w:hAnsi="Arial Narrow" w:cs="Arial"/>
                <w:color w:val="000000"/>
                <w:vertAlign w:val="superscript"/>
                <w:lang w:val="en-GB"/>
              </w:rPr>
              <w:t>34</w:t>
            </w:r>
          </w:p>
        </w:tc>
        <w:tc>
          <w:tcPr>
            <w:tcW w:w="850" w:type="dxa"/>
            <w:tcBorders>
              <w:left w:val="single" w:sz="4" w:space="0" w:color="auto"/>
            </w:tcBorders>
          </w:tcPr>
          <w:p w14:paraId="2F0F9484"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r w:rsidRPr="00084377">
              <w:rPr>
                <w:rFonts w:ascii="Arial Narrow" w:eastAsia="Times New Roman" w:hAnsi="Arial Narrow" w:cs="Arial"/>
                <w:b/>
                <w:bCs/>
                <w:color w:val="000000"/>
                <w:vertAlign w:val="superscript"/>
                <w:lang w:val="en-GB"/>
              </w:rPr>
              <w:t xml:space="preserve"> 8</w:t>
            </w:r>
          </w:p>
          <w:p w14:paraId="03C1455A"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r w:rsidRPr="00084377">
              <w:rPr>
                <w:rFonts w:ascii="Arial Narrow" w:eastAsia="Times New Roman" w:hAnsi="Arial Narrow" w:cs="Arial"/>
                <w:b/>
                <w:bCs/>
                <w:color w:val="000000"/>
                <w:vertAlign w:val="superscript"/>
                <w:lang w:val="en-GB"/>
              </w:rPr>
              <w:t>(26%)</w:t>
            </w:r>
          </w:p>
        </w:tc>
        <w:tc>
          <w:tcPr>
            <w:tcW w:w="709" w:type="dxa"/>
            <w:tcBorders>
              <w:left w:val="single" w:sz="4" w:space="0" w:color="auto"/>
            </w:tcBorders>
          </w:tcPr>
          <w:p w14:paraId="288E466B"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r w:rsidRPr="00084377">
              <w:rPr>
                <w:rFonts w:ascii="Arial Narrow" w:eastAsia="Times New Roman" w:hAnsi="Arial Narrow" w:cs="Arial"/>
                <w:b/>
                <w:bCs/>
                <w:color w:val="000000"/>
                <w:vertAlign w:val="superscript"/>
                <w:lang w:val="en-GB"/>
              </w:rPr>
              <w:t>26</w:t>
            </w:r>
          </w:p>
          <w:p w14:paraId="75303D9A"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r w:rsidRPr="00084377">
              <w:rPr>
                <w:rFonts w:ascii="Arial Narrow" w:eastAsia="Times New Roman" w:hAnsi="Arial Narrow" w:cs="Arial"/>
                <w:b/>
                <w:bCs/>
                <w:color w:val="000000"/>
                <w:vertAlign w:val="superscript"/>
                <w:lang w:val="en-GB"/>
              </w:rPr>
              <w:t>(74%)</w:t>
            </w:r>
          </w:p>
        </w:tc>
        <w:tc>
          <w:tcPr>
            <w:tcW w:w="567" w:type="dxa"/>
            <w:tcBorders>
              <w:left w:val="single" w:sz="4" w:space="0" w:color="auto"/>
            </w:tcBorders>
          </w:tcPr>
          <w:p w14:paraId="56B828C4"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r w:rsidRPr="00084377">
              <w:rPr>
                <w:rFonts w:ascii="Arial Narrow" w:eastAsia="Times New Roman" w:hAnsi="Arial Narrow" w:cs="Arial"/>
                <w:b/>
                <w:bCs/>
                <w:color w:val="000000"/>
                <w:vertAlign w:val="superscript"/>
                <w:lang w:val="en-GB"/>
              </w:rPr>
              <w:t>11</w:t>
            </w:r>
          </w:p>
          <w:p w14:paraId="7200CFBA"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r w:rsidRPr="00084377">
              <w:rPr>
                <w:rFonts w:ascii="Arial Narrow" w:eastAsia="Times New Roman" w:hAnsi="Arial Narrow" w:cs="Arial"/>
                <w:b/>
                <w:bCs/>
                <w:color w:val="000000"/>
                <w:vertAlign w:val="superscript"/>
                <w:lang w:val="en-GB"/>
              </w:rPr>
              <w:t>(32%)</w:t>
            </w:r>
          </w:p>
        </w:tc>
        <w:tc>
          <w:tcPr>
            <w:tcW w:w="291" w:type="dxa"/>
            <w:tcBorders>
              <w:left w:val="single" w:sz="4" w:space="0" w:color="auto"/>
            </w:tcBorders>
          </w:tcPr>
          <w:p w14:paraId="242DFB52"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vertAlign w:val="superscript"/>
                <w:lang w:val="en-GB"/>
              </w:rPr>
            </w:pPr>
          </w:p>
        </w:tc>
        <w:tc>
          <w:tcPr>
            <w:tcW w:w="567" w:type="dxa"/>
            <w:tcBorders>
              <w:right w:val="single" w:sz="4" w:space="0" w:color="auto"/>
            </w:tcBorders>
          </w:tcPr>
          <w:p w14:paraId="130F503C"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1</w:t>
            </w:r>
          </w:p>
          <w:p w14:paraId="4D85C04C"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(3%)</w:t>
            </w:r>
          </w:p>
        </w:tc>
        <w:tc>
          <w:tcPr>
            <w:tcW w:w="701" w:type="dxa"/>
            <w:tcBorders>
              <w:left w:val="single" w:sz="4" w:space="0" w:color="auto"/>
            </w:tcBorders>
          </w:tcPr>
          <w:p w14:paraId="1F2F0DC9"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0</w:t>
            </w:r>
          </w:p>
        </w:tc>
        <w:tc>
          <w:tcPr>
            <w:tcW w:w="567" w:type="dxa"/>
            <w:tcBorders>
              <w:left w:val="single" w:sz="4" w:space="0" w:color="auto"/>
            </w:tcBorders>
          </w:tcPr>
          <w:p w14:paraId="6B309A41"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2</w:t>
            </w:r>
          </w:p>
          <w:p w14:paraId="429A9F55"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(6%)</w:t>
            </w:r>
          </w:p>
        </w:tc>
        <w:tc>
          <w:tcPr>
            <w:tcW w:w="709" w:type="dxa"/>
            <w:tcBorders>
              <w:left w:val="single" w:sz="4" w:space="0" w:color="auto"/>
            </w:tcBorders>
          </w:tcPr>
          <w:p w14:paraId="40DF5320"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1</w:t>
            </w:r>
          </w:p>
          <w:p w14:paraId="5284C4E5"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(3%)</w:t>
            </w:r>
          </w:p>
        </w:tc>
        <w:tc>
          <w:tcPr>
            <w:tcW w:w="716" w:type="dxa"/>
            <w:tcBorders>
              <w:left w:val="single" w:sz="4" w:space="0" w:color="auto"/>
            </w:tcBorders>
          </w:tcPr>
          <w:p w14:paraId="4A826FF7"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9</w:t>
            </w:r>
          </w:p>
          <w:p w14:paraId="090E2A5B"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(26%)</w:t>
            </w:r>
          </w:p>
        </w:tc>
        <w:tc>
          <w:tcPr>
            <w:tcW w:w="560" w:type="dxa"/>
            <w:tcBorders>
              <w:left w:val="single" w:sz="4" w:space="0" w:color="auto"/>
            </w:tcBorders>
          </w:tcPr>
          <w:p w14:paraId="7F7B8D71"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2</w:t>
            </w:r>
          </w:p>
          <w:p w14:paraId="41EE2495"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(6%)</w:t>
            </w:r>
          </w:p>
        </w:tc>
        <w:tc>
          <w:tcPr>
            <w:tcW w:w="720" w:type="dxa"/>
            <w:tcBorders>
              <w:left w:val="single" w:sz="4" w:space="0" w:color="auto"/>
              <w:right w:val="single" w:sz="4" w:space="0" w:color="auto"/>
            </w:tcBorders>
          </w:tcPr>
          <w:p w14:paraId="67FE3DC5"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4</w:t>
            </w:r>
          </w:p>
          <w:p w14:paraId="1F94A003" w14:textId="77777777" w:rsidR="00A85CF6" w:rsidRPr="00084377" w:rsidRDefault="00A85CF6"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vertAlign w:val="superscript"/>
                <w:lang w:val="en-GB"/>
              </w:rPr>
            </w:pPr>
            <w:r w:rsidRPr="00084377">
              <w:rPr>
                <w:rFonts w:ascii="Arial Narrow" w:eastAsia="Times New Roman" w:hAnsi="Arial Narrow" w:cs="Arial"/>
                <w:color w:val="000000"/>
                <w:vertAlign w:val="superscript"/>
                <w:lang w:val="en-GB"/>
              </w:rPr>
              <w:t>(12%)</w:t>
            </w:r>
          </w:p>
        </w:tc>
      </w:tr>
    </w:tbl>
    <w:p w14:paraId="4864BA17" w14:textId="77777777" w:rsidR="0030433F" w:rsidRDefault="0030433F" w:rsidP="00CE570D">
      <w:pPr>
        <w:rPr>
          <w:rFonts w:ascii="Arial" w:eastAsia="Times New Roman" w:hAnsi="Arial" w:cs="Arial"/>
          <w:color w:val="000000"/>
          <w:sz w:val="20"/>
          <w:szCs w:val="20"/>
          <w:lang w:val="en-GB"/>
        </w:rPr>
      </w:pPr>
    </w:p>
    <w:p w14:paraId="5B43D580" w14:textId="77777777" w:rsidR="006E18D9"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25</w:t>
      </w:r>
      <w:r w:rsidR="0033181C" w:rsidRPr="00D8140D">
        <w:rPr>
          <w:rFonts w:ascii="Arial" w:eastAsia="Times New Roman" w:hAnsi="Arial" w:cs="Arial"/>
          <w:b/>
          <w:color w:val="000000"/>
          <w:sz w:val="20"/>
          <w:szCs w:val="20"/>
          <w:lang w:val="en-GB"/>
        </w:rPr>
        <w:t xml:space="preserve">: </w:t>
      </w:r>
      <w:r w:rsidR="00BD25D9" w:rsidRPr="00D8140D">
        <w:rPr>
          <w:rFonts w:ascii="Arial" w:eastAsia="Times New Roman" w:hAnsi="Arial" w:cs="Arial"/>
          <w:b/>
          <w:color w:val="000000"/>
          <w:sz w:val="20"/>
          <w:szCs w:val="20"/>
          <w:lang w:val="en-GB"/>
        </w:rPr>
        <w:t>65-74 results</w:t>
      </w:r>
    </w:p>
    <w:p w14:paraId="546284D6" w14:textId="77777777" w:rsidR="0033181C" w:rsidRPr="00D8140D" w:rsidRDefault="0033181C" w:rsidP="00CE570D">
      <w:pPr>
        <w:rPr>
          <w:rFonts w:ascii="Arial" w:eastAsia="Times New Roman" w:hAnsi="Arial" w:cs="Arial"/>
          <w:b/>
          <w:color w:val="000000"/>
          <w:sz w:val="20"/>
          <w:szCs w:val="20"/>
          <w:lang w:val="en-GB"/>
        </w:rPr>
      </w:pPr>
    </w:p>
    <w:p w14:paraId="628EF0D0" w14:textId="77777777" w:rsidR="0059454E" w:rsidRPr="00CE570D" w:rsidRDefault="0059454E"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Again, the final two age groupings align with the national averages in the Ofcom report in terms of likelihood to engage digitally across the age spectrum. </w:t>
      </w:r>
    </w:p>
    <w:p w14:paraId="20B94B0F" w14:textId="77777777" w:rsidR="0059454E" w:rsidRPr="00CE570D" w:rsidRDefault="0059454E" w:rsidP="00CE570D">
      <w:pPr>
        <w:rPr>
          <w:rFonts w:ascii="Arial" w:eastAsia="Times New Roman" w:hAnsi="Arial" w:cs="Arial"/>
          <w:color w:val="000000"/>
          <w:sz w:val="20"/>
          <w:szCs w:val="20"/>
          <w:lang w:val="en-GB"/>
        </w:rPr>
      </w:pPr>
    </w:p>
    <w:p w14:paraId="7F813CB6" w14:textId="77777777" w:rsidR="00BA2203" w:rsidRPr="00CE570D" w:rsidRDefault="00BA2203"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The major shift we see happening in this group </w:t>
      </w:r>
      <w:r w:rsidR="0059454E" w:rsidRPr="00CE570D">
        <w:rPr>
          <w:rFonts w:ascii="Arial" w:eastAsia="Times New Roman" w:hAnsi="Arial" w:cs="Arial"/>
          <w:color w:val="000000"/>
          <w:sz w:val="20"/>
          <w:szCs w:val="20"/>
          <w:lang w:val="en-GB"/>
        </w:rPr>
        <w:t xml:space="preserve">in the Cornish cohort </w:t>
      </w:r>
      <w:r w:rsidRPr="00CE570D">
        <w:rPr>
          <w:rFonts w:ascii="Arial" w:eastAsia="Times New Roman" w:hAnsi="Arial" w:cs="Arial"/>
          <w:color w:val="000000"/>
          <w:sz w:val="20"/>
          <w:szCs w:val="20"/>
          <w:lang w:val="en-GB"/>
        </w:rPr>
        <w:t xml:space="preserve">is a declining </w:t>
      </w:r>
      <w:r w:rsidR="0059454E" w:rsidRPr="00CE570D">
        <w:rPr>
          <w:rFonts w:ascii="Arial" w:eastAsia="Times New Roman" w:hAnsi="Arial" w:cs="Arial"/>
          <w:color w:val="000000"/>
          <w:sz w:val="20"/>
          <w:szCs w:val="20"/>
          <w:lang w:val="en-GB"/>
        </w:rPr>
        <w:t xml:space="preserve">rate in </w:t>
      </w:r>
      <w:r w:rsidRPr="00CE570D">
        <w:rPr>
          <w:rFonts w:ascii="Arial" w:eastAsia="Times New Roman" w:hAnsi="Arial" w:cs="Arial"/>
          <w:color w:val="000000"/>
          <w:sz w:val="20"/>
          <w:szCs w:val="20"/>
          <w:lang w:val="en-GB"/>
        </w:rPr>
        <w:t xml:space="preserve">access to online services, with over 25% of the callers reporting having no </w:t>
      </w:r>
      <w:proofErr w:type="gramStart"/>
      <w:r w:rsidRPr="00CE570D">
        <w:rPr>
          <w:rFonts w:ascii="Arial" w:eastAsia="Times New Roman" w:hAnsi="Arial" w:cs="Arial"/>
          <w:color w:val="000000"/>
          <w:sz w:val="20"/>
          <w:szCs w:val="20"/>
          <w:lang w:val="en-GB"/>
        </w:rPr>
        <w:t>internet</w:t>
      </w:r>
      <w:proofErr w:type="gramEnd"/>
      <w:r w:rsidRPr="00CE570D">
        <w:rPr>
          <w:rFonts w:ascii="Arial" w:eastAsia="Times New Roman" w:hAnsi="Arial" w:cs="Arial"/>
          <w:color w:val="000000"/>
          <w:sz w:val="20"/>
          <w:szCs w:val="20"/>
          <w:lang w:val="en-GB"/>
        </w:rPr>
        <w:t xml:space="preserve"> access or device.</w:t>
      </w:r>
    </w:p>
    <w:p w14:paraId="1C031026" w14:textId="77777777" w:rsidR="0059454E" w:rsidRPr="00CE570D" w:rsidRDefault="0059454E" w:rsidP="00CE570D">
      <w:pPr>
        <w:rPr>
          <w:rFonts w:ascii="Arial" w:eastAsia="Times New Roman" w:hAnsi="Arial" w:cs="Arial"/>
          <w:color w:val="000000"/>
          <w:sz w:val="20"/>
          <w:szCs w:val="20"/>
          <w:lang w:val="en-GB"/>
        </w:rPr>
      </w:pPr>
    </w:p>
    <w:p w14:paraId="3C8F495D" w14:textId="77777777" w:rsidR="0059454E" w:rsidRPr="00CE570D" w:rsidRDefault="0059454E"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Of the 8 who did attempt to go online first, 2 found the website confusing (R47 who reported ‘only accessing the site for phone number and not attempting any </w:t>
      </w:r>
      <w:proofErr w:type="spellStart"/>
      <w:r w:rsidRPr="00CE570D">
        <w:rPr>
          <w:rFonts w:ascii="Arial" w:eastAsia="Times New Roman" w:hAnsi="Arial" w:cs="Arial"/>
          <w:color w:val="000000"/>
          <w:sz w:val="20"/>
          <w:szCs w:val="20"/>
          <w:lang w:val="en-GB"/>
        </w:rPr>
        <w:t>webforms</w:t>
      </w:r>
      <w:proofErr w:type="spellEnd"/>
      <w:r w:rsidRPr="00CE570D">
        <w:rPr>
          <w:rFonts w:ascii="Arial" w:eastAsia="Times New Roman" w:hAnsi="Arial" w:cs="Arial"/>
          <w:color w:val="000000"/>
          <w:sz w:val="20"/>
          <w:szCs w:val="20"/>
          <w:lang w:val="en-GB"/>
        </w:rPr>
        <w:t>’, and R58 who described the site as ‘too confusing’ and ‘too modern’. 1 had tried before without success (R7 who just ‘phoned to get the number’ on this occasion), 4 were unable to complete the transaction onl</w:t>
      </w:r>
      <w:r w:rsidR="004B3384" w:rsidRPr="00CE570D">
        <w:rPr>
          <w:rFonts w:ascii="Arial" w:eastAsia="Times New Roman" w:hAnsi="Arial" w:cs="Arial"/>
          <w:color w:val="000000"/>
          <w:sz w:val="20"/>
          <w:szCs w:val="20"/>
          <w:lang w:val="en-GB"/>
        </w:rPr>
        <w:t>ine (R50 who ‘called to confirm’; R59 who went online ‘to get phone number and general info</w:t>
      </w:r>
      <w:r w:rsidRPr="00CE570D">
        <w:rPr>
          <w:rFonts w:ascii="Arial" w:eastAsia="Times New Roman" w:hAnsi="Arial" w:cs="Arial"/>
          <w:color w:val="000000"/>
          <w:sz w:val="20"/>
          <w:szCs w:val="20"/>
          <w:lang w:val="en-GB"/>
        </w:rPr>
        <w:t xml:space="preserve"> </w:t>
      </w:r>
      <w:r w:rsidR="004B3384" w:rsidRPr="00CE570D">
        <w:rPr>
          <w:rFonts w:ascii="Arial" w:eastAsia="Times New Roman" w:hAnsi="Arial" w:cs="Arial"/>
          <w:color w:val="000000"/>
          <w:sz w:val="20"/>
          <w:szCs w:val="20"/>
          <w:lang w:val="en-GB"/>
        </w:rPr>
        <w:t>but needed to call’; R69 Change of address who ‘in this instance preferred to speak to someone and did not have acc. R ref.), and R151 Disabled Parking.</w:t>
      </w:r>
    </w:p>
    <w:p w14:paraId="5FFE3A2B" w14:textId="77777777" w:rsidR="004B3384" w:rsidRPr="00CE570D" w:rsidRDefault="004B3384" w:rsidP="00CE570D">
      <w:pPr>
        <w:rPr>
          <w:rFonts w:ascii="Arial" w:eastAsia="Times New Roman" w:hAnsi="Arial" w:cs="Arial"/>
          <w:color w:val="000000"/>
          <w:sz w:val="20"/>
          <w:szCs w:val="20"/>
          <w:lang w:val="en-GB"/>
        </w:rPr>
      </w:pPr>
    </w:p>
    <w:p w14:paraId="370A651B" w14:textId="77777777" w:rsidR="003035BF" w:rsidRPr="00AD6B6B" w:rsidRDefault="004B3384"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Just one caller actually articulated feeling uncomfortable online (R97).</w:t>
      </w:r>
    </w:p>
    <w:p w14:paraId="24D57C5A" w14:textId="77777777" w:rsidR="003035BF" w:rsidRDefault="003035BF" w:rsidP="00BD25D9">
      <w:pPr>
        <w:tabs>
          <w:tab w:val="left" w:pos="3544"/>
        </w:tabs>
        <w:rPr>
          <w:rFonts w:ascii="Arial" w:eastAsia="Times New Roman" w:hAnsi="Arial" w:cs="Arial"/>
          <w:b/>
          <w:color w:val="000000"/>
          <w:sz w:val="20"/>
          <w:szCs w:val="20"/>
          <w:lang w:val="en-GB"/>
        </w:rPr>
      </w:pPr>
    </w:p>
    <w:p w14:paraId="2D103D5F" w14:textId="77777777" w:rsidR="00AD6B6B" w:rsidRDefault="00AD6B6B" w:rsidP="00CE570D">
      <w:pPr>
        <w:rPr>
          <w:rFonts w:ascii="Arial" w:eastAsia="Times New Roman" w:hAnsi="Arial" w:cs="Arial"/>
          <w:b/>
          <w:color w:val="000000"/>
          <w:sz w:val="20"/>
          <w:szCs w:val="20"/>
          <w:lang w:val="en-GB"/>
        </w:rPr>
      </w:pPr>
    </w:p>
    <w:p w14:paraId="19E0283F" w14:textId="77777777" w:rsidR="00DD6087" w:rsidRDefault="00DD6087" w:rsidP="00CE570D">
      <w:pPr>
        <w:rPr>
          <w:rFonts w:ascii="Arial" w:eastAsia="Times New Roman" w:hAnsi="Arial" w:cs="Arial"/>
          <w:b/>
          <w:color w:val="000000"/>
          <w:szCs w:val="20"/>
          <w:lang w:val="en-GB"/>
        </w:rPr>
      </w:pPr>
    </w:p>
    <w:p w14:paraId="4774AB03" w14:textId="77777777" w:rsidR="004B3384" w:rsidRPr="00FC1A71" w:rsidRDefault="00B41CE5" w:rsidP="00CE570D">
      <w:pPr>
        <w:rPr>
          <w:rFonts w:ascii="Arial" w:eastAsia="Times New Roman" w:hAnsi="Arial" w:cs="Arial"/>
          <w:b/>
          <w:color w:val="000000"/>
          <w:szCs w:val="20"/>
          <w:lang w:val="en-GB"/>
        </w:rPr>
      </w:pPr>
      <w:r w:rsidRPr="00FC1A71">
        <w:rPr>
          <w:rFonts w:ascii="Arial" w:eastAsia="Times New Roman" w:hAnsi="Arial" w:cs="Arial"/>
          <w:b/>
          <w:color w:val="000000"/>
          <w:szCs w:val="20"/>
          <w:lang w:val="en-GB"/>
        </w:rPr>
        <w:t>75+</w:t>
      </w:r>
      <w:r>
        <w:rPr>
          <w:rFonts w:ascii="Arial" w:eastAsia="Times New Roman" w:hAnsi="Arial" w:cs="Arial"/>
          <w:b/>
          <w:color w:val="000000"/>
          <w:szCs w:val="20"/>
          <w:lang w:val="en-GB"/>
        </w:rPr>
        <w:t>:</w:t>
      </w:r>
      <w:r w:rsidRPr="00FC1A71">
        <w:rPr>
          <w:rFonts w:ascii="Arial" w:eastAsia="Times New Roman" w:hAnsi="Arial" w:cs="Arial"/>
          <w:b/>
          <w:color w:val="000000"/>
          <w:szCs w:val="20"/>
          <w:lang w:val="en-GB"/>
        </w:rPr>
        <w:t xml:space="preserve"> </w:t>
      </w:r>
      <w:r w:rsidR="00124A11" w:rsidRPr="00FC1A71">
        <w:rPr>
          <w:rFonts w:ascii="Arial" w:eastAsia="Times New Roman" w:hAnsi="Arial" w:cs="Arial"/>
          <w:b/>
          <w:color w:val="000000"/>
          <w:szCs w:val="20"/>
          <w:lang w:val="en-GB"/>
        </w:rPr>
        <w:t>Increasingly</w:t>
      </w:r>
      <w:r>
        <w:rPr>
          <w:rFonts w:ascii="Arial" w:eastAsia="Times New Roman" w:hAnsi="Arial" w:cs="Arial"/>
          <w:b/>
          <w:color w:val="000000"/>
          <w:szCs w:val="20"/>
          <w:lang w:val="en-GB"/>
        </w:rPr>
        <w:t xml:space="preserve"> Offline and Preferring to Talk</w:t>
      </w:r>
      <w:r w:rsidR="00124A11" w:rsidRPr="00FC1A71">
        <w:rPr>
          <w:rFonts w:ascii="Arial" w:eastAsia="Times New Roman" w:hAnsi="Arial" w:cs="Arial"/>
          <w:b/>
          <w:color w:val="000000"/>
          <w:szCs w:val="20"/>
          <w:lang w:val="en-GB"/>
        </w:rPr>
        <w:t xml:space="preserve"> </w:t>
      </w:r>
    </w:p>
    <w:p w14:paraId="61D17FC8" w14:textId="77777777" w:rsidR="00124A11" w:rsidRPr="00FC1A71" w:rsidRDefault="00124A11" w:rsidP="00CE570D">
      <w:pPr>
        <w:rPr>
          <w:rFonts w:ascii="Arial" w:eastAsia="Times New Roman" w:hAnsi="Arial" w:cs="Arial"/>
          <w:b/>
          <w:color w:val="000000"/>
          <w:szCs w:val="20"/>
          <w:lang w:val="en-GB"/>
        </w:rPr>
      </w:pPr>
    </w:p>
    <w:p w14:paraId="3D2018DD" w14:textId="77777777" w:rsidR="00124A11" w:rsidRPr="00CE570D" w:rsidRDefault="00124A11" w:rsidP="00CE570D">
      <w:pPr>
        <w:rPr>
          <w:rFonts w:ascii="Arial" w:eastAsia="Times New Roman" w:hAnsi="Arial" w:cs="Arial"/>
          <w:b/>
          <w:color w:val="000000"/>
          <w:sz w:val="20"/>
          <w:szCs w:val="20"/>
          <w:lang w:val="en-GB"/>
        </w:rPr>
      </w:pPr>
    </w:p>
    <w:tbl>
      <w:tblPr>
        <w:tblStyle w:val="LightShading-Accent1"/>
        <w:tblW w:w="8625" w:type="dxa"/>
        <w:tblLayout w:type="fixed"/>
        <w:tblLook w:val="04A0" w:firstRow="1" w:lastRow="0" w:firstColumn="1" w:lastColumn="0" w:noHBand="0" w:noVBand="1"/>
      </w:tblPr>
      <w:tblGrid>
        <w:gridCol w:w="818"/>
        <w:gridCol w:w="708"/>
        <w:gridCol w:w="850"/>
        <w:gridCol w:w="709"/>
        <w:gridCol w:w="567"/>
        <w:gridCol w:w="142"/>
        <w:gridCol w:w="149"/>
        <w:gridCol w:w="142"/>
        <w:gridCol w:w="425"/>
        <w:gridCol w:w="142"/>
        <w:gridCol w:w="559"/>
        <w:gridCol w:w="142"/>
        <w:gridCol w:w="425"/>
        <w:gridCol w:w="142"/>
        <w:gridCol w:w="567"/>
        <w:gridCol w:w="142"/>
        <w:gridCol w:w="574"/>
        <w:gridCol w:w="142"/>
        <w:gridCol w:w="418"/>
        <w:gridCol w:w="142"/>
        <w:gridCol w:w="578"/>
        <w:gridCol w:w="142"/>
      </w:tblGrid>
      <w:tr w:rsidR="004B3384" w:rsidRPr="00CE570D" w14:paraId="0C7B8FA1" w14:textId="77777777" w:rsidTr="00BD25D9">
        <w:trPr>
          <w:gridAfter w:val="1"/>
          <w:cnfStyle w:val="100000000000" w:firstRow="1" w:lastRow="0" w:firstColumn="0" w:lastColumn="0" w:oddVBand="0" w:evenVBand="0" w:oddHBand="0" w:evenHBand="0" w:firstRowFirstColumn="0" w:firstRowLastColumn="0" w:lastRowFirstColumn="0" w:lastRowLastColumn="0"/>
          <w:wAfter w:w="142" w:type="dxa"/>
          <w:trHeight w:val="1134"/>
        </w:trPr>
        <w:tc>
          <w:tcPr>
            <w:cnfStyle w:val="001000000000" w:firstRow="0" w:lastRow="0" w:firstColumn="1" w:lastColumn="0" w:oddVBand="0" w:evenVBand="0" w:oddHBand="0" w:evenHBand="0" w:firstRowFirstColumn="0" w:firstRowLastColumn="0" w:lastRowFirstColumn="0" w:lastRowLastColumn="0"/>
            <w:tcW w:w="818" w:type="dxa"/>
          </w:tcPr>
          <w:p w14:paraId="13669DC5" w14:textId="77777777" w:rsidR="004B3384" w:rsidRPr="00BD25D9" w:rsidRDefault="004B3384"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Age   Range (years)</w:t>
            </w:r>
          </w:p>
        </w:tc>
        <w:tc>
          <w:tcPr>
            <w:tcW w:w="708" w:type="dxa"/>
            <w:textDirection w:val="tbRl"/>
          </w:tcPr>
          <w:p w14:paraId="62BF4CFB"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proofErr w:type="gramStart"/>
            <w:r w:rsidRPr="00BD25D9">
              <w:rPr>
                <w:rFonts w:ascii="Arial Narrow" w:eastAsia="Times New Roman" w:hAnsi="Arial Narrow" w:cs="Arial"/>
                <w:color w:val="000000"/>
                <w:sz w:val="18"/>
                <w:szCs w:val="18"/>
                <w:lang w:val="en-GB"/>
              </w:rPr>
              <w:t>Number  of</w:t>
            </w:r>
            <w:proofErr w:type="gramEnd"/>
            <w:r w:rsidRPr="00BD25D9">
              <w:rPr>
                <w:rFonts w:ascii="Arial Narrow" w:eastAsia="Times New Roman" w:hAnsi="Arial Narrow" w:cs="Arial"/>
                <w:color w:val="000000"/>
                <w:sz w:val="18"/>
                <w:szCs w:val="18"/>
                <w:lang w:val="en-GB"/>
              </w:rPr>
              <w:t xml:space="preserve"> Callers</w:t>
            </w:r>
          </w:p>
        </w:tc>
        <w:tc>
          <w:tcPr>
            <w:tcW w:w="850" w:type="dxa"/>
            <w:textDirection w:val="tbRl"/>
          </w:tcPr>
          <w:p w14:paraId="5FF91EC9"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Cs w:val="0"/>
                <w:color w:val="000000"/>
                <w:sz w:val="18"/>
                <w:szCs w:val="18"/>
                <w:lang w:val="en-GB"/>
              </w:rPr>
              <w:t>Visited website first</w:t>
            </w:r>
          </w:p>
        </w:tc>
        <w:tc>
          <w:tcPr>
            <w:tcW w:w="709" w:type="dxa"/>
            <w:textDirection w:val="tbRl"/>
          </w:tcPr>
          <w:p w14:paraId="731EEA8B"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Phoned first</w:t>
            </w:r>
          </w:p>
        </w:tc>
        <w:tc>
          <w:tcPr>
            <w:tcW w:w="567" w:type="dxa"/>
            <w:textDirection w:val="tbRl"/>
          </w:tcPr>
          <w:p w14:paraId="0418DB6C"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lang w:val="en-GB"/>
              </w:rPr>
            </w:pPr>
            <w:r w:rsidRPr="00BD25D9">
              <w:rPr>
                <w:rFonts w:ascii="Arial Narrow" w:eastAsia="Times New Roman" w:hAnsi="Arial Narrow" w:cs="Arial"/>
                <w:b w:val="0"/>
                <w:bCs w:val="0"/>
                <w:color w:val="000000"/>
                <w:sz w:val="18"/>
                <w:szCs w:val="18"/>
                <w:lang w:val="en-GB"/>
              </w:rPr>
              <w:t>Prefer to talk</w:t>
            </w:r>
          </w:p>
        </w:tc>
        <w:tc>
          <w:tcPr>
            <w:tcW w:w="291" w:type="dxa"/>
            <w:gridSpan w:val="2"/>
            <w:textDirection w:val="tbRl"/>
          </w:tcPr>
          <w:p w14:paraId="48A67AB4"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 xml:space="preserve"> </w:t>
            </w:r>
          </w:p>
        </w:tc>
        <w:tc>
          <w:tcPr>
            <w:tcW w:w="567" w:type="dxa"/>
            <w:gridSpan w:val="2"/>
            <w:textDirection w:val="tbRl"/>
          </w:tcPr>
          <w:p w14:paraId="35BE1545"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Digital Discomfort</w:t>
            </w:r>
          </w:p>
        </w:tc>
        <w:tc>
          <w:tcPr>
            <w:tcW w:w="701" w:type="dxa"/>
            <w:gridSpan w:val="2"/>
            <w:textDirection w:val="tbRl"/>
          </w:tcPr>
          <w:p w14:paraId="5842D5A7"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Unaware of online services</w:t>
            </w:r>
          </w:p>
        </w:tc>
        <w:tc>
          <w:tcPr>
            <w:tcW w:w="567" w:type="dxa"/>
            <w:gridSpan w:val="2"/>
            <w:textDirection w:val="tbRl"/>
          </w:tcPr>
          <w:p w14:paraId="170B3C7D"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proofErr w:type="gramStart"/>
            <w:r w:rsidRPr="00BD25D9">
              <w:rPr>
                <w:rFonts w:ascii="Arial Narrow" w:eastAsia="Times New Roman" w:hAnsi="Arial Narrow" w:cs="Arial"/>
                <w:bCs w:val="0"/>
                <w:color w:val="000000"/>
                <w:sz w:val="18"/>
                <w:szCs w:val="18"/>
                <w:lang w:val="en-GB"/>
              </w:rPr>
              <w:t>website</w:t>
            </w:r>
            <w:proofErr w:type="gramEnd"/>
            <w:r w:rsidRPr="00BD25D9">
              <w:rPr>
                <w:rFonts w:ascii="Arial Narrow" w:eastAsia="Times New Roman" w:hAnsi="Arial Narrow" w:cs="Arial"/>
                <w:bCs w:val="0"/>
                <w:color w:val="000000"/>
                <w:sz w:val="18"/>
                <w:szCs w:val="18"/>
                <w:lang w:val="en-GB"/>
              </w:rPr>
              <w:t xml:space="preserve"> confusing</w:t>
            </w:r>
          </w:p>
        </w:tc>
        <w:tc>
          <w:tcPr>
            <w:tcW w:w="709" w:type="dxa"/>
            <w:gridSpan w:val="2"/>
            <w:textDirection w:val="tbRl"/>
          </w:tcPr>
          <w:p w14:paraId="251C5291"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bCs w:val="0"/>
                <w:color w:val="000000"/>
                <w:sz w:val="18"/>
                <w:szCs w:val="18"/>
                <w:lang w:val="en-GB"/>
              </w:rPr>
              <w:t>Not enough information</w:t>
            </w:r>
          </w:p>
        </w:tc>
        <w:tc>
          <w:tcPr>
            <w:tcW w:w="716" w:type="dxa"/>
            <w:gridSpan w:val="2"/>
            <w:textDirection w:val="tbRl"/>
          </w:tcPr>
          <w:p w14:paraId="4A983F45"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No access</w:t>
            </w:r>
          </w:p>
        </w:tc>
        <w:tc>
          <w:tcPr>
            <w:tcW w:w="560" w:type="dxa"/>
            <w:gridSpan w:val="2"/>
            <w:textDirection w:val="tbRl"/>
          </w:tcPr>
          <w:p w14:paraId="4DC0158E"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0000"/>
                <w:sz w:val="18"/>
                <w:szCs w:val="18"/>
                <w:lang w:val="en-GB"/>
              </w:rPr>
            </w:pPr>
            <w:r w:rsidRPr="00BD25D9">
              <w:rPr>
                <w:rFonts w:ascii="Arial Narrow" w:eastAsia="Times New Roman" w:hAnsi="Arial Narrow" w:cs="Arial"/>
                <w:color w:val="000000"/>
                <w:sz w:val="18"/>
                <w:szCs w:val="18"/>
                <w:lang w:val="en-GB"/>
              </w:rPr>
              <w:t>Tried before</w:t>
            </w:r>
          </w:p>
        </w:tc>
        <w:tc>
          <w:tcPr>
            <w:tcW w:w="720" w:type="dxa"/>
            <w:gridSpan w:val="2"/>
            <w:textDirection w:val="tbRl"/>
          </w:tcPr>
          <w:p w14:paraId="5D07BA1B" w14:textId="77777777" w:rsidR="004B3384" w:rsidRPr="00BD25D9" w:rsidRDefault="004B3384" w:rsidP="00CE570D">
            <w:pPr>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000000"/>
                <w:sz w:val="18"/>
                <w:szCs w:val="18"/>
                <w:lang w:val="en-GB"/>
              </w:rPr>
            </w:pPr>
            <w:r w:rsidRPr="00BD25D9">
              <w:rPr>
                <w:rFonts w:ascii="Arial Narrow" w:eastAsia="Times New Roman" w:hAnsi="Arial Narrow" w:cs="Arial"/>
                <w:b w:val="0"/>
                <w:color w:val="000000"/>
                <w:sz w:val="18"/>
                <w:szCs w:val="18"/>
                <w:lang w:val="en-GB"/>
              </w:rPr>
              <w:t xml:space="preserve">Couldn’t complete </w:t>
            </w:r>
          </w:p>
        </w:tc>
      </w:tr>
      <w:tr w:rsidR="004B3384" w:rsidRPr="00CE570D" w14:paraId="2E447696" w14:textId="77777777" w:rsidTr="00BD2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Borders>
              <w:left w:val="single" w:sz="4" w:space="0" w:color="auto"/>
              <w:right w:val="single" w:sz="4" w:space="0" w:color="auto"/>
            </w:tcBorders>
          </w:tcPr>
          <w:p w14:paraId="7B41C397" w14:textId="77777777" w:rsidR="004B3384" w:rsidRPr="00BD25D9" w:rsidRDefault="004B3384" w:rsidP="00CE570D">
            <w:pPr>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75+</w:t>
            </w:r>
          </w:p>
        </w:tc>
        <w:tc>
          <w:tcPr>
            <w:tcW w:w="708" w:type="dxa"/>
            <w:tcBorders>
              <w:right w:val="single" w:sz="4" w:space="0" w:color="auto"/>
            </w:tcBorders>
          </w:tcPr>
          <w:p w14:paraId="24F96939"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color w:val="000000"/>
                <w:sz w:val="18"/>
                <w:szCs w:val="18"/>
                <w:lang w:val="en-GB"/>
              </w:rPr>
              <w:t xml:space="preserve">18                      </w:t>
            </w:r>
          </w:p>
        </w:tc>
        <w:tc>
          <w:tcPr>
            <w:tcW w:w="850" w:type="dxa"/>
            <w:tcBorders>
              <w:left w:val="single" w:sz="4" w:space="0" w:color="auto"/>
            </w:tcBorders>
          </w:tcPr>
          <w:p w14:paraId="0F4682CE"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 xml:space="preserve"> 4</w:t>
            </w:r>
          </w:p>
          <w:p w14:paraId="1F14DD2C"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(22%)</w:t>
            </w:r>
          </w:p>
        </w:tc>
        <w:tc>
          <w:tcPr>
            <w:tcW w:w="709" w:type="dxa"/>
            <w:tcBorders>
              <w:left w:val="single" w:sz="4" w:space="0" w:color="auto"/>
            </w:tcBorders>
          </w:tcPr>
          <w:p w14:paraId="7E75ADA2"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14</w:t>
            </w:r>
          </w:p>
          <w:p w14:paraId="03931917"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(78%)</w:t>
            </w:r>
          </w:p>
        </w:tc>
        <w:tc>
          <w:tcPr>
            <w:tcW w:w="709" w:type="dxa"/>
            <w:gridSpan w:val="2"/>
            <w:tcBorders>
              <w:left w:val="single" w:sz="4" w:space="0" w:color="auto"/>
            </w:tcBorders>
          </w:tcPr>
          <w:p w14:paraId="3D3636EF"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9</w:t>
            </w:r>
          </w:p>
          <w:p w14:paraId="63E655C6"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r w:rsidRPr="00BD25D9">
              <w:rPr>
                <w:rFonts w:ascii="Arial Narrow" w:eastAsia="Times New Roman" w:hAnsi="Arial Narrow" w:cs="Arial"/>
                <w:b/>
                <w:bCs/>
                <w:color w:val="000000"/>
                <w:sz w:val="18"/>
                <w:szCs w:val="18"/>
                <w:lang w:val="en-GB"/>
              </w:rPr>
              <w:t>(50%)</w:t>
            </w:r>
          </w:p>
        </w:tc>
        <w:tc>
          <w:tcPr>
            <w:tcW w:w="291" w:type="dxa"/>
            <w:gridSpan w:val="2"/>
            <w:tcBorders>
              <w:left w:val="single" w:sz="4" w:space="0" w:color="auto"/>
            </w:tcBorders>
          </w:tcPr>
          <w:p w14:paraId="16757CCD" w14:textId="77777777" w:rsidR="004B3384" w:rsidRPr="00BD25D9" w:rsidRDefault="004B3384" w:rsidP="00BD25D9">
            <w:pPr>
              <w:ind w:left="34" w:hanging="142"/>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18"/>
                <w:szCs w:val="18"/>
                <w:lang w:val="en-GB"/>
              </w:rPr>
            </w:pPr>
          </w:p>
        </w:tc>
        <w:tc>
          <w:tcPr>
            <w:tcW w:w="567" w:type="dxa"/>
            <w:gridSpan w:val="2"/>
            <w:tcBorders>
              <w:right w:val="single" w:sz="4" w:space="0" w:color="auto"/>
            </w:tcBorders>
          </w:tcPr>
          <w:p w14:paraId="34417F38"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1</w:t>
            </w:r>
          </w:p>
          <w:p w14:paraId="4FBA4A67"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(6%)</w:t>
            </w:r>
          </w:p>
        </w:tc>
        <w:tc>
          <w:tcPr>
            <w:tcW w:w="701" w:type="dxa"/>
            <w:gridSpan w:val="2"/>
            <w:tcBorders>
              <w:left w:val="single" w:sz="4" w:space="0" w:color="auto"/>
            </w:tcBorders>
          </w:tcPr>
          <w:p w14:paraId="38C54110"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567" w:type="dxa"/>
            <w:gridSpan w:val="2"/>
            <w:tcBorders>
              <w:left w:val="single" w:sz="4" w:space="0" w:color="auto"/>
            </w:tcBorders>
          </w:tcPr>
          <w:p w14:paraId="025DCF05"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709" w:type="dxa"/>
            <w:gridSpan w:val="2"/>
            <w:tcBorders>
              <w:left w:val="single" w:sz="4" w:space="0" w:color="auto"/>
            </w:tcBorders>
          </w:tcPr>
          <w:p w14:paraId="63DB9BE0"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4</w:t>
            </w:r>
          </w:p>
          <w:p w14:paraId="7AF7CEE5"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(22%)</w:t>
            </w:r>
          </w:p>
        </w:tc>
        <w:tc>
          <w:tcPr>
            <w:tcW w:w="716" w:type="dxa"/>
            <w:gridSpan w:val="2"/>
            <w:tcBorders>
              <w:left w:val="single" w:sz="4" w:space="0" w:color="auto"/>
            </w:tcBorders>
          </w:tcPr>
          <w:p w14:paraId="0FC914F7"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7</w:t>
            </w:r>
          </w:p>
          <w:p w14:paraId="3035FF41"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(39%)</w:t>
            </w:r>
          </w:p>
        </w:tc>
        <w:tc>
          <w:tcPr>
            <w:tcW w:w="560" w:type="dxa"/>
            <w:gridSpan w:val="2"/>
            <w:tcBorders>
              <w:left w:val="single" w:sz="4" w:space="0" w:color="auto"/>
            </w:tcBorders>
          </w:tcPr>
          <w:p w14:paraId="228E2AF2"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c>
          <w:tcPr>
            <w:tcW w:w="720" w:type="dxa"/>
            <w:gridSpan w:val="2"/>
            <w:tcBorders>
              <w:left w:val="single" w:sz="4" w:space="0" w:color="auto"/>
              <w:right w:val="single" w:sz="4" w:space="0" w:color="auto"/>
            </w:tcBorders>
          </w:tcPr>
          <w:p w14:paraId="43124095" w14:textId="77777777" w:rsidR="004B3384" w:rsidRPr="00BD25D9" w:rsidRDefault="004B3384" w:rsidP="00CE570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lang w:val="en-GB"/>
              </w:rPr>
            </w:pPr>
            <w:r w:rsidRPr="00BD25D9">
              <w:rPr>
                <w:rFonts w:ascii="Arial Narrow" w:eastAsia="Times New Roman" w:hAnsi="Arial Narrow" w:cs="Arial"/>
                <w:color w:val="000000"/>
                <w:sz w:val="18"/>
                <w:szCs w:val="18"/>
                <w:lang w:val="en-GB"/>
              </w:rPr>
              <w:t>0</w:t>
            </w:r>
          </w:p>
        </w:tc>
      </w:tr>
    </w:tbl>
    <w:p w14:paraId="138625E5" w14:textId="77777777" w:rsidR="00BA2203" w:rsidRPr="00CE570D" w:rsidRDefault="00BA2203" w:rsidP="00CE570D">
      <w:pPr>
        <w:rPr>
          <w:rFonts w:ascii="Arial" w:eastAsia="Times New Roman" w:hAnsi="Arial" w:cs="Arial"/>
          <w:b/>
          <w:color w:val="000000"/>
          <w:sz w:val="20"/>
          <w:szCs w:val="20"/>
          <w:lang w:val="en-GB"/>
        </w:rPr>
      </w:pPr>
    </w:p>
    <w:p w14:paraId="1C688E05" w14:textId="77777777" w:rsidR="00BA2203" w:rsidRPr="00D8140D" w:rsidRDefault="0030433F" w:rsidP="00CE570D">
      <w:pPr>
        <w:rPr>
          <w:rFonts w:ascii="Arial" w:eastAsia="Times New Roman" w:hAnsi="Arial" w:cs="Arial"/>
          <w:b/>
          <w:color w:val="000000"/>
          <w:sz w:val="20"/>
          <w:szCs w:val="20"/>
          <w:lang w:val="en-GB"/>
        </w:rPr>
      </w:pPr>
      <w:r w:rsidRPr="00D8140D">
        <w:rPr>
          <w:rFonts w:ascii="Arial" w:eastAsia="Times New Roman" w:hAnsi="Arial" w:cs="Arial"/>
          <w:b/>
          <w:color w:val="000000"/>
          <w:sz w:val="20"/>
          <w:szCs w:val="20"/>
          <w:lang w:val="en-GB"/>
        </w:rPr>
        <w:t>Figure 26</w:t>
      </w:r>
      <w:r w:rsidR="00AB6BCF" w:rsidRPr="00D8140D">
        <w:rPr>
          <w:rFonts w:ascii="Arial" w:eastAsia="Times New Roman" w:hAnsi="Arial" w:cs="Arial"/>
          <w:b/>
          <w:color w:val="000000"/>
          <w:sz w:val="20"/>
          <w:szCs w:val="20"/>
          <w:lang w:val="en-GB"/>
        </w:rPr>
        <w:t xml:space="preserve">: </w:t>
      </w:r>
      <w:r w:rsidRPr="00D8140D">
        <w:rPr>
          <w:rFonts w:ascii="Arial" w:eastAsia="Times New Roman" w:hAnsi="Arial" w:cs="Arial"/>
          <w:b/>
          <w:color w:val="000000"/>
          <w:sz w:val="20"/>
          <w:szCs w:val="20"/>
          <w:lang w:val="en-GB"/>
        </w:rPr>
        <w:t>75+ results</w:t>
      </w:r>
    </w:p>
    <w:p w14:paraId="721D28C2" w14:textId="77777777" w:rsidR="00AB6BCF" w:rsidRPr="00CE570D" w:rsidRDefault="00AB6BCF" w:rsidP="00CE570D">
      <w:pPr>
        <w:rPr>
          <w:rFonts w:ascii="Arial" w:eastAsia="Times New Roman" w:hAnsi="Arial" w:cs="Arial"/>
          <w:b/>
          <w:color w:val="000000"/>
          <w:sz w:val="20"/>
          <w:szCs w:val="20"/>
          <w:lang w:val="en-GB"/>
        </w:rPr>
      </w:pPr>
    </w:p>
    <w:p w14:paraId="63B19D99" w14:textId="77777777" w:rsidR="00BA2203" w:rsidRPr="00CE570D" w:rsidRDefault="004B3384"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Perhaps unsurprisi</w:t>
      </w:r>
      <w:r w:rsidR="00AB6BCF">
        <w:rPr>
          <w:rFonts w:ascii="Arial" w:eastAsia="Times New Roman" w:hAnsi="Arial" w:cs="Arial"/>
          <w:color w:val="000000"/>
          <w:sz w:val="20"/>
          <w:szCs w:val="20"/>
          <w:lang w:val="en-GB"/>
        </w:rPr>
        <w:t>ngly, given the generational di</w:t>
      </w:r>
      <w:r w:rsidRPr="00CE570D">
        <w:rPr>
          <w:rFonts w:ascii="Arial" w:eastAsia="Times New Roman" w:hAnsi="Arial" w:cs="Arial"/>
          <w:color w:val="000000"/>
          <w:sz w:val="20"/>
          <w:szCs w:val="20"/>
          <w:lang w:val="en-GB"/>
        </w:rPr>
        <w:t>fferences in exposure to digital cultures, this oldest group demonstrated the least likelihood to have attempted any online access prior to calling, with just 4 of the 18 older callers visiting the website first. All four of them reported not finding enough information</w:t>
      </w:r>
      <w:r w:rsidR="00124A11" w:rsidRPr="00CE570D">
        <w:rPr>
          <w:rFonts w:ascii="Arial" w:eastAsia="Times New Roman" w:hAnsi="Arial" w:cs="Arial"/>
          <w:color w:val="000000"/>
          <w:sz w:val="20"/>
          <w:szCs w:val="20"/>
          <w:lang w:val="en-GB"/>
        </w:rPr>
        <w:t xml:space="preserve"> (R95; R161; R170 Land Ownership; R180 who also reported ‘not really wanting to look online’).</w:t>
      </w:r>
    </w:p>
    <w:p w14:paraId="2FF7F1FD" w14:textId="77777777" w:rsidR="00124A11" w:rsidRPr="00CE570D" w:rsidRDefault="00124A11" w:rsidP="00CE570D">
      <w:pPr>
        <w:rPr>
          <w:rFonts w:ascii="Arial" w:eastAsia="Times New Roman" w:hAnsi="Arial" w:cs="Arial"/>
          <w:color w:val="000000"/>
          <w:sz w:val="20"/>
          <w:szCs w:val="20"/>
          <w:lang w:val="en-GB"/>
        </w:rPr>
      </w:pPr>
    </w:p>
    <w:p w14:paraId="560B56F8" w14:textId="77777777" w:rsidR="004B3384" w:rsidRDefault="00124A11"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50% of this group told callers they preferred to talk, and 7 of the 18 callers (39%) rep</w:t>
      </w:r>
      <w:r w:rsidR="0033181C">
        <w:rPr>
          <w:rFonts w:ascii="Arial" w:eastAsia="Times New Roman" w:hAnsi="Arial" w:cs="Arial"/>
          <w:color w:val="000000"/>
          <w:sz w:val="20"/>
          <w:szCs w:val="20"/>
          <w:lang w:val="en-GB"/>
        </w:rPr>
        <w:t xml:space="preserve">orted having no </w:t>
      </w:r>
      <w:proofErr w:type="gramStart"/>
      <w:r w:rsidR="0033181C">
        <w:rPr>
          <w:rFonts w:ascii="Arial" w:eastAsia="Times New Roman" w:hAnsi="Arial" w:cs="Arial"/>
          <w:color w:val="000000"/>
          <w:sz w:val="20"/>
          <w:szCs w:val="20"/>
          <w:lang w:val="en-GB"/>
        </w:rPr>
        <w:t>internet</w:t>
      </w:r>
      <w:proofErr w:type="gramEnd"/>
      <w:r w:rsidR="0033181C">
        <w:rPr>
          <w:rFonts w:ascii="Arial" w:eastAsia="Times New Roman" w:hAnsi="Arial" w:cs="Arial"/>
          <w:color w:val="000000"/>
          <w:sz w:val="20"/>
          <w:szCs w:val="20"/>
          <w:lang w:val="en-GB"/>
        </w:rPr>
        <w:t xml:space="preserve"> access.</w:t>
      </w:r>
    </w:p>
    <w:p w14:paraId="0C143CB1" w14:textId="77777777" w:rsidR="00AD6B6B" w:rsidRDefault="00AD6B6B" w:rsidP="00CE570D">
      <w:pPr>
        <w:rPr>
          <w:rFonts w:ascii="Arial" w:eastAsia="Times New Roman" w:hAnsi="Arial" w:cs="Arial"/>
          <w:color w:val="000000"/>
          <w:sz w:val="20"/>
          <w:szCs w:val="20"/>
          <w:lang w:val="en-GB"/>
        </w:rPr>
      </w:pPr>
    </w:p>
    <w:p w14:paraId="7F69088C" w14:textId="77777777" w:rsidR="00FC03A0" w:rsidRDefault="00FC03A0"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This section has organised data in a manner that will enable careful consideration of respondent age in sampling for phase 3, especially in relation to digital skills assessment, user profiling for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and inclusive design considerations for encourage particular age groups online.</w:t>
      </w:r>
    </w:p>
    <w:p w14:paraId="7B79D02D" w14:textId="77777777" w:rsidR="00FC03A0" w:rsidRDefault="00FC03A0" w:rsidP="00CE570D">
      <w:pPr>
        <w:rPr>
          <w:rFonts w:ascii="Arial" w:eastAsia="Times New Roman" w:hAnsi="Arial" w:cs="Arial"/>
          <w:color w:val="000000"/>
          <w:sz w:val="20"/>
          <w:szCs w:val="20"/>
          <w:lang w:val="en-GB"/>
        </w:rPr>
      </w:pPr>
    </w:p>
    <w:p w14:paraId="0B344F27" w14:textId="77777777" w:rsidR="00AD6B6B" w:rsidRPr="00CE570D" w:rsidRDefault="00AD6B6B"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lastRenderedPageBreak/>
        <w:t>The f</w:t>
      </w:r>
      <w:r w:rsidR="00FC03A0">
        <w:rPr>
          <w:rFonts w:ascii="Arial" w:eastAsia="Times New Roman" w:hAnsi="Arial" w:cs="Arial"/>
          <w:color w:val="000000"/>
          <w:sz w:val="20"/>
          <w:szCs w:val="20"/>
          <w:lang w:val="en-GB"/>
        </w:rPr>
        <w:t xml:space="preserve">ollowing section will briefly consider </w:t>
      </w:r>
      <w:r>
        <w:rPr>
          <w:rFonts w:ascii="Arial" w:eastAsia="Times New Roman" w:hAnsi="Arial" w:cs="Arial"/>
          <w:color w:val="000000"/>
          <w:sz w:val="20"/>
          <w:szCs w:val="20"/>
          <w:lang w:val="en-GB"/>
        </w:rPr>
        <w:t>gender as a variable in the Cornish cohort.</w:t>
      </w:r>
    </w:p>
    <w:p w14:paraId="70CD47EF" w14:textId="77777777" w:rsidR="003035BF" w:rsidRDefault="003035BF" w:rsidP="00AB6BCF">
      <w:pPr>
        <w:jc w:val="center"/>
        <w:rPr>
          <w:rFonts w:ascii="Arial" w:eastAsia="Times New Roman" w:hAnsi="Arial" w:cs="Arial"/>
          <w:b/>
          <w:color w:val="000000"/>
          <w:sz w:val="36"/>
          <w:szCs w:val="36"/>
          <w:lang w:val="en-GB"/>
        </w:rPr>
      </w:pPr>
    </w:p>
    <w:p w14:paraId="0E4D8195" w14:textId="77777777" w:rsidR="003035BF" w:rsidRDefault="003035BF" w:rsidP="00AB6BCF">
      <w:pPr>
        <w:jc w:val="center"/>
        <w:rPr>
          <w:rFonts w:ascii="Arial" w:eastAsia="Times New Roman" w:hAnsi="Arial" w:cs="Arial"/>
          <w:b/>
          <w:color w:val="000000"/>
          <w:sz w:val="36"/>
          <w:szCs w:val="36"/>
          <w:lang w:val="en-GB"/>
        </w:rPr>
      </w:pPr>
    </w:p>
    <w:p w14:paraId="4E70D804" w14:textId="77777777" w:rsidR="003035BF" w:rsidRDefault="003035BF" w:rsidP="00AB6BCF">
      <w:pPr>
        <w:jc w:val="center"/>
        <w:rPr>
          <w:rFonts w:ascii="Arial" w:eastAsia="Times New Roman" w:hAnsi="Arial" w:cs="Arial"/>
          <w:b/>
          <w:color w:val="000000"/>
          <w:sz w:val="36"/>
          <w:szCs w:val="36"/>
          <w:lang w:val="en-GB"/>
        </w:rPr>
      </w:pPr>
    </w:p>
    <w:p w14:paraId="5A1BF5B5" w14:textId="77777777" w:rsidR="003035BF" w:rsidRDefault="003035BF" w:rsidP="00AB6BCF">
      <w:pPr>
        <w:jc w:val="center"/>
        <w:rPr>
          <w:rFonts w:ascii="Arial" w:eastAsia="Times New Roman" w:hAnsi="Arial" w:cs="Arial"/>
          <w:b/>
          <w:color w:val="000000"/>
          <w:sz w:val="36"/>
          <w:szCs w:val="36"/>
          <w:lang w:val="en-GB"/>
        </w:rPr>
      </w:pPr>
    </w:p>
    <w:p w14:paraId="7DADFBF0" w14:textId="77777777" w:rsidR="00DD6087" w:rsidRDefault="00DD6087" w:rsidP="00AB6BCF">
      <w:pPr>
        <w:jc w:val="center"/>
        <w:rPr>
          <w:rFonts w:ascii="Arial" w:eastAsia="Times New Roman" w:hAnsi="Arial" w:cs="Arial"/>
          <w:b/>
          <w:color w:val="000000"/>
          <w:sz w:val="36"/>
          <w:szCs w:val="36"/>
          <w:lang w:val="en-GB"/>
        </w:rPr>
      </w:pPr>
    </w:p>
    <w:p w14:paraId="16A72891" w14:textId="77777777" w:rsidR="00DD6087" w:rsidRDefault="00DD6087" w:rsidP="00AB6BCF">
      <w:pPr>
        <w:jc w:val="center"/>
        <w:rPr>
          <w:rFonts w:ascii="Arial" w:eastAsia="Times New Roman" w:hAnsi="Arial" w:cs="Arial"/>
          <w:b/>
          <w:color w:val="000000"/>
          <w:sz w:val="36"/>
          <w:szCs w:val="36"/>
          <w:lang w:val="en-GB"/>
        </w:rPr>
      </w:pPr>
    </w:p>
    <w:p w14:paraId="25CBF840" w14:textId="77777777" w:rsidR="00DD6087" w:rsidRDefault="00DD6087" w:rsidP="00AB6BCF">
      <w:pPr>
        <w:jc w:val="center"/>
        <w:rPr>
          <w:rFonts w:ascii="Arial" w:eastAsia="Times New Roman" w:hAnsi="Arial" w:cs="Arial"/>
          <w:b/>
          <w:color w:val="000000"/>
          <w:sz w:val="36"/>
          <w:szCs w:val="36"/>
          <w:lang w:val="en-GB"/>
        </w:rPr>
      </w:pPr>
    </w:p>
    <w:p w14:paraId="1CFF8439" w14:textId="77777777" w:rsidR="00DD6087" w:rsidRDefault="00DD6087" w:rsidP="00AB6BCF">
      <w:pPr>
        <w:jc w:val="center"/>
        <w:rPr>
          <w:rFonts w:ascii="Arial" w:eastAsia="Times New Roman" w:hAnsi="Arial" w:cs="Arial"/>
          <w:b/>
          <w:color w:val="000000"/>
          <w:sz w:val="36"/>
          <w:szCs w:val="36"/>
          <w:lang w:val="en-GB"/>
        </w:rPr>
      </w:pPr>
    </w:p>
    <w:p w14:paraId="11803170" w14:textId="77777777" w:rsidR="00DD6087" w:rsidRDefault="00DD6087" w:rsidP="00AB6BCF">
      <w:pPr>
        <w:jc w:val="center"/>
        <w:rPr>
          <w:rFonts w:ascii="Arial" w:eastAsia="Times New Roman" w:hAnsi="Arial" w:cs="Arial"/>
          <w:b/>
          <w:color w:val="000000"/>
          <w:sz w:val="36"/>
          <w:szCs w:val="36"/>
          <w:lang w:val="en-GB"/>
        </w:rPr>
      </w:pPr>
    </w:p>
    <w:p w14:paraId="7DF54809" w14:textId="77777777" w:rsidR="00DD6087" w:rsidRDefault="00DD6087" w:rsidP="00AB6BCF">
      <w:pPr>
        <w:jc w:val="center"/>
        <w:rPr>
          <w:rFonts w:ascii="Arial" w:eastAsia="Times New Roman" w:hAnsi="Arial" w:cs="Arial"/>
          <w:b/>
          <w:color w:val="000000"/>
          <w:sz w:val="36"/>
          <w:szCs w:val="36"/>
          <w:lang w:val="en-GB"/>
        </w:rPr>
      </w:pPr>
    </w:p>
    <w:p w14:paraId="45D983DF" w14:textId="77777777" w:rsidR="00DD6087" w:rsidRDefault="00DD6087" w:rsidP="00AB6BCF">
      <w:pPr>
        <w:jc w:val="center"/>
        <w:rPr>
          <w:rFonts w:ascii="Arial" w:eastAsia="Times New Roman" w:hAnsi="Arial" w:cs="Arial"/>
          <w:b/>
          <w:color w:val="000000"/>
          <w:sz w:val="36"/>
          <w:szCs w:val="36"/>
          <w:lang w:val="en-GB"/>
        </w:rPr>
      </w:pPr>
    </w:p>
    <w:p w14:paraId="44A4CC91" w14:textId="77777777" w:rsidR="00DD6087" w:rsidRDefault="00DD6087" w:rsidP="00AB6BCF">
      <w:pPr>
        <w:jc w:val="center"/>
        <w:rPr>
          <w:rFonts w:ascii="Arial" w:eastAsia="Times New Roman" w:hAnsi="Arial" w:cs="Arial"/>
          <w:b/>
          <w:color w:val="000000"/>
          <w:sz w:val="36"/>
          <w:szCs w:val="36"/>
          <w:lang w:val="en-GB"/>
        </w:rPr>
      </w:pPr>
    </w:p>
    <w:p w14:paraId="0148A641" w14:textId="77777777" w:rsidR="00DD6087" w:rsidRDefault="00DD6087" w:rsidP="00AB6BCF">
      <w:pPr>
        <w:jc w:val="center"/>
        <w:rPr>
          <w:rFonts w:ascii="Arial" w:eastAsia="Times New Roman" w:hAnsi="Arial" w:cs="Arial"/>
          <w:b/>
          <w:color w:val="000000"/>
          <w:sz w:val="36"/>
          <w:szCs w:val="36"/>
          <w:lang w:val="en-GB"/>
        </w:rPr>
      </w:pPr>
    </w:p>
    <w:p w14:paraId="5B1EBB57" w14:textId="77777777" w:rsidR="00DD6087" w:rsidRDefault="00DD6087" w:rsidP="00AB6BCF">
      <w:pPr>
        <w:jc w:val="center"/>
        <w:rPr>
          <w:rFonts w:ascii="Arial" w:eastAsia="Times New Roman" w:hAnsi="Arial" w:cs="Arial"/>
          <w:b/>
          <w:color w:val="000000"/>
          <w:sz w:val="36"/>
          <w:szCs w:val="36"/>
          <w:lang w:val="en-GB"/>
        </w:rPr>
      </w:pPr>
    </w:p>
    <w:p w14:paraId="4505ED7F" w14:textId="77777777" w:rsidR="00DD6087" w:rsidRDefault="00DD6087" w:rsidP="00AB6BCF">
      <w:pPr>
        <w:jc w:val="center"/>
        <w:rPr>
          <w:rFonts w:ascii="Arial" w:eastAsia="Times New Roman" w:hAnsi="Arial" w:cs="Arial"/>
          <w:b/>
          <w:color w:val="000000"/>
          <w:sz w:val="36"/>
          <w:szCs w:val="36"/>
          <w:lang w:val="en-GB"/>
        </w:rPr>
      </w:pPr>
    </w:p>
    <w:p w14:paraId="0F74EDDE" w14:textId="77777777" w:rsidR="00DD6087" w:rsidRDefault="00DD6087" w:rsidP="00AB6BCF">
      <w:pPr>
        <w:jc w:val="center"/>
        <w:rPr>
          <w:rFonts w:ascii="Arial" w:eastAsia="Times New Roman" w:hAnsi="Arial" w:cs="Arial"/>
          <w:b/>
          <w:color w:val="000000"/>
          <w:sz w:val="36"/>
          <w:szCs w:val="36"/>
          <w:lang w:val="en-GB"/>
        </w:rPr>
      </w:pPr>
    </w:p>
    <w:p w14:paraId="13D61121" w14:textId="77777777" w:rsidR="00DD6087" w:rsidRDefault="00DD6087" w:rsidP="00AB6BCF">
      <w:pPr>
        <w:jc w:val="center"/>
        <w:rPr>
          <w:rFonts w:ascii="Arial" w:eastAsia="Times New Roman" w:hAnsi="Arial" w:cs="Arial"/>
          <w:b/>
          <w:color w:val="000000"/>
          <w:sz w:val="36"/>
          <w:szCs w:val="36"/>
          <w:lang w:val="en-GB"/>
        </w:rPr>
      </w:pPr>
    </w:p>
    <w:p w14:paraId="165BCA4D" w14:textId="77777777" w:rsidR="003035BF" w:rsidRDefault="003035BF" w:rsidP="00AB6BCF">
      <w:pPr>
        <w:jc w:val="center"/>
        <w:rPr>
          <w:rFonts w:ascii="Arial" w:eastAsia="Times New Roman" w:hAnsi="Arial" w:cs="Arial"/>
          <w:b/>
          <w:color w:val="000000"/>
          <w:sz w:val="36"/>
          <w:szCs w:val="36"/>
          <w:lang w:val="en-GB"/>
        </w:rPr>
      </w:pPr>
    </w:p>
    <w:p w14:paraId="5A6C9EFF" w14:textId="77777777" w:rsidR="003035BF" w:rsidRDefault="003035BF" w:rsidP="00AB6BCF">
      <w:pPr>
        <w:jc w:val="center"/>
        <w:rPr>
          <w:rFonts w:ascii="Arial" w:eastAsia="Times New Roman" w:hAnsi="Arial" w:cs="Arial"/>
          <w:b/>
          <w:color w:val="000000"/>
          <w:sz w:val="36"/>
          <w:szCs w:val="36"/>
          <w:lang w:val="en-GB"/>
        </w:rPr>
      </w:pPr>
    </w:p>
    <w:p w14:paraId="141C913A" w14:textId="77777777" w:rsidR="003035BF" w:rsidRDefault="003035BF" w:rsidP="00AB6BCF">
      <w:pPr>
        <w:jc w:val="center"/>
        <w:rPr>
          <w:rFonts w:ascii="Arial" w:eastAsia="Times New Roman" w:hAnsi="Arial" w:cs="Arial"/>
          <w:b/>
          <w:color w:val="000000"/>
          <w:sz w:val="36"/>
          <w:szCs w:val="36"/>
          <w:lang w:val="en-GB"/>
        </w:rPr>
      </w:pPr>
    </w:p>
    <w:p w14:paraId="26FC29D3" w14:textId="77777777" w:rsidR="00AD6B6B" w:rsidRDefault="00AD6B6B" w:rsidP="00674740">
      <w:pPr>
        <w:rPr>
          <w:rFonts w:ascii="Arial" w:eastAsia="Times New Roman" w:hAnsi="Arial" w:cs="Arial"/>
          <w:b/>
          <w:color w:val="000000"/>
          <w:sz w:val="36"/>
          <w:szCs w:val="36"/>
          <w:lang w:val="en-GB"/>
        </w:rPr>
      </w:pPr>
    </w:p>
    <w:p w14:paraId="2CF3B702" w14:textId="77777777" w:rsidR="00D8010E" w:rsidRDefault="00D8010E" w:rsidP="00AB6BCF">
      <w:pPr>
        <w:jc w:val="center"/>
        <w:rPr>
          <w:rFonts w:ascii="Arial" w:eastAsia="Times New Roman" w:hAnsi="Arial" w:cs="Arial"/>
          <w:b/>
          <w:color w:val="000000"/>
          <w:sz w:val="36"/>
          <w:szCs w:val="36"/>
          <w:lang w:val="en-GB"/>
        </w:rPr>
      </w:pPr>
    </w:p>
    <w:p w14:paraId="1CC08505" w14:textId="77777777" w:rsidR="00D8010E" w:rsidRDefault="00D8010E" w:rsidP="00AB6BCF">
      <w:pPr>
        <w:jc w:val="center"/>
        <w:rPr>
          <w:rFonts w:ascii="Arial" w:eastAsia="Times New Roman" w:hAnsi="Arial" w:cs="Arial"/>
          <w:b/>
          <w:color w:val="000000"/>
          <w:sz w:val="36"/>
          <w:szCs w:val="36"/>
          <w:lang w:val="en-GB"/>
        </w:rPr>
      </w:pPr>
    </w:p>
    <w:p w14:paraId="20BBDA9F" w14:textId="77777777" w:rsidR="00D8010E" w:rsidRDefault="00D8010E" w:rsidP="00AB6BCF">
      <w:pPr>
        <w:jc w:val="center"/>
        <w:rPr>
          <w:rFonts w:ascii="Arial" w:eastAsia="Times New Roman" w:hAnsi="Arial" w:cs="Arial"/>
          <w:b/>
          <w:color w:val="000000"/>
          <w:sz w:val="36"/>
          <w:szCs w:val="36"/>
          <w:lang w:val="en-GB"/>
        </w:rPr>
      </w:pPr>
    </w:p>
    <w:p w14:paraId="61BEDC61" w14:textId="77777777" w:rsidR="00D8010E" w:rsidRDefault="00D8010E" w:rsidP="00AB6BCF">
      <w:pPr>
        <w:jc w:val="center"/>
        <w:rPr>
          <w:rFonts w:ascii="Arial" w:eastAsia="Times New Roman" w:hAnsi="Arial" w:cs="Arial"/>
          <w:b/>
          <w:color w:val="000000"/>
          <w:sz w:val="36"/>
          <w:szCs w:val="36"/>
          <w:lang w:val="en-GB"/>
        </w:rPr>
      </w:pPr>
    </w:p>
    <w:p w14:paraId="72194E2D" w14:textId="77777777" w:rsidR="00D8010E" w:rsidRDefault="00D8010E" w:rsidP="00AB6BCF">
      <w:pPr>
        <w:jc w:val="center"/>
        <w:rPr>
          <w:rFonts w:ascii="Arial" w:eastAsia="Times New Roman" w:hAnsi="Arial" w:cs="Arial"/>
          <w:b/>
          <w:color w:val="000000"/>
          <w:sz w:val="36"/>
          <w:szCs w:val="36"/>
          <w:lang w:val="en-GB"/>
        </w:rPr>
      </w:pPr>
    </w:p>
    <w:p w14:paraId="4FD9057D" w14:textId="77777777" w:rsidR="00D8010E" w:rsidRDefault="00D8010E" w:rsidP="00AB6BCF">
      <w:pPr>
        <w:jc w:val="center"/>
        <w:rPr>
          <w:rFonts w:ascii="Arial" w:eastAsia="Times New Roman" w:hAnsi="Arial" w:cs="Arial"/>
          <w:b/>
          <w:color w:val="000000"/>
          <w:sz w:val="36"/>
          <w:szCs w:val="36"/>
          <w:lang w:val="en-GB"/>
        </w:rPr>
      </w:pPr>
    </w:p>
    <w:p w14:paraId="53B4710A" w14:textId="77777777" w:rsidR="00D8010E" w:rsidRDefault="00D8010E" w:rsidP="00AB6BCF">
      <w:pPr>
        <w:jc w:val="center"/>
        <w:rPr>
          <w:rFonts w:ascii="Arial" w:eastAsia="Times New Roman" w:hAnsi="Arial" w:cs="Arial"/>
          <w:b/>
          <w:color w:val="000000"/>
          <w:sz w:val="36"/>
          <w:szCs w:val="36"/>
          <w:lang w:val="en-GB"/>
        </w:rPr>
      </w:pPr>
    </w:p>
    <w:p w14:paraId="4C61644C" w14:textId="77777777" w:rsidR="00D8010E" w:rsidRDefault="00D8010E" w:rsidP="00AB6BCF">
      <w:pPr>
        <w:jc w:val="center"/>
        <w:rPr>
          <w:rFonts w:ascii="Arial" w:eastAsia="Times New Roman" w:hAnsi="Arial" w:cs="Arial"/>
          <w:b/>
          <w:color w:val="000000"/>
          <w:sz w:val="36"/>
          <w:szCs w:val="36"/>
          <w:lang w:val="en-GB"/>
        </w:rPr>
      </w:pPr>
    </w:p>
    <w:p w14:paraId="4F51A561" w14:textId="77777777" w:rsidR="00D8010E" w:rsidRDefault="00D8010E" w:rsidP="00AB6BCF">
      <w:pPr>
        <w:jc w:val="center"/>
        <w:rPr>
          <w:rFonts w:ascii="Arial" w:eastAsia="Times New Roman" w:hAnsi="Arial" w:cs="Arial"/>
          <w:b/>
          <w:color w:val="000000"/>
          <w:sz w:val="36"/>
          <w:szCs w:val="36"/>
          <w:lang w:val="en-GB"/>
        </w:rPr>
      </w:pPr>
    </w:p>
    <w:p w14:paraId="0A42580D" w14:textId="77777777" w:rsidR="00D8010E" w:rsidRDefault="00D8010E" w:rsidP="00AB6BCF">
      <w:pPr>
        <w:jc w:val="center"/>
        <w:rPr>
          <w:rFonts w:ascii="Arial" w:eastAsia="Times New Roman" w:hAnsi="Arial" w:cs="Arial"/>
          <w:b/>
          <w:color w:val="000000"/>
          <w:sz w:val="36"/>
          <w:szCs w:val="36"/>
          <w:lang w:val="en-GB"/>
        </w:rPr>
      </w:pPr>
    </w:p>
    <w:p w14:paraId="2E38AE16" w14:textId="77777777" w:rsidR="00D8010E" w:rsidRDefault="00D8010E" w:rsidP="00AB6BCF">
      <w:pPr>
        <w:jc w:val="center"/>
        <w:rPr>
          <w:rFonts w:ascii="Arial" w:eastAsia="Times New Roman" w:hAnsi="Arial" w:cs="Arial"/>
          <w:b/>
          <w:color w:val="000000"/>
          <w:sz w:val="36"/>
          <w:szCs w:val="36"/>
          <w:lang w:val="en-GB"/>
        </w:rPr>
      </w:pPr>
    </w:p>
    <w:p w14:paraId="4F7B40C8" w14:textId="77777777" w:rsidR="00D8010E" w:rsidRDefault="00D8010E" w:rsidP="00AB6BCF">
      <w:pPr>
        <w:jc w:val="center"/>
        <w:rPr>
          <w:rFonts w:ascii="Arial" w:eastAsia="Times New Roman" w:hAnsi="Arial" w:cs="Arial"/>
          <w:b/>
          <w:color w:val="000000"/>
          <w:sz w:val="36"/>
          <w:szCs w:val="36"/>
          <w:lang w:val="en-GB"/>
        </w:rPr>
      </w:pPr>
    </w:p>
    <w:p w14:paraId="32DD4FA1" w14:textId="77777777" w:rsidR="0042581A" w:rsidRPr="00AB6BCF" w:rsidRDefault="00A869EC" w:rsidP="00AB6BCF">
      <w:pPr>
        <w:jc w:val="center"/>
        <w:rPr>
          <w:rFonts w:ascii="Arial" w:eastAsia="Times New Roman" w:hAnsi="Arial" w:cs="Arial"/>
          <w:b/>
          <w:color w:val="000000"/>
          <w:sz w:val="36"/>
          <w:szCs w:val="36"/>
          <w:lang w:val="en-GB"/>
        </w:rPr>
      </w:pPr>
      <w:r w:rsidRPr="00AB6BCF">
        <w:rPr>
          <w:rFonts w:ascii="Arial" w:eastAsia="Times New Roman" w:hAnsi="Arial" w:cs="Arial"/>
          <w:b/>
          <w:color w:val="000000"/>
          <w:sz w:val="36"/>
          <w:szCs w:val="36"/>
          <w:lang w:val="en-GB"/>
        </w:rPr>
        <w:lastRenderedPageBreak/>
        <w:t>GENDER</w:t>
      </w:r>
    </w:p>
    <w:p w14:paraId="6F44B45E" w14:textId="77777777" w:rsidR="0042581A" w:rsidRPr="00CE570D" w:rsidRDefault="0042581A" w:rsidP="00CE570D">
      <w:pPr>
        <w:rPr>
          <w:rFonts w:ascii="Arial" w:eastAsia="Times New Roman" w:hAnsi="Arial" w:cs="Arial"/>
          <w:color w:val="000000"/>
          <w:sz w:val="20"/>
          <w:szCs w:val="20"/>
          <w:lang w:val="en-GB"/>
        </w:rPr>
      </w:pPr>
    </w:p>
    <w:p w14:paraId="39C87508" w14:textId="77777777" w:rsidR="00056C00" w:rsidRPr="00CE570D" w:rsidRDefault="000269CE"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O</w:t>
      </w:r>
      <w:r w:rsidR="00636D10" w:rsidRPr="00CE570D">
        <w:rPr>
          <w:rFonts w:ascii="Arial" w:eastAsia="Times New Roman" w:hAnsi="Arial" w:cs="Arial"/>
          <w:color w:val="000000"/>
          <w:sz w:val="20"/>
          <w:szCs w:val="20"/>
          <w:lang w:val="en-GB"/>
        </w:rPr>
        <w:t>f the 93</w:t>
      </w:r>
      <w:r w:rsidR="00056C00" w:rsidRPr="00CE570D">
        <w:rPr>
          <w:rFonts w:ascii="Arial" w:eastAsia="Times New Roman" w:hAnsi="Arial" w:cs="Arial"/>
          <w:color w:val="000000"/>
          <w:sz w:val="20"/>
          <w:szCs w:val="20"/>
          <w:lang w:val="en-GB"/>
        </w:rPr>
        <w:t xml:space="preserve"> respondents </w:t>
      </w:r>
      <w:r w:rsidRPr="00CE570D">
        <w:rPr>
          <w:rFonts w:ascii="Arial" w:eastAsia="Times New Roman" w:hAnsi="Arial" w:cs="Arial"/>
          <w:color w:val="000000"/>
          <w:sz w:val="20"/>
          <w:szCs w:val="20"/>
          <w:lang w:val="en-GB"/>
        </w:rPr>
        <w:t xml:space="preserve">leaving contact details, </w:t>
      </w:r>
      <w:r w:rsidR="00636D10" w:rsidRPr="00CE570D">
        <w:rPr>
          <w:rFonts w:ascii="Arial" w:eastAsia="Times New Roman" w:hAnsi="Arial" w:cs="Arial"/>
          <w:color w:val="000000"/>
          <w:sz w:val="20"/>
          <w:szCs w:val="20"/>
          <w:lang w:val="en-GB"/>
        </w:rPr>
        <w:t>63 were female, 29</w:t>
      </w:r>
      <w:r w:rsidR="00056C00" w:rsidRPr="00CE570D">
        <w:rPr>
          <w:rFonts w:ascii="Arial" w:eastAsia="Times New Roman" w:hAnsi="Arial" w:cs="Arial"/>
          <w:color w:val="000000"/>
          <w:sz w:val="20"/>
          <w:szCs w:val="20"/>
          <w:lang w:val="en-GB"/>
        </w:rPr>
        <w:t xml:space="preserve"> </w:t>
      </w:r>
      <w:r w:rsidR="00636D10" w:rsidRPr="00CE570D">
        <w:rPr>
          <w:rFonts w:ascii="Arial" w:eastAsia="Times New Roman" w:hAnsi="Arial" w:cs="Arial"/>
          <w:color w:val="000000"/>
          <w:sz w:val="20"/>
          <w:szCs w:val="20"/>
          <w:lang w:val="en-GB"/>
        </w:rPr>
        <w:t xml:space="preserve">male and 1 did not state gender. </w:t>
      </w:r>
    </w:p>
    <w:p w14:paraId="5A3E898C" w14:textId="77777777" w:rsidR="00056C00" w:rsidRPr="00CE570D" w:rsidRDefault="00056C00" w:rsidP="00CE570D">
      <w:pPr>
        <w:rPr>
          <w:rFonts w:ascii="Arial" w:eastAsia="Times New Roman" w:hAnsi="Arial" w:cs="Arial"/>
          <w:color w:val="000000"/>
          <w:sz w:val="20"/>
          <w:szCs w:val="20"/>
          <w:lang w:val="en-GB"/>
        </w:rPr>
      </w:pPr>
    </w:p>
    <w:p w14:paraId="2C2FB14D" w14:textId="77777777" w:rsidR="00124A11" w:rsidRPr="00CE570D" w:rsidRDefault="007C4126" w:rsidP="00CE570D">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 xml:space="preserve">As </w:t>
      </w:r>
      <w:r w:rsidR="000269CE" w:rsidRPr="00CE570D">
        <w:rPr>
          <w:rFonts w:ascii="Arial" w:eastAsia="Times New Roman" w:hAnsi="Arial" w:cs="Arial"/>
          <w:color w:val="000000"/>
          <w:sz w:val="20"/>
          <w:szCs w:val="20"/>
          <w:lang w:val="en-GB"/>
        </w:rPr>
        <w:t xml:space="preserve">gender </w:t>
      </w:r>
      <w:r w:rsidR="00124A11" w:rsidRPr="00CE570D">
        <w:rPr>
          <w:rFonts w:ascii="Arial" w:eastAsia="Times New Roman" w:hAnsi="Arial" w:cs="Arial"/>
          <w:color w:val="000000"/>
          <w:sz w:val="20"/>
          <w:szCs w:val="20"/>
          <w:lang w:val="en-GB"/>
        </w:rPr>
        <w:t xml:space="preserve">was </w:t>
      </w:r>
      <w:r w:rsidRPr="00CE570D">
        <w:rPr>
          <w:rFonts w:ascii="Arial" w:eastAsia="Times New Roman" w:hAnsi="Arial" w:cs="Arial"/>
          <w:color w:val="000000"/>
          <w:sz w:val="20"/>
          <w:szCs w:val="20"/>
          <w:lang w:val="en-GB"/>
        </w:rPr>
        <w:t xml:space="preserve">only recorded </w:t>
      </w:r>
      <w:r w:rsidR="000269CE" w:rsidRPr="00CE570D">
        <w:rPr>
          <w:rFonts w:ascii="Arial" w:eastAsia="Times New Roman" w:hAnsi="Arial" w:cs="Arial"/>
          <w:color w:val="000000"/>
          <w:sz w:val="20"/>
          <w:szCs w:val="20"/>
          <w:lang w:val="en-GB"/>
        </w:rPr>
        <w:t xml:space="preserve">in </w:t>
      </w:r>
      <w:r w:rsidRPr="00CE570D">
        <w:rPr>
          <w:rFonts w:ascii="Arial" w:eastAsia="Times New Roman" w:hAnsi="Arial" w:cs="Arial"/>
          <w:color w:val="000000"/>
          <w:sz w:val="20"/>
          <w:szCs w:val="20"/>
          <w:lang w:val="en-GB"/>
        </w:rPr>
        <w:t xml:space="preserve">the case of </w:t>
      </w:r>
      <w:r w:rsidR="000269CE" w:rsidRPr="00CE570D">
        <w:rPr>
          <w:rFonts w:ascii="Arial" w:eastAsia="Times New Roman" w:hAnsi="Arial" w:cs="Arial"/>
          <w:color w:val="000000"/>
          <w:sz w:val="20"/>
          <w:szCs w:val="20"/>
          <w:lang w:val="en-GB"/>
        </w:rPr>
        <w:t>th</w:t>
      </w:r>
      <w:r w:rsidRPr="00CE570D">
        <w:rPr>
          <w:rFonts w:ascii="Arial" w:eastAsia="Times New Roman" w:hAnsi="Arial" w:cs="Arial"/>
          <w:color w:val="000000"/>
          <w:sz w:val="20"/>
          <w:szCs w:val="20"/>
          <w:lang w:val="en-GB"/>
        </w:rPr>
        <w:t>ose leaving</w:t>
      </w:r>
      <w:r w:rsidR="00344155" w:rsidRPr="00CE570D">
        <w:rPr>
          <w:rFonts w:ascii="Arial" w:eastAsia="Times New Roman" w:hAnsi="Arial" w:cs="Arial"/>
          <w:color w:val="000000"/>
          <w:sz w:val="20"/>
          <w:szCs w:val="20"/>
          <w:lang w:val="en-GB"/>
        </w:rPr>
        <w:t xml:space="preserve"> contact details, we can only look at</w:t>
      </w:r>
      <w:r w:rsidRPr="00CE570D">
        <w:rPr>
          <w:rFonts w:ascii="Arial" w:eastAsia="Times New Roman" w:hAnsi="Arial" w:cs="Arial"/>
          <w:color w:val="000000"/>
          <w:sz w:val="20"/>
          <w:szCs w:val="20"/>
          <w:lang w:val="en-GB"/>
        </w:rPr>
        <w:t xml:space="preserve"> gender variables within</w:t>
      </w:r>
      <w:r w:rsidR="00344155" w:rsidRPr="00CE570D">
        <w:rPr>
          <w:rFonts w:ascii="Arial" w:eastAsia="Times New Roman" w:hAnsi="Arial" w:cs="Arial"/>
          <w:color w:val="000000"/>
          <w:sz w:val="20"/>
          <w:szCs w:val="20"/>
          <w:lang w:val="en-GB"/>
        </w:rPr>
        <w:t xml:space="preserve"> </w:t>
      </w:r>
      <w:r w:rsidR="00124A11" w:rsidRPr="00CE570D">
        <w:rPr>
          <w:rFonts w:ascii="Arial" w:eastAsia="Times New Roman" w:hAnsi="Arial" w:cs="Arial"/>
          <w:color w:val="000000"/>
          <w:sz w:val="20"/>
          <w:szCs w:val="20"/>
          <w:lang w:val="en-GB"/>
        </w:rPr>
        <w:t>that group, but will attempt to sample across the gender groups in the next phase where appropriate</w:t>
      </w:r>
      <w:r w:rsidR="000269CE" w:rsidRPr="00CE570D">
        <w:rPr>
          <w:rFonts w:ascii="Arial" w:eastAsia="Times New Roman" w:hAnsi="Arial" w:cs="Arial"/>
          <w:color w:val="000000"/>
          <w:sz w:val="20"/>
          <w:szCs w:val="20"/>
          <w:lang w:val="en-GB"/>
        </w:rPr>
        <w:t>.</w:t>
      </w:r>
    </w:p>
    <w:p w14:paraId="3CB1B0F6" w14:textId="77777777" w:rsidR="00EE6FD9" w:rsidRPr="00CE570D" w:rsidRDefault="00124A11" w:rsidP="00CE570D">
      <w:pPr>
        <w:spacing w:before="100" w:beforeAutospacing="1" w:after="100" w:afterAutospacing="1"/>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It is worth noting that the Ofcom</w:t>
      </w:r>
      <w:r w:rsidR="00EE6FD9" w:rsidRPr="00CE570D">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report</w:t>
      </w:r>
      <w:r w:rsidR="00EE6FD9" w:rsidRPr="00CE570D">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of</w:t>
      </w:r>
      <w:r w:rsidR="00EE6FD9" w:rsidRPr="00CE570D">
        <w:rPr>
          <w:rFonts w:ascii="Arial" w:eastAsia="Times New Roman" w:hAnsi="Arial" w:cs="Arial"/>
          <w:color w:val="000000"/>
          <w:sz w:val="20"/>
          <w:szCs w:val="20"/>
          <w:lang w:val="en-GB"/>
        </w:rPr>
        <w:t xml:space="preserve"> </w:t>
      </w:r>
      <w:r w:rsidRPr="00CE570D">
        <w:rPr>
          <w:rFonts w:ascii="Arial" w:eastAsia="Times New Roman" w:hAnsi="Arial" w:cs="Arial"/>
          <w:color w:val="000000"/>
          <w:sz w:val="20"/>
          <w:szCs w:val="20"/>
          <w:lang w:val="en-GB"/>
        </w:rPr>
        <w:t>2017</w:t>
      </w:r>
      <w:r w:rsidR="00EE6FD9" w:rsidRPr="00CE570D">
        <w:rPr>
          <w:rFonts w:ascii="Arial" w:eastAsia="Times New Roman" w:hAnsi="Arial" w:cs="Arial"/>
          <w:color w:val="000000"/>
          <w:sz w:val="20"/>
          <w:szCs w:val="20"/>
          <w:lang w:val="en-GB"/>
        </w:rPr>
        <w:t xml:space="preserve"> showed very little difference in digital engagement between male and female respondents, with women showing a 1% higher likelihood to pay online for a council service at 47%. </w:t>
      </w:r>
    </w:p>
    <w:p w14:paraId="07DEACFB" w14:textId="77777777" w:rsidR="00EE6FD9" w:rsidRPr="00CE570D" w:rsidRDefault="00EE6FD9" w:rsidP="00CE570D">
      <w:pPr>
        <w:spacing w:before="100" w:beforeAutospacing="1" w:after="100" w:afterAutospacing="1"/>
        <w:rPr>
          <w:rFonts w:ascii="Arial" w:eastAsia="Times New Roman" w:hAnsi="Arial" w:cs="Arial"/>
          <w:color w:val="000000"/>
          <w:sz w:val="20"/>
          <w:szCs w:val="20"/>
          <w:lang w:val="en-GB"/>
        </w:rPr>
      </w:pPr>
    </w:p>
    <w:p w14:paraId="049EC3F9"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eastAsia="Times New Roman" w:hAnsi="Arial" w:cs="Arial"/>
          <w:color w:val="000000"/>
          <w:sz w:val="20"/>
          <w:szCs w:val="20"/>
          <w:lang w:val="en-GB"/>
        </w:rPr>
        <w:t xml:space="preserve"> </w:t>
      </w:r>
      <w:r w:rsidRPr="00CE570D">
        <w:rPr>
          <w:rFonts w:ascii="Arial" w:hAnsi="Arial" w:cs="Arial"/>
          <w:b/>
          <w:bCs/>
          <w:color w:val="7F007F"/>
          <w:sz w:val="20"/>
          <w:szCs w:val="20"/>
          <w:lang w:val="en-GB"/>
        </w:rPr>
        <w:t xml:space="preserve">Figure 43: Use of public or civic services online, by socio-economic group and gender </w:t>
      </w:r>
    </w:p>
    <w:tbl>
      <w:tblPr>
        <w:tblW w:w="0" w:type="auto"/>
        <w:tblCellMar>
          <w:top w:w="15" w:type="dxa"/>
          <w:left w:w="15" w:type="dxa"/>
          <w:bottom w:w="15" w:type="dxa"/>
          <w:right w:w="15" w:type="dxa"/>
        </w:tblCellMar>
        <w:tblLook w:val="04A0" w:firstRow="1" w:lastRow="0" w:firstColumn="1" w:lastColumn="0" w:noHBand="0" w:noVBand="1"/>
      </w:tblPr>
      <w:tblGrid>
        <w:gridCol w:w="5737"/>
        <w:gridCol w:w="485"/>
        <w:gridCol w:w="441"/>
        <w:gridCol w:w="431"/>
        <w:gridCol w:w="431"/>
        <w:gridCol w:w="441"/>
        <w:gridCol w:w="474"/>
        <w:gridCol w:w="697"/>
      </w:tblGrid>
      <w:tr w:rsidR="00EE6FD9" w:rsidRPr="00CE570D" w14:paraId="6643D208" w14:textId="77777777" w:rsidTr="00EE6FD9">
        <w:tc>
          <w:tcPr>
            <w:tcW w:w="0" w:type="auto"/>
            <w:gridSpan w:val="2"/>
            <w:tcBorders>
              <w:top w:val="single" w:sz="6" w:space="0" w:color="FFFFFF"/>
              <w:left w:val="single" w:sz="6" w:space="0" w:color="FFFFFF"/>
              <w:bottom w:val="single" w:sz="12" w:space="0" w:color="FFFFFF"/>
              <w:right w:val="single" w:sz="24" w:space="0" w:color="FFFFFF"/>
            </w:tcBorders>
            <w:shd w:val="clear" w:color="auto" w:fill="632366"/>
            <w:vAlign w:val="center"/>
            <w:hideMark/>
          </w:tcPr>
          <w:p w14:paraId="59D0D011"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All internet users </w:t>
            </w:r>
          </w:p>
        </w:tc>
        <w:tc>
          <w:tcPr>
            <w:tcW w:w="0" w:type="auto"/>
            <w:tcBorders>
              <w:top w:val="single" w:sz="6" w:space="0" w:color="FFFFFF"/>
              <w:left w:val="single" w:sz="24" w:space="0" w:color="FFFFFF"/>
              <w:bottom w:val="single" w:sz="12" w:space="0" w:color="FFFFFF"/>
              <w:right w:val="single" w:sz="8" w:space="0" w:color="FFFFFF"/>
            </w:tcBorders>
            <w:shd w:val="clear" w:color="auto" w:fill="660066"/>
            <w:vAlign w:val="center"/>
            <w:hideMark/>
          </w:tcPr>
          <w:p w14:paraId="3ACB0740"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AB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19E1EB62"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C1 </w:t>
            </w:r>
          </w:p>
        </w:tc>
        <w:tc>
          <w:tcPr>
            <w:tcW w:w="0" w:type="auto"/>
            <w:tcBorders>
              <w:top w:val="single" w:sz="6" w:space="0" w:color="FFFFFF"/>
              <w:left w:val="single" w:sz="8" w:space="0" w:color="FFFFFF"/>
              <w:bottom w:val="single" w:sz="12" w:space="0" w:color="FFFFFF"/>
              <w:right w:val="single" w:sz="8" w:space="0" w:color="FFFFFF"/>
            </w:tcBorders>
            <w:shd w:val="clear" w:color="auto" w:fill="660066"/>
            <w:vAlign w:val="center"/>
            <w:hideMark/>
          </w:tcPr>
          <w:p w14:paraId="0B0FCCDF"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C2 </w:t>
            </w:r>
          </w:p>
        </w:tc>
        <w:tc>
          <w:tcPr>
            <w:tcW w:w="0" w:type="auto"/>
            <w:tcBorders>
              <w:top w:val="single" w:sz="6" w:space="0" w:color="FFFFFF"/>
              <w:left w:val="single" w:sz="8" w:space="0" w:color="FFFFFF"/>
              <w:bottom w:val="single" w:sz="12" w:space="0" w:color="FFFFFF"/>
              <w:right w:val="single" w:sz="24" w:space="0" w:color="FFFFFF"/>
            </w:tcBorders>
            <w:shd w:val="clear" w:color="auto" w:fill="660066"/>
            <w:vAlign w:val="center"/>
            <w:hideMark/>
          </w:tcPr>
          <w:p w14:paraId="78333850"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lang w:val="en-GB"/>
              </w:rPr>
              <w:t xml:space="preserve">DE </w:t>
            </w:r>
          </w:p>
        </w:tc>
        <w:tc>
          <w:tcPr>
            <w:tcW w:w="0" w:type="auto"/>
            <w:tcBorders>
              <w:top w:val="single" w:sz="6" w:space="0" w:color="FFFFFF"/>
              <w:left w:val="single" w:sz="24" w:space="0" w:color="FFFFFF"/>
              <w:bottom w:val="single" w:sz="12" w:space="0" w:color="FFFFFF"/>
              <w:right w:val="single" w:sz="8" w:space="0" w:color="FFFFFF"/>
            </w:tcBorders>
            <w:vAlign w:val="center"/>
            <w:hideMark/>
          </w:tcPr>
          <w:p w14:paraId="600442D5"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shd w:val="clear" w:color="auto" w:fill="660066"/>
                <w:lang w:val="en-GB"/>
              </w:rPr>
              <w:t>Male</w:t>
            </w:r>
            <w:r w:rsidRPr="00CE570D">
              <w:rPr>
                <w:rFonts w:ascii="Arial" w:hAnsi="Arial" w:cs="Arial"/>
                <w:color w:val="FFFFFF"/>
                <w:sz w:val="20"/>
                <w:szCs w:val="20"/>
                <w:lang w:val="en-GB"/>
              </w:rPr>
              <w:t xml:space="preserve"> </w:t>
            </w:r>
          </w:p>
        </w:tc>
        <w:tc>
          <w:tcPr>
            <w:tcW w:w="0" w:type="auto"/>
            <w:tcBorders>
              <w:top w:val="single" w:sz="6" w:space="0" w:color="FFFFFF"/>
              <w:left w:val="single" w:sz="8" w:space="0" w:color="FFFFFF"/>
              <w:bottom w:val="single" w:sz="12" w:space="0" w:color="FFFFFF"/>
              <w:right w:val="single" w:sz="4" w:space="0" w:color="FFFFFF"/>
            </w:tcBorders>
            <w:vAlign w:val="center"/>
            <w:hideMark/>
          </w:tcPr>
          <w:p w14:paraId="1E84C344"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FFFFFF"/>
                <w:sz w:val="20"/>
                <w:szCs w:val="20"/>
                <w:shd w:val="clear" w:color="auto" w:fill="660066"/>
                <w:lang w:val="en-GB"/>
              </w:rPr>
              <w:t>Female</w:t>
            </w:r>
            <w:r w:rsidRPr="00CE570D">
              <w:rPr>
                <w:rFonts w:ascii="Arial" w:hAnsi="Arial" w:cs="Arial"/>
                <w:color w:val="FFFFFF"/>
                <w:sz w:val="20"/>
                <w:szCs w:val="20"/>
                <w:lang w:val="en-GB"/>
              </w:rPr>
              <w:t xml:space="preserve"> </w:t>
            </w:r>
          </w:p>
        </w:tc>
      </w:tr>
      <w:tr w:rsidR="00EE6FD9" w:rsidRPr="00CE570D" w14:paraId="15397AEC" w14:textId="77777777" w:rsidTr="00EE6FD9">
        <w:tc>
          <w:tcPr>
            <w:tcW w:w="0" w:type="auto"/>
            <w:tcBorders>
              <w:top w:val="single" w:sz="12" w:space="0" w:color="FFFFFF"/>
              <w:left w:val="single" w:sz="6" w:space="0" w:color="FFFFFF"/>
              <w:bottom w:val="single" w:sz="12" w:space="0" w:color="FFFFFF"/>
              <w:right w:val="single" w:sz="8" w:space="0" w:color="FFFFFF"/>
            </w:tcBorders>
            <w:shd w:val="clear" w:color="auto" w:fill="D1CCD1"/>
            <w:vAlign w:val="center"/>
            <w:hideMark/>
          </w:tcPr>
          <w:p w14:paraId="52DD5DF0"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Base </w:t>
            </w:r>
          </w:p>
        </w:tc>
        <w:tc>
          <w:tcPr>
            <w:tcW w:w="0" w:type="auto"/>
            <w:tcBorders>
              <w:top w:val="single" w:sz="12" w:space="0" w:color="FFFFFF"/>
              <w:left w:val="single" w:sz="8" w:space="0" w:color="FFFFFF"/>
              <w:bottom w:val="single" w:sz="12" w:space="0" w:color="FFFFFF"/>
              <w:right w:val="single" w:sz="24" w:space="0" w:color="FFFFFF"/>
            </w:tcBorders>
            <w:shd w:val="clear" w:color="auto" w:fill="D1CCD1"/>
            <w:vAlign w:val="center"/>
            <w:hideMark/>
          </w:tcPr>
          <w:p w14:paraId="1169A2A5"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1553 </w:t>
            </w:r>
          </w:p>
        </w:tc>
        <w:tc>
          <w:tcPr>
            <w:tcW w:w="0" w:type="auto"/>
            <w:tcBorders>
              <w:top w:val="single" w:sz="12" w:space="0" w:color="FFFFFF"/>
              <w:left w:val="single" w:sz="24" w:space="0" w:color="FFFFFF"/>
              <w:bottom w:val="single" w:sz="12" w:space="0" w:color="FFFFFF"/>
              <w:right w:val="single" w:sz="8" w:space="0" w:color="FFFFFF"/>
            </w:tcBorders>
            <w:shd w:val="clear" w:color="auto" w:fill="D1CCD1"/>
            <w:vAlign w:val="center"/>
            <w:hideMark/>
          </w:tcPr>
          <w:p w14:paraId="1C916158"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394 </w:t>
            </w:r>
          </w:p>
        </w:tc>
        <w:tc>
          <w:tcPr>
            <w:tcW w:w="0" w:type="auto"/>
            <w:tcBorders>
              <w:top w:val="single" w:sz="12" w:space="0" w:color="FFFFFF"/>
              <w:left w:val="single" w:sz="8" w:space="0" w:color="FFFFFF"/>
              <w:bottom w:val="single" w:sz="12" w:space="0" w:color="FFFFFF"/>
              <w:right w:val="single" w:sz="8" w:space="0" w:color="FFFFFF"/>
            </w:tcBorders>
            <w:shd w:val="clear" w:color="auto" w:fill="D1CCD1"/>
            <w:vAlign w:val="center"/>
            <w:hideMark/>
          </w:tcPr>
          <w:p w14:paraId="105038CD"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521 </w:t>
            </w:r>
          </w:p>
        </w:tc>
        <w:tc>
          <w:tcPr>
            <w:tcW w:w="0" w:type="auto"/>
            <w:tcBorders>
              <w:top w:val="single" w:sz="12" w:space="0" w:color="FFFFFF"/>
              <w:left w:val="single" w:sz="8" w:space="0" w:color="FFFFFF"/>
              <w:bottom w:val="single" w:sz="12" w:space="0" w:color="FFFFFF"/>
              <w:right w:val="single" w:sz="8" w:space="0" w:color="FFFFFF"/>
            </w:tcBorders>
            <w:shd w:val="clear" w:color="auto" w:fill="BFBFBF" w:themeFill="background1" w:themeFillShade="BF"/>
            <w:vAlign w:val="center"/>
            <w:hideMark/>
          </w:tcPr>
          <w:p w14:paraId="709FBD0D"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300 </w:t>
            </w:r>
          </w:p>
        </w:tc>
        <w:tc>
          <w:tcPr>
            <w:tcW w:w="0" w:type="auto"/>
            <w:tcBorders>
              <w:top w:val="single" w:sz="12" w:space="0" w:color="FFFFFF"/>
              <w:left w:val="single" w:sz="8" w:space="0" w:color="FFFFFF"/>
              <w:bottom w:val="single" w:sz="12" w:space="0" w:color="FFFFFF"/>
              <w:right w:val="single" w:sz="24" w:space="0" w:color="FFFFFF"/>
            </w:tcBorders>
            <w:shd w:val="clear" w:color="auto" w:fill="BFBFBF" w:themeFill="background1" w:themeFillShade="BF"/>
            <w:vAlign w:val="center"/>
            <w:hideMark/>
          </w:tcPr>
          <w:p w14:paraId="3B249ED9"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338 </w:t>
            </w:r>
          </w:p>
        </w:tc>
        <w:tc>
          <w:tcPr>
            <w:tcW w:w="0" w:type="auto"/>
            <w:tcBorders>
              <w:top w:val="single" w:sz="12" w:space="0" w:color="FFFFFF"/>
              <w:left w:val="single" w:sz="24" w:space="0" w:color="FFFFFF"/>
              <w:bottom w:val="single" w:sz="12" w:space="0" w:color="FFFFFF"/>
              <w:right w:val="single" w:sz="8" w:space="0" w:color="FFFFFF"/>
            </w:tcBorders>
            <w:shd w:val="clear" w:color="auto" w:fill="D1CCD1"/>
            <w:vAlign w:val="center"/>
            <w:hideMark/>
          </w:tcPr>
          <w:p w14:paraId="06EEBFE1"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745 </w:t>
            </w:r>
          </w:p>
        </w:tc>
        <w:tc>
          <w:tcPr>
            <w:tcW w:w="0" w:type="auto"/>
            <w:tcBorders>
              <w:top w:val="single" w:sz="12" w:space="0" w:color="FFFFFF"/>
              <w:left w:val="single" w:sz="8" w:space="0" w:color="FFFFFF"/>
              <w:bottom w:val="single" w:sz="12" w:space="0" w:color="FFFFFF"/>
              <w:right w:val="single" w:sz="4" w:space="0" w:color="FFFFFF"/>
            </w:tcBorders>
            <w:shd w:val="clear" w:color="auto" w:fill="D1CCD1"/>
            <w:vAlign w:val="center"/>
            <w:hideMark/>
          </w:tcPr>
          <w:p w14:paraId="1043D470"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808 </w:t>
            </w:r>
          </w:p>
        </w:tc>
      </w:tr>
      <w:tr w:rsidR="00EE6FD9" w:rsidRPr="00CE570D" w14:paraId="5C7EEFE7" w14:textId="77777777" w:rsidTr="00EE6FD9">
        <w:tc>
          <w:tcPr>
            <w:tcW w:w="0" w:type="auto"/>
            <w:tcBorders>
              <w:top w:val="single" w:sz="12" w:space="0" w:color="FFFFFF"/>
              <w:left w:val="single" w:sz="6" w:space="0" w:color="FFFFFF"/>
              <w:bottom w:val="single" w:sz="12" w:space="0" w:color="FFFFFF"/>
              <w:right w:val="single" w:sz="8" w:space="0" w:color="FFFFFF"/>
            </w:tcBorders>
            <w:shd w:val="clear" w:color="auto" w:fill="E8E8E8"/>
            <w:vAlign w:val="center"/>
            <w:hideMark/>
          </w:tcPr>
          <w:p w14:paraId="592D65FB"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Pay online for your council tax or for another local council service (parking ticket, congestion charge etc.) </w:t>
            </w:r>
          </w:p>
        </w:tc>
        <w:tc>
          <w:tcPr>
            <w:tcW w:w="0" w:type="auto"/>
            <w:tcBorders>
              <w:top w:val="single" w:sz="12" w:space="0" w:color="FFFFFF"/>
              <w:left w:val="single" w:sz="8" w:space="0" w:color="FFFFFF"/>
              <w:bottom w:val="single" w:sz="12" w:space="0" w:color="FFFFFF"/>
              <w:right w:val="single" w:sz="24" w:space="0" w:color="FFFFFF"/>
            </w:tcBorders>
            <w:shd w:val="clear" w:color="auto" w:fill="E8E8E8"/>
            <w:vAlign w:val="center"/>
            <w:hideMark/>
          </w:tcPr>
          <w:p w14:paraId="3DAE3B81"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46% </w:t>
            </w:r>
          </w:p>
        </w:tc>
        <w:tc>
          <w:tcPr>
            <w:tcW w:w="0" w:type="auto"/>
            <w:tcBorders>
              <w:top w:val="single" w:sz="12" w:space="0" w:color="FFFFFF"/>
              <w:left w:val="single" w:sz="24" w:space="0" w:color="FFFFFF"/>
              <w:bottom w:val="single" w:sz="12" w:space="0" w:color="FFFFFF"/>
              <w:right w:val="single" w:sz="8" w:space="0" w:color="FFFFFF"/>
            </w:tcBorders>
            <w:shd w:val="clear" w:color="auto" w:fill="E8E8E8"/>
            <w:vAlign w:val="center"/>
            <w:hideMark/>
          </w:tcPr>
          <w:p w14:paraId="602D9E3A"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59% </w:t>
            </w:r>
          </w:p>
        </w:tc>
        <w:tc>
          <w:tcPr>
            <w:tcW w:w="0" w:type="auto"/>
            <w:tcBorders>
              <w:top w:val="single" w:sz="12" w:space="0" w:color="FFFFFF"/>
              <w:left w:val="single" w:sz="8" w:space="0" w:color="FFFFFF"/>
              <w:bottom w:val="single" w:sz="12" w:space="0" w:color="FFFFFF"/>
              <w:right w:val="single" w:sz="8" w:space="0" w:color="FFFFFF"/>
            </w:tcBorders>
            <w:shd w:val="clear" w:color="auto" w:fill="E8E8E8"/>
            <w:vAlign w:val="center"/>
            <w:hideMark/>
          </w:tcPr>
          <w:p w14:paraId="511BF328"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48% </w:t>
            </w:r>
          </w:p>
        </w:tc>
        <w:tc>
          <w:tcPr>
            <w:tcW w:w="0" w:type="auto"/>
            <w:tcBorders>
              <w:top w:val="single" w:sz="12" w:space="0" w:color="FFFFFF"/>
              <w:left w:val="single" w:sz="8" w:space="0" w:color="FFFFFF"/>
              <w:bottom w:val="single" w:sz="12" w:space="0" w:color="FFFFFF"/>
              <w:right w:val="single" w:sz="8" w:space="0" w:color="FFFFFF"/>
            </w:tcBorders>
            <w:shd w:val="clear" w:color="auto" w:fill="D9D9D9" w:themeFill="background1" w:themeFillShade="D9"/>
            <w:vAlign w:val="center"/>
            <w:hideMark/>
          </w:tcPr>
          <w:p w14:paraId="384C2870"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42% </w:t>
            </w:r>
          </w:p>
        </w:tc>
        <w:tc>
          <w:tcPr>
            <w:tcW w:w="0" w:type="auto"/>
            <w:tcBorders>
              <w:top w:val="single" w:sz="12" w:space="0" w:color="FFFFFF"/>
              <w:left w:val="single" w:sz="8" w:space="0" w:color="FFFFFF"/>
              <w:bottom w:val="single" w:sz="12" w:space="0" w:color="FFFFFF"/>
              <w:right w:val="single" w:sz="24" w:space="0" w:color="FFFFFF"/>
            </w:tcBorders>
            <w:shd w:val="clear" w:color="auto" w:fill="D9D9D9" w:themeFill="background1" w:themeFillShade="D9"/>
            <w:vAlign w:val="center"/>
            <w:hideMark/>
          </w:tcPr>
          <w:p w14:paraId="5CB82189"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32% </w:t>
            </w:r>
          </w:p>
        </w:tc>
        <w:tc>
          <w:tcPr>
            <w:tcW w:w="0" w:type="auto"/>
            <w:tcBorders>
              <w:top w:val="single" w:sz="12" w:space="0" w:color="FFFFFF"/>
              <w:left w:val="single" w:sz="24" w:space="0" w:color="FFFFFF"/>
              <w:bottom w:val="single" w:sz="12" w:space="0" w:color="FFFFFF"/>
              <w:right w:val="single" w:sz="8" w:space="0" w:color="FFFFFF"/>
            </w:tcBorders>
            <w:shd w:val="clear" w:color="auto" w:fill="E8E8E8"/>
            <w:vAlign w:val="center"/>
            <w:hideMark/>
          </w:tcPr>
          <w:p w14:paraId="1EEB5E3C"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46% </w:t>
            </w:r>
          </w:p>
        </w:tc>
        <w:tc>
          <w:tcPr>
            <w:tcW w:w="0" w:type="auto"/>
            <w:tcBorders>
              <w:top w:val="single" w:sz="12" w:space="0" w:color="FFFFFF"/>
              <w:left w:val="single" w:sz="8" w:space="0" w:color="FFFFFF"/>
              <w:bottom w:val="single" w:sz="12" w:space="0" w:color="FFFFFF"/>
              <w:right w:val="single" w:sz="4" w:space="0" w:color="FFFFFF"/>
            </w:tcBorders>
            <w:shd w:val="clear" w:color="auto" w:fill="E8E8E8"/>
            <w:vAlign w:val="center"/>
            <w:hideMark/>
          </w:tcPr>
          <w:p w14:paraId="468AF8FE" w14:textId="77777777" w:rsidR="00EE6FD9" w:rsidRPr="00CE570D" w:rsidRDefault="00EE6FD9" w:rsidP="00CE570D">
            <w:pPr>
              <w:spacing w:before="100" w:beforeAutospacing="1" w:after="100" w:afterAutospacing="1"/>
              <w:rPr>
                <w:rFonts w:ascii="Arial" w:hAnsi="Arial" w:cs="Arial"/>
                <w:sz w:val="20"/>
                <w:szCs w:val="20"/>
                <w:lang w:val="en-GB"/>
              </w:rPr>
            </w:pPr>
            <w:r w:rsidRPr="00CE570D">
              <w:rPr>
                <w:rFonts w:ascii="Arial" w:hAnsi="Arial" w:cs="Arial"/>
                <w:color w:val="632366"/>
                <w:sz w:val="20"/>
                <w:szCs w:val="20"/>
                <w:lang w:val="en-GB"/>
              </w:rPr>
              <w:t xml:space="preserve">47% </w:t>
            </w:r>
          </w:p>
        </w:tc>
      </w:tr>
    </w:tbl>
    <w:p w14:paraId="0CC663A3" w14:textId="77777777" w:rsidR="00EE6FD9" w:rsidRPr="00CE570D" w:rsidRDefault="00EE6FD9" w:rsidP="00CE570D">
      <w:pPr>
        <w:ind w:left="-709"/>
        <w:rPr>
          <w:rFonts w:ascii="Arial" w:hAnsi="Arial" w:cs="Arial"/>
          <w:b/>
          <w:bCs/>
          <w:sz w:val="20"/>
          <w:szCs w:val="20"/>
          <w:lang w:val="en-GB"/>
        </w:rPr>
      </w:pPr>
    </w:p>
    <w:p w14:paraId="31E91B37" w14:textId="77777777" w:rsidR="008D33B4" w:rsidRPr="00D42252" w:rsidRDefault="0030433F" w:rsidP="00CE570D">
      <w:pPr>
        <w:rPr>
          <w:rFonts w:ascii="Arial" w:eastAsia="Times New Roman" w:hAnsi="Arial" w:cs="Arial"/>
          <w:b/>
          <w:color w:val="000000"/>
          <w:sz w:val="20"/>
          <w:szCs w:val="20"/>
          <w:lang w:val="en-GB"/>
        </w:rPr>
      </w:pPr>
      <w:r w:rsidRPr="00D42252">
        <w:rPr>
          <w:rFonts w:ascii="Arial" w:eastAsia="Times New Roman" w:hAnsi="Arial" w:cs="Arial"/>
          <w:b/>
          <w:color w:val="000000"/>
          <w:sz w:val="20"/>
          <w:szCs w:val="20"/>
          <w:lang w:val="en-GB"/>
        </w:rPr>
        <w:t>Figure 27</w:t>
      </w:r>
      <w:r w:rsidR="00C604E2" w:rsidRPr="00D42252">
        <w:rPr>
          <w:rFonts w:ascii="Arial" w:eastAsia="Times New Roman" w:hAnsi="Arial" w:cs="Arial"/>
          <w:b/>
          <w:color w:val="000000"/>
          <w:sz w:val="20"/>
          <w:szCs w:val="20"/>
          <w:lang w:val="en-GB"/>
        </w:rPr>
        <w:t>: Ofcom (2017) % figures for use of civic services online by socio-economic group and gender</w:t>
      </w:r>
    </w:p>
    <w:p w14:paraId="56C5CCE5" w14:textId="77777777" w:rsidR="008D33B4" w:rsidRPr="00D42252" w:rsidRDefault="008D33B4" w:rsidP="00CE570D">
      <w:pPr>
        <w:rPr>
          <w:rFonts w:ascii="Arial" w:eastAsia="Times New Roman" w:hAnsi="Arial" w:cs="Arial"/>
          <w:b/>
          <w:color w:val="000000"/>
          <w:sz w:val="20"/>
          <w:szCs w:val="20"/>
          <w:lang w:val="en-GB"/>
        </w:rPr>
      </w:pPr>
    </w:p>
    <w:p w14:paraId="7D5244B4" w14:textId="77777777" w:rsidR="008D33B4" w:rsidRDefault="00B200A8" w:rsidP="00CE570D">
      <w:pPr>
        <w:rPr>
          <w:rFonts w:ascii="Arial" w:eastAsia="Times New Roman" w:hAnsi="Arial" w:cs="Arial"/>
          <w:color w:val="000000"/>
          <w:sz w:val="20"/>
          <w:szCs w:val="20"/>
          <w:lang w:val="en-GB"/>
        </w:rPr>
      </w:pPr>
      <w:r w:rsidRPr="00B200A8">
        <w:rPr>
          <w:rFonts w:ascii="Arial" w:eastAsia="Times New Roman" w:hAnsi="Arial" w:cs="Arial"/>
          <w:color w:val="000000"/>
          <w:sz w:val="20"/>
          <w:szCs w:val="20"/>
          <w:lang w:val="en-GB"/>
        </w:rPr>
        <w:t>Looking at g</w:t>
      </w:r>
      <w:r>
        <w:rPr>
          <w:rFonts w:ascii="Arial" w:eastAsia="Times New Roman" w:hAnsi="Arial" w:cs="Arial"/>
          <w:color w:val="000000"/>
          <w:sz w:val="20"/>
          <w:szCs w:val="20"/>
          <w:lang w:val="en-GB"/>
        </w:rPr>
        <w:t>ender variables could still be</w:t>
      </w:r>
      <w:r w:rsidRPr="00B200A8">
        <w:rPr>
          <w:rFonts w:ascii="Arial" w:eastAsia="Times New Roman" w:hAnsi="Arial" w:cs="Arial"/>
          <w:color w:val="000000"/>
          <w:sz w:val="20"/>
          <w:szCs w:val="20"/>
          <w:lang w:val="en-GB"/>
        </w:rPr>
        <w:t xml:space="preserve"> important in</w:t>
      </w:r>
      <w:r>
        <w:rPr>
          <w:rFonts w:ascii="Arial" w:eastAsia="Times New Roman" w:hAnsi="Arial" w:cs="Arial"/>
          <w:color w:val="000000"/>
          <w:sz w:val="20"/>
          <w:szCs w:val="20"/>
          <w:lang w:val="en-GB"/>
        </w:rPr>
        <w:t xml:space="preserve"> order to see if particular behaviour trends might emerge in Cornish residents</w:t>
      </w:r>
      <w:r w:rsidR="00FC03A0">
        <w:rPr>
          <w:rFonts w:ascii="Arial" w:eastAsia="Times New Roman" w:hAnsi="Arial" w:cs="Arial"/>
          <w:color w:val="000000"/>
          <w:sz w:val="20"/>
          <w:szCs w:val="20"/>
          <w:lang w:val="en-GB"/>
        </w:rPr>
        <w:t>, and sampling for Phase 3 will consider the gender mix</w:t>
      </w:r>
      <w:r>
        <w:rPr>
          <w:rFonts w:ascii="Arial" w:eastAsia="Times New Roman" w:hAnsi="Arial" w:cs="Arial"/>
          <w:color w:val="000000"/>
          <w:sz w:val="20"/>
          <w:szCs w:val="20"/>
          <w:lang w:val="en-GB"/>
        </w:rPr>
        <w:t>.</w:t>
      </w:r>
    </w:p>
    <w:p w14:paraId="5822B396" w14:textId="77777777" w:rsidR="00B200A8" w:rsidRDefault="00B200A8" w:rsidP="00CE570D">
      <w:pPr>
        <w:rPr>
          <w:rFonts w:ascii="Arial" w:eastAsia="Times New Roman" w:hAnsi="Arial" w:cs="Arial"/>
          <w:color w:val="000000"/>
          <w:sz w:val="20"/>
          <w:szCs w:val="20"/>
          <w:lang w:val="en-GB"/>
        </w:rPr>
      </w:pPr>
    </w:p>
    <w:p w14:paraId="4650679F" w14:textId="77777777" w:rsidR="00B200A8" w:rsidRPr="00B200A8" w:rsidRDefault="00B200A8"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However, given the national picture, perhaps more important is the extent to which particular services produce particular successes or challenges in channel shift. The following section will explore responses by service.</w:t>
      </w:r>
    </w:p>
    <w:p w14:paraId="15A40858" w14:textId="77777777" w:rsidR="008D33B4" w:rsidRDefault="008D33B4" w:rsidP="00CE570D">
      <w:pPr>
        <w:rPr>
          <w:rFonts w:ascii="Arial" w:eastAsia="Times New Roman" w:hAnsi="Arial" w:cs="Arial"/>
          <w:b/>
          <w:color w:val="000000"/>
          <w:sz w:val="20"/>
          <w:szCs w:val="20"/>
          <w:u w:val="single"/>
          <w:lang w:val="en-GB"/>
        </w:rPr>
      </w:pPr>
    </w:p>
    <w:p w14:paraId="50E0D9AE" w14:textId="77777777" w:rsidR="008D33B4" w:rsidRDefault="008D33B4" w:rsidP="00CE570D">
      <w:pPr>
        <w:rPr>
          <w:rFonts w:ascii="Arial" w:eastAsia="Times New Roman" w:hAnsi="Arial" w:cs="Arial"/>
          <w:b/>
          <w:color w:val="000000"/>
          <w:sz w:val="20"/>
          <w:szCs w:val="20"/>
          <w:u w:val="single"/>
          <w:lang w:val="en-GB"/>
        </w:rPr>
      </w:pPr>
    </w:p>
    <w:p w14:paraId="5D0BCD83" w14:textId="77777777" w:rsidR="008D33B4" w:rsidRDefault="008D33B4" w:rsidP="00CE570D">
      <w:pPr>
        <w:rPr>
          <w:rFonts w:ascii="Arial" w:eastAsia="Times New Roman" w:hAnsi="Arial" w:cs="Arial"/>
          <w:b/>
          <w:color w:val="000000"/>
          <w:sz w:val="20"/>
          <w:szCs w:val="20"/>
          <w:u w:val="single"/>
          <w:lang w:val="en-GB"/>
        </w:rPr>
      </w:pPr>
    </w:p>
    <w:p w14:paraId="28D80A9C" w14:textId="77777777" w:rsidR="008D33B4" w:rsidRDefault="008D33B4" w:rsidP="00CE570D">
      <w:pPr>
        <w:rPr>
          <w:rFonts w:ascii="Arial" w:eastAsia="Times New Roman" w:hAnsi="Arial" w:cs="Arial"/>
          <w:b/>
          <w:color w:val="000000"/>
          <w:sz w:val="20"/>
          <w:szCs w:val="20"/>
          <w:u w:val="single"/>
          <w:lang w:val="en-GB"/>
        </w:rPr>
      </w:pPr>
    </w:p>
    <w:p w14:paraId="031BCB5B" w14:textId="77777777" w:rsidR="00A869EC" w:rsidRDefault="00A869EC" w:rsidP="00674740">
      <w:pPr>
        <w:rPr>
          <w:rFonts w:ascii="Arial" w:eastAsia="Times New Roman" w:hAnsi="Arial" w:cs="Arial"/>
          <w:b/>
          <w:color w:val="000000"/>
          <w:sz w:val="36"/>
          <w:szCs w:val="20"/>
          <w:lang w:val="en-GB"/>
        </w:rPr>
      </w:pPr>
    </w:p>
    <w:p w14:paraId="5C551CE0" w14:textId="77777777" w:rsidR="00A869EC" w:rsidRDefault="00A869EC" w:rsidP="008D33B4">
      <w:pPr>
        <w:jc w:val="center"/>
        <w:rPr>
          <w:rFonts w:ascii="Arial" w:eastAsia="Times New Roman" w:hAnsi="Arial" w:cs="Arial"/>
          <w:b/>
          <w:color w:val="000000"/>
          <w:sz w:val="36"/>
          <w:szCs w:val="20"/>
          <w:lang w:val="en-GB"/>
        </w:rPr>
      </w:pPr>
    </w:p>
    <w:p w14:paraId="4841ADC5" w14:textId="77777777" w:rsidR="00DD6087" w:rsidRDefault="00DD6087" w:rsidP="008D33B4">
      <w:pPr>
        <w:jc w:val="center"/>
        <w:rPr>
          <w:rFonts w:ascii="Arial" w:eastAsia="Times New Roman" w:hAnsi="Arial" w:cs="Arial"/>
          <w:b/>
          <w:color w:val="000000"/>
          <w:sz w:val="36"/>
          <w:szCs w:val="20"/>
          <w:lang w:val="en-GB"/>
        </w:rPr>
      </w:pPr>
    </w:p>
    <w:p w14:paraId="1AB43ABB" w14:textId="77777777" w:rsidR="00DD6087" w:rsidRDefault="00DD6087" w:rsidP="008D33B4">
      <w:pPr>
        <w:jc w:val="center"/>
        <w:rPr>
          <w:rFonts w:ascii="Arial" w:eastAsia="Times New Roman" w:hAnsi="Arial" w:cs="Arial"/>
          <w:b/>
          <w:color w:val="000000"/>
          <w:sz w:val="36"/>
          <w:szCs w:val="20"/>
          <w:lang w:val="en-GB"/>
        </w:rPr>
      </w:pPr>
    </w:p>
    <w:p w14:paraId="0F3DDB73" w14:textId="77777777" w:rsidR="00DD6087" w:rsidRDefault="00DD6087" w:rsidP="008D33B4">
      <w:pPr>
        <w:jc w:val="center"/>
        <w:rPr>
          <w:rFonts w:ascii="Arial" w:eastAsia="Times New Roman" w:hAnsi="Arial" w:cs="Arial"/>
          <w:b/>
          <w:color w:val="000000"/>
          <w:sz w:val="36"/>
          <w:szCs w:val="20"/>
          <w:lang w:val="en-GB"/>
        </w:rPr>
      </w:pPr>
    </w:p>
    <w:p w14:paraId="53187124" w14:textId="77777777" w:rsidR="00DD6087" w:rsidRDefault="00DD6087" w:rsidP="008D33B4">
      <w:pPr>
        <w:jc w:val="center"/>
        <w:rPr>
          <w:rFonts w:ascii="Arial" w:eastAsia="Times New Roman" w:hAnsi="Arial" w:cs="Arial"/>
          <w:b/>
          <w:color w:val="000000"/>
          <w:sz w:val="36"/>
          <w:szCs w:val="20"/>
          <w:lang w:val="en-GB"/>
        </w:rPr>
      </w:pPr>
    </w:p>
    <w:p w14:paraId="6BB94BEA" w14:textId="77777777" w:rsidR="00DD6087" w:rsidRDefault="00DD6087" w:rsidP="008D33B4">
      <w:pPr>
        <w:jc w:val="center"/>
        <w:rPr>
          <w:rFonts w:ascii="Arial" w:eastAsia="Times New Roman" w:hAnsi="Arial" w:cs="Arial"/>
          <w:b/>
          <w:color w:val="000000"/>
          <w:sz w:val="36"/>
          <w:szCs w:val="20"/>
          <w:lang w:val="en-GB"/>
        </w:rPr>
      </w:pPr>
    </w:p>
    <w:p w14:paraId="3EA2480B" w14:textId="77777777" w:rsidR="00DD6087" w:rsidRDefault="00DD6087" w:rsidP="008D33B4">
      <w:pPr>
        <w:jc w:val="center"/>
        <w:rPr>
          <w:rFonts w:ascii="Arial" w:eastAsia="Times New Roman" w:hAnsi="Arial" w:cs="Arial"/>
          <w:b/>
          <w:color w:val="000000"/>
          <w:sz w:val="36"/>
          <w:szCs w:val="20"/>
          <w:lang w:val="en-GB"/>
        </w:rPr>
      </w:pPr>
    </w:p>
    <w:p w14:paraId="72B2A788" w14:textId="77777777" w:rsidR="00DD6087" w:rsidRDefault="00DD6087" w:rsidP="008D33B4">
      <w:pPr>
        <w:jc w:val="center"/>
        <w:rPr>
          <w:rFonts w:ascii="Arial" w:eastAsia="Times New Roman" w:hAnsi="Arial" w:cs="Arial"/>
          <w:b/>
          <w:color w:val="000000"/>
          <w:sz w:val="36"/>
          <w:szCs w:val="20"/>
          <w:lang w:val="en-GB"/>
        </w:rPr>
      </w:pPr>
    </w:p>
    <w:p w14:paraId="4AD20EEE" w14:textId="77777777" w:rsidR="00DD6087" w:rsidRDefault="00DD6087" w:rsidP="008D33B4">
      <w:pPr>
        <w:jc w:val="center"/>
        <w:rPr>
          <w:rFonts w:ascii="Arial" w:eastAsia="Times New Roman" w:hAnsi="Arial" w:cs="Arial"/>
          <w:b/>
          <w:color w:val="000000"/>
          <w:sz w:val="36"/>
          <w:szCs w:val="20"/>
          <w:lang w:val="en-GB"/>
        </w:rPr>
      </w:pPr>
    </w:p>
    <w:p w14:paraId="7793AA7B" w14:textId="77777777" w:rsidR="00DD6087" w:rsidRDefault="00DD6087" w:rsidP="008D33B4">
      <w:pPr>
        <w:jc w:val="center"/>
        <w:rPr>
          <w:rFonts w:ascii="Arial" w:eastAsia="Times New Roman" w:hAnsi="Arial" w:cs="Arial"/>
          <w:b/>
          <w:color w:val="000000"/>
          <w:sz w:val="36"/>
          <w:szCs w:val="20"/>
          <w:lang w:val="en-GB"/>
        </w:rPr>
      </w:pPr>
    </w:p>
    <w:p w14:paraId="770031B5" w14:textId="77777777" w:rsidR="00DD6087" w:rsidRDefault="00DD6087" w:rsidP="008D33B4">
      <w:pPr>
        <w:jc w:val="center"/>
        <w:rPr>
          <w:rFonts w:ascii="Arial" w:eastAsia="Times New Roman" w:hAnsi="Arial" w:cs="Arial"/>
          <w:b/>
          <w:color w:val="000000"/>
          <w:sz w:val="36"/>
          <w:szCs w:val="20"/>
          <w:lang w:val="en-GB"/>
        </w:rPr>
      </w:pPr>
    </w:p>
    <w:p w14:paraId="5D7FE4DD" w14:textId="77777777" w:rsidR="00DD6087" w:rsidRDefault="00DD6087" w:rsidP="008D33B4">
      <w:pPr>
        <w:jc w:val="center"/>
        <w:rPr>
          <w:rFonts w:ascii="Arial" w:eastAsia="Times New Roman" w:hAnsi="Arial" w:cs="Arial"/>
          <w:b/>
          <w:color w:val="000000"/>
          <w:sz w:val="36"/>
          <w:szCs w:val="20"/>
          <w:lang w:val="en-GB"/>
        </w:rPr>
      </w:pPr>
    </w:p>
    <w:p w14:paraId="0E7BD2B9" w14:textId="77777777" w:rsidR="00DD6087" w:rsidRDefault="00DD6087" w:rsidP="00DD6087">
      <w:pPr>
        <w:rPr>
          <w:rFonts w:ascii="Arial" w:eastAsia="Times New Roman" w:hAnsi="Arial" w:cs="Arial"/>
          <w:b/>
          <w:color w:val="000000"/>
          <w:sz w:val="36"/>
          <w:szCs w:val="20"/>
          <w:lang w:val="en-GB"/>
        </w:rPr>
      </w:pPr>
    </w:p>
    <w:p w14:paraId="3F4FADEB" w14:textId="77777777" w:rsidR="00DD6087" w:rsidRDefault="00DD6087" w:rsidP="008D33B4">
      <w:pPr>
        <w:jc w:val="center"/>
        <w:rPr>
          <w:rFonts w:ascii="Arial" w:eastAsia="Times New Roman" w:hAnsi="Arial" w:cs="Arial"/>
          <w:b/>
          <w:color w:val="000000"/>
          <w:sz w:val="36"/>
          <w:szCs w:val="20"/>
          <w:lang w:val="en-GB"/>
        </w:rPr>
      </w:pPr>
    </w:p>
    <w:p w14:paraId="6ECFD860" w14:textId="77777777" w:rsidR="00636D10" w:rsidRDefault="00AB6BCF" w:rsidP="008D33B4">
      <w:pPr>
        <w:jc w:val="center"/>
        <w:rPr>
          <w:rFonts w:ascii="Arial" w:eastAsia="Times New Roman" w:hAnsi="Arial" w:cs="Arial"/>
          <w:b/>
          <w:color w:val="000000"/>
          <w:sz w:val="36"/>
          <w:szCs w:val="20"/>
          <w:lang w:val="en-GB"/>
        </w:rPr>
      </w:pPr>
      <w:r w:rsidRPr="008D33B4">
        <w:rPr>
          <w:rFonts w:ascii="Arial" w:eastAsia="Times New Roman" w:hAnsi="Arial" w:cs="Arial"/>
          <w:b/>
          <w:color w:val="000000"/>
          <w:sz w:val="36"/>
          <w:szCs w:val="20"/>
          <w:lang w:val="en-GB"/>
        </w:rPr>
        <w:t>SERVICES ACCESSED</w:t>
      </w:r>
    </w:p>
    <w:p w14:paraId="36ACCA12" w14:textId="77777777" w:rsidR="008D33B4" w:rsidRDefault="008D33B4" w:rsidP="008D33B4">
      <w:pPr>
        <w:jc w:val="center"/>
        <w:rPr>
          <w:rFonts w:ascii="Arial" w:eastAsia="Times New Roman" w:hAnsi="Arial" w:cs="Arial"/>
          <w:b/>
          <w:color w:val="000000"/>
          <w:sz w:val="36"/>
          <w:szCs w:val="20"/>
          <w:lang w:val="en-GB"/>
        </w:rPr>
      </w:pPr>
    </w:p>
    <w:p w14:paraId="1DD0DD4C" w14:textId="77777777" w:rsidR="008D33B4" w:rsidRPr="008D33B4" w:rsidRDefault="008D33B4" w:rsidP="008D33B4">
      <w:pPr>
        <w:rPr>
          <w:rFonts w:ascii="Arial" w:eastAsia="Times New Roman" w:hAnsi="Arial" w:cs="Arial"/>
          <w:sz w:val="20"/>
          <w:szCs w:val="20"/>
          <w:lang w:val="en-GB"/>
        </w:rPr>
      </w:pPr>
      <w:r w:rsidRPr="008D33B4">
        <w:rPr>
          <w:rFonts w:ascii="Arial" w:eastAsia="Times New Roman" w:hAnsi="Arial" w:cs="Arial"/>
          <w:color w:val="000000"/>
          <w:sz w:val="20"/>
          <w:szCs w:val="20"/>
          <w:lang w:val="en-GB"/>
        </w:rPr>
        <w:t>Did any specific themes and patterns emerge across particular service groups over the two days that information was collected?</w:t>
      </w:r>
      <w:r w:rsidRPr="008D33B4">
        <w:rPr>
          <w:rFonts w:ascii="Arial" w:eastAsia="Times New Roman" w:hAnsi="Arial" w:cs="Arial"/>
          <w:sz w:val="20"/>
          <w:szCs w:val="20"/>
          <w:lang w:val="en-GB"/>
        </w:rPr>
        <w:t xml:space="preserve"> In total, Only 86 callers had the service they were calling in connection wit</w:t>
      </w:r>
      <w:r>
        <w:rPr>
          <w:rFonts w:ascii="Arial" w:eastAsia="Times New Roman" w:hAnsi="Arial" w:cs="Arial"/>
          <w:sz w:val="20"/>
          <w:szCs w:val="20"/>
          <w:lang w:val="en-GB"/>
        </w:rPr>
        <w:t xml:space="preserve">h recorded (see </w:t>
      </w:r>
      <w:r w:rsidR="00713E3D">
        <w:rPr>
          <w:rFonts w:ascii="Arial" w:eastAsia="Times New Roman" w:hAnsi="Arial" w:cs="Arial"/>
          <w:sz w:val="20"/>
          <w:szCs w:val="20"/>
          <w:lang w:val="en-GB"/>
        </w:rPr>
        <w:t>figure 28</w:t>
      </w:r>
      <w:r w:rsidRPr="008D33B4">
        <w:rPr>
          <w:rFonts w:ascii="Arial" w:eastAsia="Times New Roman" w:hAnsi="Arial" w:cs="Arial"/>
          <w:sz w:val="20"/>
          <w:szCs w:val="20"/>
          <w:lang w:val="en-GB"/>
        </w:rPr>
        <w:t xml:space="preserve"> below</w:t>
      </w:r>
      <w:r>
        <w:rPr>
          <w:rFonts w:ascii="Arial" w:eastAsia="Times New Roman" w:hAnsi="Arial" w:cs="Arial"/>
          <w:sz w:val="20"/>
          <w:szCs w:val="20"/>
          <w:lang w:val="en-GB"/>
        </w:rPr>
        <w:t>)</w:t>
      </w:r>
      <w:r w:rsidRPr="008D33B4">
        <w:rPr>
          <w:rFonts w:ascii="Arial" w:eastAsia="Times New Roman" w:hAnsi="Arial" w:cs="Arial"/>
          <w:sz w:val="20"/>
          <w:szCs w:val="20"/>
          <w:lang w:val="en-GB"/>
        </w:rPr>
        <w:t>:</w:t>
      </w:r>
    </w:p>
    <w:p w14:paraId="70C66E65" w14:textId="77777777" w:rsidR="008D33B4" w:rsidRDefault="008D33B4" w:rsidP="008D33B4">
      <w:pPr>
        <w:rPr>
          <w:rFonts w:ascii="Arial" w:eastAsia="Times New Roman" w:hAnsi="Arial" w:cs="Arial"/>
          <w:color w:val="000000"/>
          <w:sz w:val="18"/>
          <w:szCs w:val="18"/>
          <w:lang w:val="en-GB"/>
        </w:rPr>
      </w:pPr>
    </w:p>
    <w:p w14:paraId="078604F7" w14:textId="77777777" w:rsidR="006F0D32" w:rsidRPr="00CE570D" w:rsidRDefault="006F0D32" w:rsidP="006F0D32">
      <w:pPr>
        <w:rPr>
          <w:rFonts w:ascii="Arial" w:eastAsia="Times New Roman" w:hAnsi="Arial" w:cs="Arial"/>
          <w:color w:val="FF0000"/>
          <w:sz w:val="20"/>
          <w:szCs w:val="20"/>
          <w:lang w:val="en-GB"/>
        </w:rPr>
      </w:pPr>
    </w:p>
    <w:tbl>
      <w:tblPr>
        <w:tblStyle w:val="TableGrid"/>
        <w:tblW w:w="0" w:type="auto"/>
        <w:tblLook w:val="04A0" w:firstRow="1" w:lastRow="0" w:firstColumn="1" w:lastColumn="0" w:noHBand="0" w:noVBand="1"/>
      </w:tblPr>
      <w:tblGrid>
        <w:gridCol w:w="2132"/>
        <w:gridCol w:w="1034"/>
        <w:gridCol w:w="2129"/>
        <w:gridCol w:w="1034"/>
      </w:tblGrid>
      <w:tr w:rsidR="006F0D32" w:rsidRPr="00CE570D" w14:paraId="2BCE7F44" w14:textId="77777777" w:rsidTr="006F0D32">
        <w:tc>
          <w:tcPr>
            <w:tcW w:w="2132" w:type="dxa"/>
            <w:shd w:val="clear" w:color="auto" w:fill="C6D9F1" w:themeFill="text2" w:themeFillTint="33"/>
          </w:tcPr>
          <w:p w14:paraId="3B793D57" w14:textId="77777777" w:rsidR="006F0D32" w:rsidRPr="00CE570D" w:rsidRDefault="006F0D32" w:rsidP="006F0D32">
            <w:pPr>
              <w:rPr>
                <w:rFonts w:ascii="Arial" w:eastAsia="Times New Roman" w:hAnsi="Arial" w:cs="Arial"/>
                <w:b/>
                <w:sz w:val="20"/>
                <w:szCs w:val="20"/>
                <w:lang w:val="en-GB"/>
              </w:rPr>
            </w:pPr>
            <w:r w:rsidRPr="00CE570D">
              <w:rPr>
                <w:rFonts w:ascii="Arial" w:eastAsia="Times New Roman" w:hAnsi="Arial" w:cs="Arial"/>
                <w:b/>
                <w:sz w:val="20"/>
                <w:szCs w:val="20"/>
                <w:lang w:val="en-GB"/>
              </w:rPr>
              <w:t>Service</w:t>
            </w:r>
          </w:p>
        </w:tc>
        <w:tc>
          <w:tcPr>
            <w:tcW w:w="1034" w:type="dxa"/>
          </w:tcPr>
          <w:p w14:paraId="353302A1" w14:textId="77777777" w:rsidR="006F0D32" w:rsidRPr="00CE570D" w:rsidRDefault="006F0D32" w:rsidP="006F0D32">
            <w:pPr>
              <w:rPr>
                <w:rFonts w:ascii="Arial" w:eastAsia="Times New Roman" w:hAnsi="Arial" w:cs="Arial"/>
                <w:b/>
                <w:sz w:val="20"/>
                <w:szCs w:val="20"/>
                <w:lang w:val="en-GB"/>
              </w:rPr>
            </w:pPr>
            <w:r w:rsidRPr="00CE570D">
              <w:rPr>
                <w:rFonts w:ascii="Arial" w:eastAsia="Times New Roman" w:hAnsi="Arial" w:cs="Arial"/>
                <w:b/>
                <w:sz w:val="20"/>
                <w:szCs w:val="20"/>
                <w:lang w:val="en-GB"/>
              </w:rPr>
              <w:t>Number of callers in total</w:t>
            </w:r>
          </w:p>
        </w:tc>
        <w:tc>
          <w:tcPr>
            <w:tcW w:w="2129" w:type="dxa"/>
            <w:shd w:val="clear" w:color="auto" w:fill="C6D9F1" w:themeFill="text2" w:themeFillTint="33"/>
          </w:tcPr>
          <w:p w14:paraId="00F8B408" w14:textId="77777777" w:rsidR="006F0D32" w:rsidRPr="00CE570D" w:rsidRDefault="006F0D32" w:rsidP="006F0D32">
            <w:pPr>
              <w:rPr>
                <w:rFonts w:ascii="Arial" w:eastAsia="Times New Roman" w:hAnsi="Arial" w:cs="Arial"/>
                <w:b/>
                <w:sz w:val="20"/>
                <w:szCs w:val="20"/>
                <w:lang w:val="en-GB"/>
              </w:rPr>
            </w:pPr>
            <w:r w:rsidRPr="00CE570D">
              <w:rPr>
                <w:rFonts w:ascii="Arial" w:eastAsia="Times New Roman" w:hAnsi="Arial" w:cs="Arial"/>
                <w:b/>
                <w:sz w:val="20"/>
                <w:szCs w:val="20"/>
                <w:lang w:val="en-GB"/>
              </w:rPr>
              <w:t>Service</w:t>
            </w:r>
          </w:p>
        </w:tc>
        <w:tc>
          <w:tcPr>
            <w:tcW w:w="1034" w:type="dxa"/>
          </w:tcPr>
          <w:p w14:paraId="601F4CB4" w14:textId="77777777" w:rsidR="006F0D32" w:rsidRPr="00CE570D" w:rsidRDefault="006F0D32" w:rsidP="006F0D32">
            <w:pPr>
              <w:rPr>
                <w:rFonts w:ascii="Arial" w:eastAsia="Times New Roman" w:hAnsi="Arial" w:cs="Arial"/>
                <w:b/>
                <w:sz w:val="20"/>
                <w:szCs w:val="20"/>
                <w:lang w:val="en-GB"/>
              </w:rPr>
            </w:pPr>
            <w:r w:rsidRPr="00CE570D">
              <w:rPr>
                <w:rFonts w:ascii="Arial" w:eastAsia="Times New Roman" w:hAnsi="Arial" w:cs="Arial"/>
                <w:b/>
                <w:sz w:val="20"/>
                <w:szCs w:val="20"/>
                <w:lang w:val="en-GB"/>
              </w:rPr>
              <w:t>Number of callers in total</w:t>
            </w:r>
          </w:p>
        </w:tc>
      </w:tr>
      <w:tr w:rsidR="006F0D32" w:rsidRPr="00CE570D" w14:paraId="15E1C7EF" w14:textId="77777777" w:rsidTr="006F0D32">
        <w:tc>
          <w:tcPr>
            <w:tcW w:w="2132" w:type="dxa"/>
            <w:shd w:val="clear" w:color="auto" w:fill="C6D9F1" w:themeFill="text2" w:themeFillTint="33"/>
          </w:tcPr>
          <w:p w14:paraId="2BF52BE5"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Council Tax</w:t>
            </w:r>
          </w:p>
        </w:tc>
        <w:tc>
          <w:tcPr>
            <w:tcW w:w="1034" w:type="dxa"/>
          </w:tcPr>
          <w:p w14:paraId="77A1C203"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30</w:t>
            </w:r>
          </w:p>
        </w:tc>
        <w:tc>
          <w:tcPr>
            <w:tcW w:w="2129" w:type="dxa"/>
            <w:shd w:val="clear" w:color="auto" w:fill="C6D9F1" w:themeFill="text2" w:themeFillTint="33"/>
          </w:tcPr>
          <w:p w14:paraId="139CD46B"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Bus passes</w:t>
            </w:r>
          </w:p>
        </w:tc>
        <w:tc>
          <w:tcPr>
            <w:tcW w:w="1034" w:type="dxa"/>
          </w:tcPr>
          <w:p w14:paraId="028DD2EF"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2</w:t>
            </w:r>
          </w:p>
        </w:tc>
      </w:tr>
      <w:tr w:rsidR="006F0D32" w:rsidRPr="00CE570D" w14:paraId="22CE757E" w14:textId="77777777" w:rsidTr="006F0D32">
        <w:tc>
          <w:tcPr>
            <w:tcW w:w="2132" w:type="dxa"/>
            <w:shd w:val="clear" w:color="auto" w:fill="C6D9F1" w:themeFill="text2" w:themeFillTint="33"/>
          </w:tcPr>
          <w:p w14:paraId="11BFDCA5"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Planning</w:t>
            </w:r>
          </w:p>
        </w:tc>
        <w:tc>
          <w:tcPr>
            <w:tcW w:w="1034" w:type="dxa"/>
          </w:tcPr>
          <w:p w14:paraId="08804EA2"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9</w:t>
            </w:r>
          </w:p>
        </w:tc>
        <w:tc>
          <w:tcPr>
            <w:tcW w:w="2129" w:type="dxa"/>
            <w:shd w:val="clear" w:color="auto" w:fill="C6D9F1" w:themeFill="text2" w:themeFillTint="33"/>
          </w:tcPr>
          <w:p w14:paraId="3D55422B"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Bulky waste</w:t>
            </w:r>
          </w:p>
        </w:tc>
        <w:tc>
          <w:tcPr>
            <w:tcW w:w="1034" w:type="dxa"/>
          </w:tcPr>
          <w:p w14:paraId="0AD830A2"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692705D4" w14:textId="77777777" w:rsidTr="006F0D32">
        <w:tc>
          <w:tcPr>
            <w:tcW w:w="2132" w:type="dxa"/>
            <w:shd w:val="clear" w:color="auto" w:fill="C6D9F1" w:themeFill="text2" w:themeFillTint="33"/>
          </w:tcPr>
          <w:p w14:paraId="657E36EA"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Refuse and Recycling</w:t>
            </w:r>
          </w:p>
        </w:tc>
        <w:tc>
          <w:tcPr>
            <w:tcW w:w="1034" w:type="dxa"/>
          </w:tcPr>
          <w:p w14:paraId="360DAE89"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7</w:t>
            </w:r>
          </w:p>
        </w:tc>
        <w:tc>
          <w:tcPr>
            <w:tcW w:w="2129" w:type="dxa"/>
            <w:shd w:val="clear" w:color="auto" w:fill="C6D9F1" w:themeFill="text2" w:themeFillTint="33"/>
          </w:tcPr>
          <w:p w14:paraId="45ED9D74"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Concessionary Fares</w:t>
            </w:r>
          </w:p>
        </w:tc>
        <w:tc>
          <w:tcPr>
            <w:tcW w:w="1034" w:type="dxa"/>
          </w:tcPr>
          <w:p w14:paraId="47BE4342"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10FD7135" w14:textId="77777777" w:rsidTr="006F0D32">
        <w:tc>
          <w:tcPr>
            <w:tcW w:w="2132" w:type="dxa"/>
            <w:shd w:val="clear" w:color="auto" w:fill="C6D9F1" w:themeFill="text2" w:themeFillTint="33"/>
          </w:tcPr>
          <w:p w14:paraId="19178177"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Registration </w:t>
            </w:r>
          </w:p>
        </w:tc>
        <w:tc>
          <w:tcPr>
            <w:tcW w:w="1034" w:type="dxa"/>
          </w:tcPr>
          <w:p w14:paraId="35CE77D7"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5</w:t>
            </w:r>
          </w:p>
        </w:tc>
        <w:tc>
          <w:tcPr>
            <w:tcW w:w="2129" w:type="dxa"/>
            <w:shd w:val="clear" w:color="auto" w:fill="C6D9F1" w:themeFill="text2" w:themeFillTint="33"/>
          </w:tcPr>
          <w:p w14:paraId="4CD84321"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Land ownership</w:t>
            </w:r>
          </w:p>
        </w:tc>
        <w:tc>
          <w:tcPr>
            <w:tcW w:w="1034" w:type="dxa"/>
          </w:tcPr>
          <w:p w14:paraId="1F942288"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3967AE55" w14:textId="77777777" w:rsidTr="006F0D32">
        <w:tc>
          <w:tcPr>
            <w:tcW w:w="2132" w:type="dxa"/>
            <w:shd w:val="clear" w:color="auto" w:fill="C6D9F1" w:themeFill="text2" w:themeFillTint="33"/>
          </w:tcPr>
          <w:p w14:paraId="65ECC1C3"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Disabled parking and parking permits</w:t>
            </w:r>
          </w:p>
        </w:tc>
        <w:tc>
          <w:tcPr>
            <w:tcW w:w="1034" w:type="dxa"/>
          </w:tcPr>
          <w:p w14:paraId="46D248EE"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8</w:t>
            </w:r>
          </w:p>
        </w:tc>
        <w:tc>
          <w:tcPr>
            <w:tcW w:w="2129" w:type="dxa"/>
            <w:shd w:val="clear" w:color="auto" w:fill="C6D9F1" w:themeFill="text2" w:themeFillTint="33"/>
          </w:tcPr>
          <w:p w14:paraId="0C44AC4E"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Roads and verges</w:t>
            </w:r>
          </w:p>
        </w:tc>
        <w:tc>
          <w:tcPr>
            <w:tcW w:w="1034" w:type="dxa"/>
          </w:tcPr>
          <w:p w14:paraId="4192D7A5"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083E12BA" w14:textId="77777777" w:rsidTr="006F0D32">
        <w:tc>
          <w:tcPr>
            <w:tcW w:w="2132" w:type="dxa"/>
            <w:shd w:val="clear" w:color="auto" w:fill="C6D9F1" w:themeFill="text2" w:themeFillTint="33"/>
          </w:tcPr>
          <w:p w14:paraId="5997C11A"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Change of address</w:t>
            </w:r>
          </w:p>
        </w:tc>
        <w:tc>
          <w:tcPr>
            <w:tcW w:w="1034" w:type="dxa"/>
          </w:tcPr>
          <w:p w14:paraId="2DD7F490"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5</w:t>
            </w:r>
          </w:p>
        </w:tc>
        <w:tc>
          <w:tcPr>
            <w:tcW w:w="2129" w:type="dxa"/>
            <w:shd w:val="clear" w:color="auto" w:fill="C6D9F1" w:themeFill="text2" w:themeFillTint="33"/>
          </w:tcPr>
          <w:p w14:paraId="50CE044A"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School times</w:t>
            </w:r>
          </w:p>
        </w:tc>
        <w:tc>
          <w:tcPr>
            <w:tcW w:w="1034" w:type="dxa"/>
          </w:tcPr>
          <w:p w14:paraId="0A876BC5"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269DBCD5" w14:textId="77777777" w:rsidTr="006F0D32">
        <w:tc>
          <w:tcPr>
            <w:tcW w:w="2132" w:type="dxa"/>
            <w:shd w:val="clear" w:color="auto" w:fill="C6D9F1" w:themeFill="text2" w:themeFillTint="33"/>
          </w:tcPr>
          <w:p w14:paraId="506118D9"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Environmental Health</w:t>
            </w:r>
          </w:p>
        </w:tc>
        <w:tc>
          <w:tcPr>
            <w:tcW w:w="1034" w:type="dxa"/>
          </w:tcPr>
          <w:p w14:paraId="38032E46"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4</w:t>
            </w:r>
          </w:p>
        </w:tc>
        <w:tc>
          <w:tcPr>
            <w:tcW w:w="2129" w:type="dxa"/>
            <w:shd w:val="clear" w:color="auto" w:fill="C6D9F1" w:themeFill="text2" w:themeFillTint="33"/>
          </w:tcPr>
          <w:p w14:paraId="6D130D6B"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Found dog</w:t>
            </w:r>
          </w:p>
        </w:tc>
        <w:tc>
          <w:tcPr>
            <w:tcW w:w="1034" w:type="dxa"/>
          </w:tcPr>
          <w:p w14:paraId="0EF6A17C"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7337E8FC" w14:textId="77777777" w:rsidTr="006F0D32">
        <w:tc>
          <w:tcPr>
            <w:tcW w:w="2132" w:type="dxa"/>
            <w:shd w:val="clear" w:color="auto" w:fill="C6D9F1" w:themeFill="text2" w:themeFillTint="33"/>
          </w:tcPr>
          <w:p w14:paraId="0C62065B"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Garden waste</w:t>
            </w:r>
          </w:p>
        </w:tc>
        <w:tc>
          <w:tcPr>
            <w:tcW w:w="1034" w:type="dxa"/>
          </w:tcPr>
          <w:p w14:paraId="279A95C5"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2129" w:type="dxa"/>
            <w:shd w:val="clear" w:color="auto" w:fill="C6D9F1" w:themeFill="text2" w:themeFillTint="33"/>
          </w:tcPr>
          <w:p w14:paraId="70706FB2"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Noise nuisance</w:t>
            </w:r>
          </w:p>
        </w:tc>
        <w:tc>
          <w:tcPr>
            <w:tcW w:w="1034" w:type="dxa"/>
          </w:tcPr>
          <w:p w14:paraId="2479E44B"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13220F66" w14:textId="77777777" w:rsidTr="006F0D32">
        <w:tc>
          <w:tcPr>
            <w:tcW w:w="2132" w:type="dxa"/>
            <w:shd w:val="clear" w:color="auto" w:fill="C6D9F1" w:themeFill="text2" w:themeFillTint="33"/>
          </w:tcPr>
          <w:p w14:paraId="42F20049"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Highways</w:t>
            </w:r>
          </w:p>
        </w:tc>
        <w:tc>
          <w:tcPr>
            <w:tcW w:w="1034" w:type="dxa"/>
          </w:tcPr>
          <w:p w14:paraId="5901CA5B"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2129" w:type="dxa"/>
            <w:shd w:val="clear" w:color="auto" w:fill="C6D9F1" w:themeFill="text2" w:themeFillTint="33"/>
          </w:tcPr>
          <w:p w14:paraId="34BCFD18"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Park times</w:t>
            </w:r>
          </w:p>
        </w:tc>
        <w:tc>
          <w:tcPr>
            <w:tcW w:w="1034" w:type="dxa"/>
          </w:tcPr>
          <w:p w14:paraId="51465B1C"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68E78827" w14:textId="77777777" w:rsidTr="006F0D32">
        <w:tc>
          <w:tcPr>
            <w:tcW w:w="2132" w:type="dxa"/>
            <w:shd w:val="clear" w:color="auto" w:fill="C6D9F1" w:themeFill="text2" w:themeFillTint="33"/>
          </w:tcPr>
          <w:p w14:paraId="1CB587CF"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Birth certificates</w:t>
            </w:r>
          </w:p>
        </w:tc>
        <w:tc>
          <w:tcPr>
            <w:tcW w:w="1034" w:type="dxa"/>
          </w:tcPr>
          <w:p w14:paraId="7B27DC2C"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2</w:t>
            </w:r>
          </w:p>
        </w:tc>
        <w:tc>
          <w:tcPr>
            <w:tcW w:w="2129" w:type="dxa"/>
            <w:shd w:val="clear" w:color="auto" w:fill="C6D9F1" w:themeFill="text2" w:themeFillTint="33"/>
          </w:tcPr>
          <w:p w14:paraId="43368B3B"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Post 16 transport</w:t>
            </w:r>
          </w:p>
        </w:tc>
        <w:tc>
          <w:tcPr>
            <w:tcW w:w="1034" w:type="dxa"/>
          </w:tcPr>
          <w:p w14:paraId="1E882B08"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r w:rsidR="006F0D32" w:rsidRPr="00CE570D" w14:paraId="030CF425" w14:textId="77777777" w:rsidTr="006F0D32">
        <w:tc>
          <w:tcPr>
            <w:tcW w:w="2132" w:type="dxa"/>
            <w:shd w:val="clear" w:color="auto" w:fill="C6D9F1" w:themeFill="text2" w:themeFillTint="33"/>
          </w:tcPr>
          <w:p w14:paraId="155F2D7E" w14:textId="77777777" w:rsidR="006F0D32" w:rsidRPr="00CE570D" w:rsidRDefault="006F0D32" w:rsidP="006F0D32">
            <w:pPr>
              <w:rPr>
                <w:rFonts w:ascii="Arial" w:eastAsia="Times New Roman" w:hAnsi="Arial" w:cs="Arial"/>
                <w:sz w:val="20"/>
                <w:szCs w:val="20"/>
                <w:lang w:val="en-GB"/>
              </w:rPr>
            </w:pPr>
          </w:p>
        </w:tc>
        <w:tc>
          <w:tcPr>
            <w:tcW w:w="1034" w:type="dxa"/>
          </w:tcPr>
          <w:p w14:paraId="7F60EEC5" w14:textId="77777777" w:rsidR="006F0D32" w:rsidRPr="00CE570D" w:rsidRDefault="006F0D32" w:rsidP="006F0D32">
            <w:pPr>
              <w:rPr>
                <w:rFonts w:ascii="Arial" w:eastAsia="Times New Roman" w:hAnsi="Arial" w:cs="Arial"/>
                <w:sz w:val="20"/>
                <w:szCs w:val="20"/>
                <w:lang w:val="en-GB"/>
              </w:rPr>
            </w:pPr>
          </w:p>
        </w:tc>
        <w:tc>
          <w:tcPr>
            <w:tcW w:w="2129" w:type="dxa"/>
            <w:shd w:val="clear" w:color="auto" w:fill="C6D9F1" w:themeFill="text2" w:themeFillTint="33"/>
          </w:tcPr>
          <w:p w14:paraId="44B4FE04"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Countryside access</w:t>
            </w:r>
          </w:p>
        </w:tc>
        <w:tc>
          <w:tcPr>
            <w:tcW w:w="1034" w:type="dxa"/>
          </w:tcPr>
          <w:p w14:paraId="6E81C26E" w14:textId="77777777" w:rsidR="006F0D32" w:rsidRPr="00CE570D" w:rsidRDefault="006F0D32" w:rsidP="006F0D32">
            <w:pPr>
              <w:rPr>
                <w:rFonts w:ascii="Arial" w:eastAsia="Times New Roman" w:hAnsi="Arial" w:cs="Arial"/>
                <w:sz w:val="20"/>
                <w:szCs w:val="20"/>
                <w:lang w:val="en-GB"/>
              </w:rPr>
            </w:pPr>
            <w:r w:rsidRPr="00CE570D">
              <w:rPr>
                <w:rFonts w:ascii="Arial" w:eastAsia="Times New Roman" w:hAnsi="Arial" w:cs="Arial"/>
                <w:sz w:val="20"/>
                <w:szCs w:val="20"/>
                <w:lang w:val="en-GB"/>
              </w:rPr>
              <w:t>1</w:t>
            </w:r>
          </w:p>
        </w:tc>
      </w:tr>
    </w:tbl>
    <w:p w14:paraId="26A7AACF" w14:textId="77777777" w:rsidR="006F0D32" w:rsidRPr="008D33B4" w:rsidRDefault="006F0D32" w:rsidP="008D33B4">
      <w:pPr>
        <w:rPr>
          <w:rFonts w:ascii="Arial" w:eastAsia="Times New Roman" w:hAnsi="Arial" w:cs="Arial"/>
          <w:color w:val="000000"/>
          <w:sz w:val="18"/>
          <w:szCs w:val="18"/>
          <w:lang w:val="en-GB"/>
        </w:rPr>
      </w:pPr>
    </w:p>
    <w:p w14:paraId="09507BF4" w14:textId="77777777" w:rsidR="002C2C9A" w:rsidRPr="00CE570D" w:rsidRDefault="002C2C9A" w:rsidP="00CE570D">
      <w:pPr>
        <w:rPr>
          <w:rFonts w:ascii="Arial" w:eastAsia="Times New Roman" w:hAnsi="Arial" w:cs="Arial"/>
          <w:color w:val="FF0000"/>
          <w:sz w:val="20"/>
          <w:szCs w:val="20"/>
          <w:lang w:val="en-GB"/>
        </w:rPr>
      </w:pPr>
    </w:p>
    <w:p w14:paraId="6FAFEE52" w14:textId="77777777" w:rsidR="009B12CF" w:rsidRPr="00D42252" w:rsidRDefault="00C604E2" w:rsidP="00CE570D">
      <w:pPr>
        <w:rPr>
          <w:rFonts w:ascii="Arial" w:eastAsia="Times New Roman" w:hAnsi="Arial" w:cs="Arial"/>
          <w:b/>
          <w:sz w:val="20"/>
          <w:szCs w:val="20"/>
          <w:lang w:val="en-GB"/>
        </w:rPr>
      </w:pPr>
      <w:r w:rsidRPr="00D42252">
        <w:rPr>
          <w:rFonts w:ascii="Arial" w:eastAsia="Times New Roman" w:hAnsi="Arial" w:cs="Arial"/>
          <w:b/>
          <w:sz w:val="20"/>
          <w:szCs w:val="20"/>
          <w:lang w:val="en-GB"/>
        </w:rPr>
        <w:t xml:space="preserve">Figure 28: Service required by the </w:t>
      </w:r>
      <w:r w:rsidR="004F774D" w:rsidRPr="00D42252">
        <w:rPr>
          <w:rFonts w:ascii="Arial" w:eastAsia="Times New Roman" w:hAnsi="Arial" w:cs="Arial"/>
          <w:b/>
          <w:sz w:val="20"/>
          <w:szCs w:val="20"/>
          <w:lang w:val="en-GB"/>
        </w:rPr>
        <w:t>CC</w:t>
      </w:r>
      <w:r w:rsidRPr="00D42252">
        <w:rPr>
          <w:rFonts w:ascii="Arial" w:eastAsia="Times New Roman" w:hAnsi="Arial" w:cs="Arial"/>
          <w:b/>
          <w:sz w:val="20"/>
          <w:szCs w:val="20"/>
          <w:lang w:val="en-GB"/>
        </w:rPr>
        <w:t xml:space="preserve"> </w:t>
      </w:r>
      <w:r w:rsidR="009B12CF" w:rsidRPr="00D42252">
        <w:rPr>
          <w:rFonts w:ascii="Arial" w:eastAsia="Times New Roman" w:hAnsi="Arial" w:cs="Arial"/>
          <w:b/>
          <w:sz w:val="20"/>
          <w:szCs w:val="20"/>
          <w:lang w:val="en-GB"/>
        </w:rPr>
        <w:t xml:space="preserve">callers recorded </w:t>
      </w:r>
    </w:p>
    <w:p w14:paraId="4B569FD9" w14:textId="77777777" w:rsidR="007829A7" w:rsidRPr="00C604E2" w:rsidRDefault="007829A7" w:rsidP="00CE570D">
      <w:pPr>
        <w:rPr>
          <w:rFonts w:ascii="Arial" w:eastAsia="Times New Roman" w:hAnsi="Arial" w:cs="Arial"/>
          <w:sz w:val="20"/>
          <w:szCs w:val="20"/>
          <w:lang w:val="en-GB"/>
        </w:rPr>
      </w:pPr>
    </w:p>
    <w:p w14:paraId="553F1C93" w14:textId="77777777" w:rsidR="00FD754A" w:rsidRPr="00CE570D" w:rsidRDefault="007829A7"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Although the cohort is </w:t>
      </w:r>
      <w:r w:rsidR="008D33B4">
        <w:rPr>
          <w:rFonts w:ascii="Arial" w:eastAsia="Times New Roman" w:hAnsi="Arial" w:cs="Arial"/>
          <w:sz w:val="20"/>
          <w:szCs w:val="20"/>
          <w:lang w:val="en-GB"/>
        </w:rPr>
        <w:t xml:space="preserve">relatively </w:t>
      </w:r>
      <w:r w:rsidRPr="00CE570D">
        <w:rPr>
          <w:rFonts w:ascii="Arial" w:eastAsia="Times New Roman" w:hAnsi="Arial" w:cs="Arial"/>
          <w:sz w:val="20"/>
          <w:szCs w:val="20"/>
          <w:lang w:val="en-GB"/>
        </w:rPr>
        <w:t xml:space="preserve">small, these </w:t>
      </w:r>
      <w:r w:rsidR="00FD754A" w:rsidRPr="00CE570D">
        <w:rPr>
          <w:rFonts w:ascii="Arial" w:eastAsia="Times New Roman" w:hAnsi="Arial" w:cs="Arial"/>
          <w:sz w:val="20"/>
          <w:szCs w:val="20"/>
          <w:lang w:val="en-GB"/>
        </w:rPr>
        <w:t xml:space="preserve">telephone </w:t>
      </w:r>
      <w:r w:rsidRPr="00CE570D">
        <w:rPr>
          <w:rFonts w:ascii="Arial" w:eastAsia="Times New Roman" w:hAnsi="Arial" w:cs="Arial"/>
          <w:sz w:val="20"/>
          <w:szCs w:val="20"/>
          <w:lang w:val="en-GB"/>
        </w:rPr>
        <w:t xml:space="preserve">results remain in line with the historical web use data </w:t>
      </w:r>
      <w:r w:rsidR="008D33B4">
        <w:rPr>
          <w:rFonts w:ascii="Arial" w:eastAsia="Times New Roman" w:hAnsi="Arial" w:cs="Arial"/>
          <w:sz w:val="20"/>
          <w:szCs w:val="20"/>
          <w:lang w:val="en-GB"/>
        </w:rPr>
        <w:t xml:space="preserve">for </w:t>
      </w:r>
      <w:r w:rsidR="004F774D">
        <w:rPr>
          <w:rFonts w:ascii="Arial" w:eastAsia="Times New Roman" w:hAnsi="Arial" w:cs="Arial"/>
          <w:sz w:val="20"/>
          <w:szCs w:val="20"/>
          <w:lang w:val="en-GB"/>
        </w:rPr>
        <w:t>CC</w:t>
      </w:r>
      <w:r w:rsidR="008D33B4">
        <w:rPr>
          <w:rFonts w:ascii="Arial" w:eastAsia="Times New Roman" w:hAnsi="Arial" w:cs="Arial"/>
          <w:sz w:val="20"/>
          <w:szCs w:val="20"/>
          <w:lang w:val="en-GB"/>
        </w:rPr>
        <w:t xml:space="preserve"> </w:t>
      </w:r>
      <w:r w:rsidRPr="00CE570D">
        <w:rPr>
          <w:rFonts w:ascii="Arial" w:eastAsia="Times New Roman" w:hAnsi="Arial" w:cs="Arial"/>
          <w:sz w:val="20"/>
          <w:szCs w:val="20"/>
          <w:lang w:val="en-GB"/>
        </w:rPr>
        <w:t>showing that in both periods 2103/14 and 2017/18, council tax and planning accounted the highest two internal search terms on the website</w:t>
      </w:r>
      <w:r w:rsidR="009E67A0">
        <w:rPr>
          <w:rFonts w:ascii="Arial" w:eastAsia="Times New Roman" w:hAnsi="Arial" w:cs="Arial"/>
          <w:sz w:val="20"/>
          <w:szCs w:val="20"/>
          <w:lang w:val="en-GB"/>
        </w:rPr>
        <w:t xml:space="preserve"> (</w:t>
      </w:r>
      <w:r w:rsidR="004F774D">
        <w:rPr>
          <w:rFonts w:ascii="Arial" w:eastAsia="Times New Roman" w:hAnsi="Arial" w:cs="Arial"/>
          <w:sz w:val="20"/>
          <w:szCs w:val="20"/>
          <w:lang w:val="en-GB"/>
        </w:rPr>
        <w:t>CC</w:t>
      </w:r>
      <w:r w:rsidR="009E67A0">
        <w:rPr>
          <w:rFonts w:ascii="Arial" w:eastAsia="Times New Roman" w:hAnsi="Arial" w:cs="Arial"/>
          <w:sz w:val="20"/>
          <w:szCs w:val="20"/>
          <w:lang w:val="en-GB"/>
        </w:rPr>
        <w:t xml:space="preserve"> 2018)</w:t>
      </w:r>
      <w:r w:rsidR="00FD754A" w:rsidRPr="00CE570D">
        <w:rPr>
          <w:rFonts w:ascii="Arial" w:eastAsia="Times New Roman" w:hAnsi="Arial" w:cs="Arial"/>
          <w:sz w:val="20"/>
          <w:szCs w:val="20"/>
          <w:lang w:val="en-GB"/>
        </w:rPr>
        <w:t xml:space="preserve">. </w:t>
      </w:r>
    </w:p>
    <w:p w14:paraId="71381DF3" w14:textId="77777777" w:rsidR="00AF30D2" w:rsidRPr="00CE570D" w:rsidRDefault="00AF30D2" w:rsidP="00CE570D">
      <w:pPr>
        <w:rPr>
          <w:rFonts w:ascii="Arial" w:eastAsia="Times New Roman" w:hAnsi="Arial" w:cs="Arial"/>
          <w:sz w:val="20"/>
          <w:szCs w:val="20"/>
          <w:lang w:val="en-GB"/>
        </w:rPr>
      </w:pPr>
    </w:p>
    <w:p w14:paraId="4335F63F" w14:textId="77777777" w:rsidR="00674740" w:rsidRDefault="00674740" w:rsidP="00CE570D">
      <w:pPr>
        <w:rPr>
          <w:rFonts w:ascii="Arial" w:eastAsia="Times New Roman" w:hAnsi="Arial" w:cs="Arial"/>
          <w:b/>
          <w:color w:val="000000"/>
          <w:szCs w:val="20"/>
          <w:lang w:val="en-GB"/>
        </w:rPr>
      </w:pPr>
    </w:p>
    <w:p w14:paraId="0834AAE7" w14:textId="77777777" w:rsidR="00674740" w:rsidRDefault="00674740" w:rsidP="00CE570D">
      <w:pPr>
        <w:rPr>
          <w:rFonts w:ascii="Arial" w:eastAsia="Times New Roman" w:hAnsi="Arial" w:cs="Arial"/>
          <w:b/>
          <w:color w:val="000000"/>
          <w:szCs w:val="20"/>
          <w:lang w:val="en-GB"/>
        </w:rPr>
      </w:pPr>
    </w:p>
    <w:p w14:paraId="678D157D" w14:textId="77777777" w:rsidR="000F2DB9" w:rsidRPr="00FC1A71" w:rsidRDefault="007E1B27" w:rsidP="00CE570D">
      <w:pPr>
        <w:rPr>
          <w:rFonts w:ascii="Arial" w:eastAsia="Times New Roman" w:hAnsi="Arial" w:cs="Arial"/>
          <w:b/>
          <w:color w:val="000000"/>
          <w:szCs w:val="20"/>
          <w:lang w:val="en-GB"/>
        </w:rPr>
      </w:pPr>
      <w:r w:rsidRPr="00FC1A71">
        <w:rPr>
          <w:rFonts w:ascii="Arial" w:eastAsia="Times New Roman" w:hAnsi="Arial" w:cs="Arial"/>
          <w:b/>
          <w:color w:val="000000"/>
          <w:szCs w:val="20"/>
          <w:lang w:val="en-GB"/>
        </w:rPr>
        <w:t>Dat</w:t>
      </w:r>
      <w:r w:rsidR="004C7254" w:rsidRPr="00FC1A71">
        <w:rPr>
          <w:rFonts w:ascii="Arial" w:eastAsia="Times New Roman" w:hAnsi="Arial" w:cs="Arial"/>
          <w:b/>
          <w:color w:val="000000"/>
          <w:szCs w:val="20"/>
          <w:lang w:val="en-GB"/>
        </w:rPr>
        <w:t xml:space="preserve">a Analysis by </w:t>
      </w:r>
      <w:r w:rsidRPr="00FC1A71">
        <w:rPr>
          <w:rFonts w:ascii="Arial" w:eastAsia="Times New Roman" w:hAnsi="Arial" w:cs="Arial"/>
          <w:b/>
          <w:color w:val="000000"/>
          <w:szCs w:val="20"/>
          <w:lang w:val="en-GB"/>
        </w:rPr>
        <w:t>Services Accessed</w:t>
      </w:r>
    </w:p>
    <w:p w14:paraId="2A7E57BE" w14:textId="77777777" w:rsidR="007E1B27" w:rsidRPr="00CE570D" w:rsidRDefault="007E1B27" w:rsidP="00CE570D">
      <w:pPr>
        <w:rPr>
          <w:rFonts w:ascii="Arial" w:eastAsia="Times New Roman" w:hAnsi="Arial" w:cs="Arial"/>
          <w:color w:val="000000"/>
          <w:sz w:val="20"/>
          <w:szCs w:val="20"/>
          <w:lang w:val="en-GB"/>
        </w:rPr>
      </w:pPr>
    </w:p>
    <w:p w14:paraId="4BF8ED1D" w14:textId="77777777" w:rsidR="002B0452" w:rsidRDefault="008D33B4" w:rsidP="00CE570D">
      <w:pPr>
        <w:rPr>
          <w:rFonts w:ascii="Arial" w:eastAsia="Times New Roman" w:hAnsi="Arial" w:cs="Arial"/>
          <w:color w:val="000000"/>
          <w:sz w:val="20"/>
          <w:szCs w:val="20"/>
          <w:lang w:val="en-GB"/>
        </w:rPr>
      </w:pPr>
      <w:r>
        <w:rPr>
          <w:rFonts w:ascii="Arial" w:eastAsia="Times New Roman" w:hAnsi="Arial" w:cs="Arial"/>
          <w:sz w:val="20"/>
          <w:szCs w:val="20"/>
          <w:lang w:val="en-GB"/>
        </w:rPr>
        <w:t>C</w:t>
      </w:r>
      <w:r w:rsidR="007E1B27" w:rsidRPr="00CE570D">
        <w:rPr>
          <w:rFonts w:ascii="Arial" w:eastAsia="Times New Roman" w:hAnsi="Arial" w:cs="Arial"/>
          <w:sz w:val="20"/>
          <w:szCs w:val="20"/>
          <w:lang w:val="en-GB"/>
        </w:rPr>
        <w:t>loser analys</w:t>
      </w:r>
      <w:r>
        <w:rPr>
          <w:rFonts w:ascii="Arial" w:eastAsia="Times New Roman" w:hAnsi="Arial" w:cs="Arial"/>
          <w:sz w:val="20"/>
          <w:szCs w:val="20"/>
          <w:lang w:val="en-GB"/>
        </w:rPr>
        <w:t xml:space="preserve">is was carried out with specific service groups, </w:t>
      </w:r>
      <w:r w:rsidR="007E1B27" w:rsidRPr="00CE570D">
        <w:rPr>
          <w:rFonts w:ascii="Arial" w:eastAsia="Times New Roman" w:hAnsi="Arial" w:cs="Arial"/>
          <w:sz w:val="20"/>
          <w:szCs w:val="20"/>
          <w:lang w:val="en-GB"/>
        </w:rPr>
        <w:t xml:space="preserve">triangulating them with age, gender </w:t>
      </w:r>
      <w:r>
        <w:rPr>
          <w:rFonts w:ascii="Arial" w:eastAsia="Times New Roman" w:hAnsi="Arial" w:cs="Arial"/>
          <w:sz w:val="20"/>
          <w:szCs w:val="20"/>
          <w:lang w:val="en-GB"/>
        </w:rPr>
        <w:t>(</w:t>
      </w:r>
      <w:r w:rsidR="007E1B27" w:rsidRPr="00CE570D">
        <w:rPr>
          <w:rFonts w:ascii="Arial" w:eastAsia="Times New Roman" w:hAnsi="Arial" w:cs="Arial"/>
          <w:sz w:val="20"/>
          <w:szCs w:val="20"/>
          <w:lang w:val="en-GB"/>
        </w:rPr>
        <w:t>where given</w:t>
      </w:r>
      <w:r>
        <w:rPr>
          <w:rFonts w:ascii="Arial" w:eastAsia="Times New Roman" w:hAnsi="Arial" w:cs="Arial"/>
          <w:sz w:val="20"/>
          <w:szCs w:val="20"/>
          <w:lang w:val="en-GB"/>
        </w:rPr>
        <w:t>)</w:t>
      </w:r>
      <w:r w:rsidR="007E1B27" w:rsidRPr="00CE570D">
        <w:rPr>
          <w:rFonts w:ascii="Arial" w:eastAsia="Times New Roman" w:hAnsi="Arial" w:cs="Arial"/>
          <w:sz w:val="20"/>
          <w:szCs w:val="20"/>
          <w:lang w:val="en-GB"/>
        </w:rPr>
        <w:t xml:space="preserve">, </w:t>
      </w:r>
      <w:r w:rsidR="002B0452" w:rsidRPr="00CE570D">
        <w:rPr>
          <w:rFonts w:ascii="Arial" w:eastAsia="Times New Roman" w:hAnsi="Arial" w:cs="Arial"/>
          <w:sz w:val="20"/>
          <w:szCs w:val="20"/>
          <w:lang w:val="en-GB"/>
        </w:rPr>
        <w:t xml:space="preserve">whether callers had accessed the website prior to calling, </w:t>
      </w:r>
      <w:r w:rsidR="007E1B27" w:rsidRPr="00CE570D">
        <w:rPr>
          <w:rFonts w:ascii="Arial" w:eastAsia="Times New Roman" w:hAnsi="Arial" w:cs="Arial"/>
          <w:sz w:val="20"/>
          <w:szCs w:val="20"/>
          <w:lang w:val="en-GB"/>
        </w:rPr>
        <w:t>and themes from the narrative responses</w:t>
      </w:r>
      <w:r>
        <w:rPr>
          <w:rFonts w:ascii="Arial" w:eastAsia="Times New Roman" w:hAnsi="Arial" w:cs="Arial"/>
          <w:sz w:val="20"/>
          <w:szCs w:val="20"/>
          <w:lang w:val="en-GB"/>
        </w:rPr>
        <w:t>. The aim here was</w:t>
      </w:r>
      <w:r w:rsidR="007E1B27" w:rsidRPr="00CE570D">
        <w:rPr>
          <w:rFonts w:ascii="Arial" w:eastAsia="Times New Roman" w:hAnsi="Arial" w:cs="Arial"/>
          <w:sz w:val="20"/>
          <w:szCs w:val="20"/>
          <w:lang w:val="en-GB"/>
        </w:rPr>
        <w:t xml:space="preserve"> to see if any patterns emerged that might inform knowledge of digital use by service, and also inform sampling for the next phase of the work. </w:t>
      </w:r>
      <w:r w:rsidR="002B0452" w:rsidRPr="00CE570D">
        <w:rPr>
          <w:rFonts w:ascii="Arial" w:eastAsia="Times New Roman" w:hAnsi="Arial" w:cs="Arial"/>
          <w:sz w:val="20"/>
          <w:szCs w:val="20"/>
          <w:lang w:val="en-GB"/>
        </w:rPr>
        <w:t xml:space="preserve">We are able to zoom in here in the micro patterns within each service. </w:t>
      </w:r>
      <w:r w:rsidR="002B0452" w:rsidRPr="00CE570D">
        <w:rPr>
          <w:rFonts w:ascii="Arial" w:eastAsia="Times New Roman" w:hAnsi="Arial" w:cs="Arial"/>
          <w:color w:val="000000"/>
          <w:sz w:val="20"/>
          <w:szCs w:val="20"/>
          <w:lang w:val="en-GB"/>
        </w:rPr>
        <w:t xml:space="preserve">Do those services attracting the most callers reveal any patterns of unsuccessful attempts to use the website first for example, and if so, can we draw conclusions about why from data at this stage? Where people are not even attempting to use the website, is their behaviour age related, gender related or specific to services in some way? What else might emerge that we could work with in the next phase to inform communication and design processes? </w:t>
      </w:r>
    </w:p>
    <w:p w14:paraId="27AD4A41" w14:textId="77777777" w:rsidR="006F0D32" w:rsidRDefault="006F0D32" w:rsidP="00CE570D">
      <w:pPr>
        <w:rPr>
          <w:rFonts w:ascii="Arial" w:eastAsia="Times New Roman" w:hAnsi="Arial" w:cs="Arial"/>
          <w:color w:val="000000"/>
          <w:sz w:val="20"/>
          <w:szCs w:val="20"/>
          <w:lang w:val="en-GB"/>
        </w:rPr>
      </w:pPr>
    </w:p>
    <w:p w14:paraId="76B5D989" w14:textId="46711ABD" w:rsidR="00C3253D" w:rsidRDefault="006F0D32" w:rsidP="00CE570D">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Each service accessed by callers over the two days i</w:t>
      </w:r>
      <w:r w:rsidR="00AB36F5">
        <w:rPr>
          <w:rFonts w:ascii="Arial" w:eastAsia="Times New Roman" w:hAnsi="Arial" w:cs="Arial"/>
          <w:color w:val="000000"/>
          <w:sz w:val="20"/>
          <w:szCs w:val="20"/>
          <w:lang w:val="en-GB"/>
        </w:rPr>
        <w:t xml:space="preserve">n </w:t>
      </w:r>
      <w:proofErr w:type="gramStart"/>
      <w:r w:rsidR="00AB36F5">
        <w:rPr>
          <w:rFonts w:ascii="Arial" w:eastAsia="Times New Roman" w:hAnsi="Arial" w:cs="Arial"/>
          <w:color w:val="000000"/>
          <w:sz w:val="20"/>
          <w:szCs w:val="20"/>
          <w:lang w:val="en-GB"/>
        </w:rPr>
        <w:t>July,</w:t>
      </w:r>
      <w:proofErr w:type="gramEnd"/>
      <w:r w:rsidR="00AB36F5">
        <w:rPr>
          <w:rFonts w:ascii="Arial" w:eastAsia="Times New Roman" w:hAnsi="Arial" w:cs="Arial"/>
          <w:color w:val="000000"/>
          <w:sz w:val="20"/>
          <w:szCs w:val="20"/>
          <w:lang w:val="en-GB"/>
        </w:rPr>
        <w:t xml:space="preserve"> 2018 is discussed below:</w:t>
      </w:r>
    </w:p>
    <w:p w14:paraId="7C1B9594" w14:textId="77777777" w:rsidR="00D8010E" w:rsidRDefault="00D8010E" w:rsidP="00CE570D">
      <w:pPr>
        <w:rPr>
          <w:rFonts w:ascii="Arial" w:eastAsia="Times New Roman" w:hAnsi="Arial" w:cs="Arial"/>
          <w:color w:val="000000"/>
          <w:sz w:val="20"/>
          <w:szCs w:val="20"/>
          <w:lang w:val="en-GB"/>
        </w:rPr>
      </w:pPr>
    </w:p>
    <w:p w14:paraId="49465590" w14:textId="77777777" w:rsidR="00D8010E" w:rsidRDefault="00D8010E" w:rsidP="00CE570D">
      <w:pPr>
        <w:rPr>
          <w:rFonts w:ascii="Arial" w:eastAsia="Times New Roman" w:hAnsi="Arial" w:cs="Arial"/>
          <w:color w:val="000000"/>
          <w:sz w:val="20"/>
          <w:szCs w:val="20"/>
          <w:lang w:val="en-GB"/>
        </w:rPr>
      </w:pPr>
    </w:p>
    <w:p w14:paraId="2A4D4676" w14:textId="77777777" w:rsidR="00D8010E" w:rsidRDefault="00D8010E" w:rsidP="00CE570D">
      <w:pPr>
        <w:rPr>
          <w:rFonts w:ascii="Arial" w:eastAsia="Times New Roman" w:hAnsi="Arial" w:cs="Arial"/>
          <w:color w:val="000000"/>
          <w:sz w:val="20"/>
          <w:szCs w:val="20"/>
          <w:lang w:val="en-GB"/>
        </w:rPr>
      </w:pPr>
    </w:p>
    <w:p w14:paraId="7194EBD7" w14:textId="77777777" w:rsidR="00D8010E" w:rsidRPr="00D8010E" w:rsidRDefault="00D8010E" w:rsidP="00CE570D">
      <w:pPr>
        <w:rPr>
          <w:rFonts w:ascii="Arial" w:eastAsia="Times New Roman" w:hAnsi="Arial" w:cs="Arial"/>
          <w:color w:val="000000"/>
          <w:sz w:val="20"/>
          <w:szCs w:val="20"/>
          <w:lang w:val="en-GB"/>
        </w:rPr>
      </w:pPr>
    </w:p>
    <w:p w14:paraId="39675149" w14:textId="77777777" w:rsidR="00AB6BCF" w:rsidRDefault="00AB6BCF" w:rsidP="00CE570D">
      <w:pPr>
        <w:rPr>
          <w:rFonts w:ascii="Arial" w:eastAsia="Times New Roman" w:hAnsi="Arial" w:cs="Arial"/>
          <w:b/>
          <w:sz w:val="20"/>
          <w:szCs w:val="20"/>
          <w:lang w:val="en-GB"/>
        </w:rPr>
      </w:pPr>
    </w:p>
    <w:p w14:paraId="4BA62261" w14:textId="77777777" w:rsidR="006F0D32" w:rsidRDefault="006F0D32" w:rsidP="00CE570D">
      <w:pPr>
        <w:rPr>
          <w:rFonts w:ascii="Arial" w:eastAsia="Times New Roman" w:hAnsi="Arial" w:cs="Arial"/>
          <w:b/>
          <w:sz w:val="20"/>
          <w:szCs w:val="20"/>
          <w:lang w:val="en-GB"/>
        </w:rPr>
      </w:pPr>
    </w:p>
    <w:p w14:paraId="2FF739DF" w14:textId="77777777" w:rsidR="00EF0558" w:rsidRDefault="00EF0558" w:rsidP="00CE570D">
      <w:pPr>
        <w:rPr>
          <w:rFonts w:ascii="Arial" w:eastAsia="Times New Roman" w:hAnsi="Arial" w:cs="Arial"/>
          <w:b/>
          <w:sz w:val="20"/>
          <w:szCs w:val="20"/>
          <w:lang w:val="en-GB"/>
        </w:rPr>
      </w:pPr>
    </w:p>
    <w:p w14:paraId="3A73F5EA" w14:textId="77777777" w:rsidR="00EF0558" w:rsidRDefault="00EF0558" w:rsidP="00CE570D">
      <w:pPr>
        <w:rPr>
          <w:rFonts w:ascii="Arial" w:eastAsia="Times New Roman" w:hAnsi="Arial" w:cs="Arial"/>
          <w:b/>
          <w:sz w:val="20"/>
          <w:szCs w:val="20"/>
          <w:lang w:val="en-GB"/>
        </w:rPr>
      </w:pPr>
    </w:p>
    <w:p w14:paraId="0DADDAA7" w14:textId="77777777" w:rsidR="00EF0558" w:rsidRDefault="00EF0558" w:rsidP="00CE570D">
      <w:pPr>
        <w:rPr>
          <w:rFonts w:ascii="Arial" w:eastAsia="Times New Roman" w:hAnsi="Arial" w:cs="Arial"/>
          <w:b/>
          <w:sz w:val="20"/>
          <w:szCs w:val="20"/>
          <w:lang w:val="en-GB"/>
        </w:rPr>
      </w:pPr>
    </w:p>
    <w:p w14:paraId="3F81BA4E" w14:textId="77777777" w:rsidR="00643193" w:rsidRPr="00CE570D" w:rsidRDefault="00643193"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lastRenderedPageBreak/>
        <w:t>COUNCIL TAX</w:t>
      </w:r>
    </w:p>
    <w:p w14:paraId="6ED51EB8" w14:textId="77777777" w:rsidR="00643193" w:rsidRPr="00CE570D" w:rsidRDefault="00643193" w:rsidP="00CE570D">
      <w:pPr>
        <w:rPr>
          <w:rFonts w:ascii="Arial" w:eastAsia="Times New Roman" w:hAnsi="Arial" w:cs="Arial"/>
          <w:sz w:val="20"/>
          <w:szCs w:val="20"/>
          <w:lang w:val="en-GB"/>
        </w:rPr>
      </w:pPr>
    </w:p>
    <w:p w14:paraId="010877A0" w14:textId="77777777" w:rsidR="00C3253D" w:rsidRPr="00CE570D" w:rsidRDefault="00C3253D"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Clocking up 47% of the overall calls across the two days, </w:t>
      </w:r>
      <w:r w:rsidRPr="00CE570D">
        <w:rPr>
          <w:rFonts w:ascii="Arial" w:eastAsia="Times New Roman" w:hAnsi="Arial" w:cs="Arial"/>
          <w:b/>
          <w:sz w:val="20"/>
          <w:szCs w:val="20"/>
          <w:lang w:val="en-GB"/>
        </w:rPr>
        <w:t>Council</w:t>
      </w:r>
      <w:r w:rsidR="00D4381F" w:rsidRPr="00CE570D">
        <w:rPr>
          <w:rFonts w:ascii="Arial" w:eastAsia="Times New Roman" w:hAnsi="Arial" w:cs="Arial"/>
          <w:b/>
          <w:sz w:val="20"/>
          <w:szCs w:val="20"/>
          <w:lang w:val="en-GB"/>
        </w:rPr>
        <w:t xml:space="preserve"> Tax</w:t>
      </w:r>
      <w:r w:rsidR="00D4381F" w:rsidRPr="00CE570D">
        <w:rPr>
          <w:rFonts w:ascii="Arial" w:eastAsia="Times New Roman" w:hAnsi="Arial" w:cs="Arial"/>
          <w:sz w:val="20"/>
          <w:szCs w:val="20"/>
          <w:lang w:val="en-GB"/>
        </w:rPr>
        <w:t xml:space="preserve"> was far and away the most popular service request by those who recorded a service. Of the 35 council tax callers, 11 (31%) tried accessing the website first. </w:t>
      </w:r>
    </w:p>
    <w:p w14:paraId="3CE1F57D" w14:textId="77777777" w:rsidR="005B4BF7" w:rsidRPr="00CE570D" w:rsidRDefault="005B4BF7" w:rsidP="00CE570D">
      <w:pPr>
        <w:rPr>
          <w:rFonts w:ascii="Arial" w:eastAsia="Times New Roman" w:hAnsi="Arial" w:cs="Arial"/>
          <w:sz w:val="20"/>
          <w:szCs w:val="20"/>
          <w:lang w:val="en-GB"/>
        </w:rPr>
      </w:pPr>
    </w:p>
    <w:p w14:paraId="43939760" w14:textId="77777777" w:rsidR="005B4BF7" w:rsidRPr="00CE570D" w:rsidRDefault="005B4BF7"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resorting to the telephone following online attempts to deal with Council tax queries were varied and summed up as follows.</w:t>
      </w:r>
    </w:p>
    <w:p w14:paraId="10231073" w14:textId="77777777" w:rsidR="005B4BF7" w:rsidRPr="00CE570D" w:rsidRDefault="005B4BF7" w:rsidP="00CE570D">
      <w:pPr>
        <w:ind w:left="720"/>
        <w:rPr>
          <w:rFonts w:ascii="Arial" w:eastAsia="Times New Roman" w:hAnsi="Arial" w:cs="Arial"/>
          <w:b/>
          <w:sz w:val="20"/>
          <w:szCs w:val="20"/>
          <w:lang w:val="en-GB"/>
        </w:rPr>
      </w:pPr>
    </w:p>
    <w:p w14:paraId="2C3AC5B3" w14:textId="77777777" w:rsidR="005B4BF7" w:rsidRPr="00CE570D" w:rsidRDefault="005B4BF7"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7 of the 11 ca</w:t>
      </w:r>
      <w:r w:rsidR="003B4378" w:rsidRPr="00CE570D">
        <w:rPr>
          <w:rFonts w:ascii="Arial" w:eastAsia="Times New Roman" w:hAnsi="Arial" w:cs="Arial"/>
          <w:sz w:val="20"/>
          <w:szCs w:val="20"/>
          <w:lang w:val="en-GB"/>
        </w:rPr>
        <w:t>llers (64%) reported that they ‘</w:t>
      </w:r>
      <w:r w:rsidRPr="00CE570D">
        <w:rPr>
          <w:rFonts w:ascii="Arial" w:eastAsia="Times New Roman" w:hAnsi="Arial" w:cs="Arial"/>
          <w:sz w:val="20"/>
          <w:szCs w:val="20"/>
          <w:lang w:val="en-GB"/>
        </w:rPr>
        <w:t>couldn’t find the i</w:t>
      </w:r>
      <w:r w:rsidR="003B4378" w:rsidRPr="00CE570D">
        <w:rPr>
          <w:rFonts w:ascii="Arial" w:eastAsia="Times New Roman" w:hAnsi="Arial" w:cs="Arial"/>
          <w:sz w:val="20"/>
          <w:szCs w:val="20"/>
          <w:lang w:val="en-GB"/>
        </w:rPr>
        <w:t>nformation they required online’</w:t>
      </w:r>
      <w:r w:rsidRPr="00CE570D">
        <w:rPr>
          <w:rFonts w:ascii="Arial" w:eastAsia="Times New Roman" w:hAnsi="Arial" w:cs="Arial"/>
          <w:sz w:val="20"/>
          <w:szCs w:val="20"/>
          <w:lang w:val="en-GB"/>
        </w:rPr>
        <w:t xml:space="preserve">. </w:t>
      </w:r>
      <w:r w:rsidR="003B4378" w:rsidRPr="00CE570D">
        <w:rPr>
          <w:rFonts w:ascii="Arial" w:eastAsia="Times New Roman" w:hAnsi="Arial" w:cs="Arial"/>
          <w:sz w:val="20"/>
          <w:szCs w:val="20"/>
          <w:lang w:val="en-GB"/>
        </w:rPr>
        <w:t xml:space="preserve"> Two of those also added that they found the website ‘very confusing’ (</w:t>
      </w:r>
      <w:r w:rsidR="009E67A0">
        <w:rPr>
          <w:rFonts w:ascii="Arial" w:eastAsia="Times New Roman" w:hAnsi="Arial" w:cs="Arial"/>
          <w:sz w:val="20"/>
          <w:szCs w:val="20"/>
          <w:lang w:val="en-GB"/>
        </w:rPr>
        <w:t>SR</w:t>
      </w:r>
      <w:r w:rsidR="003B4378" w:rsidRPr="00CE570D">
        <w:rPr>
          <w:rFonts w:ascii="Arial" w:eastAsia="Times New Roman" w:hAnsi="Arial" w:cs="Arial"/>
          <w:sz w:val="20"/>
          <w:szCs w:val="20"/>
          <w:lang w:val="en-GB"/>
        </w:rPr>
        <w:t>77) or ‘difficult to navigate…couldn’t find links’ (</w:t>
      </w:r>
      <w:r w:rsidR="009E67A0">
        <w:rPr>
          <w:rFonts w:ascii="Arial" w:eastAsia="Times New Roman" w:hAnsi="Arial" w:cs="Arial"/>
          <w:sz w:val="20"/>
          <w:szCs w:val="20"/>
          <w:lang w:val="en-GB"/>
        </w:rPr>
        <w:t>SR</w:t>
      </w:r>
      <w:r w:rsidR="003B4378" w:rsidRPr="00CE570D">
        <w:rPr>
          <w:rFonts w:ascii="Arial" w:eastAsia="Times New Roman" w:hAnsi="Arial" w:cs="Arial"/>
          <w:sz w:val="20"/>
          <w:szCs w:val="20"/>
          <w:lang w:val="en-GB"/>
        </w:rPr>
        <w:t>125). One of this respondent group specifically stated not being to find the required ‘recovery solutions’ (</w:t>
      </w:r>
      <w:r w:rsidR="009E67A0">
        <w:rPr>
          <w:rFonts w:ascii="Arial" w:eastAsia="Times New Roman" w:hAnsi="Arial" w:cs="Arial"/>
          <w:sz w:val="20"/>
          <w:szCs w:val="20"/>
          <w:lang w:val="en-GB"/>
        </w:rPr>
        <w:t>SR</w:t>
      </w:r>
      <w:r w:rsidR="003B4378" w:rsidRPr="00CE570D">
        <w:rPr>
          <w:rFonts w:ascii="Arial" w:eastAsia="Times New Roman" w:hAnsi="Arial" w:cs="Arial"/>
          <w:sz w:val="20"/>
          <w:szCs w:val="20"/>
          <w:lang w:val="en-GB"/>
        </w:rPr>
        <w:t>138).</w:t>
      </w:r>
    </w:p>
    <w:p w14:paraId="65BF2729" w14:textId="77777777" w:rsidR="003B4378" w:rsidRPr="00CE570D" w:rsidRDefault="003B4378" w:rsidP="00CE570D">
      <w:pPr>
        <w:ind w:left="720"/>
        <w:rPr>
          <w:rFonts w:ascii="Arial" w:eastAsia="Times New Roman" w:hAnsi="Arial" w:cs="Arial"/>
          <w:sz w:val="20"/>
          <w:szCs w:val="20"/>
          <w:lang w:val="en-GB"/>
        </w:rPr>
      </w:pPr>
    </w:p>
    <w:p w14:paraId="714E4681" w14:textId="77777777" w:rsidR="003B4378" w:rsidRPr="00CE570D" w:rsidRDefault="003B4378"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2 of the 11 callers (18%) reported being directed to the call centre by </w:t>
      </w:r>
      <w:proofErr w:type="spellStart"/>
      <w:r w:rsidRPr="00CE570D">
        <w:rPr>
          <w:rFonts w:ascii="Arial" w:eastAsia="Times New Roman" w:hAnsi="Arial" w:cs="Arial"/>
          <w:sz w:val="20"/>
          <w:szCs w:val="20"/>
          <w:lang w:val="en-GB"/>
        </w:rPr>
        <w:t>webchat</w:t>
      </w:r>
      <w:proofErr w:type="spellEnd"/>
      <w:r w:rsidRPr="00CE570D">
        <w:rPr>
          <w:rFonts w:ascii="Arial" w:eastAsia="Times New Roman" w:hAnsi="Arial" w:cs="Arial"/>
          <w:sz w:val="20"/>
          <w:szCs w:val="20"/>
          <w:lang w:val="en-GB"/>
        </w:rPr>
        <w:t xml:space="preserve"> advisors.</w:t>
      </w:r>
    </w:p>
    <w:p w14:paraId="62F3B14E" w14:textId="77777777" w:rsidR="003B4378" w:rsidRPr="00CE570D" w:rsidRDefault="003B4378" w:rsidP="00CE570D">
      <w:pPr>
        <w:ind w:left="720"/>
        <w:rPr>
          <w:rFonts w:ascii="Arial" w:eastAsia="Times New Roman" w:hAnsi="Arial" w:cs="Arial"/>
          <w:sz w:val="20"/>
          <w:szCs w:val="20"/>
          <w:lang w:val="en-GB"/>
        </w:rPr>
      </w:pPr>
    </w:p>
    <w:p w14:paraId="39E5F3A6" w14:textId="77777777" w:rsidR="003B4378" w:rsidRPr="00CE570D" w:rsidRDefault="003B4378"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caller gave up on the website as it wouldn’t load due to their mobile being ‘too slow’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121).</w:t>
      </w:r>
    </w:p>
    <w:p w14:paraId="45C0F9E0" w14:textId="77777777" w:rsidR="003B4378" w:rsidRPr="00CE570D" w:rsidRDefault="003B4378" w:rsidP="00CE570D">
      <w:pPr>
        <w:ind w:left="720"/>
        <w:rPr>
          <w:rFonts w:ascii="Arial" w:eastAsia="Times New Roman" w:hAnsi="Arial" w:cs="Arial"/>
          <w:sz w:val="20"/>
          <w:szCs w:val="20"/>
          <w:lang w:val="en-GB"/>
        </w:rPr>
      </w:pPr>
    </w:p>
    <w:p w14:paraId="173EE6A9" w14:textId="77777777" w:rsidR="003B4378" w:rsidRPr="00CE570D" w:rsidRDefault="003B4378"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The last of this group who had tried accessing the site first in respect of council tax, simply stated that she was “too old fashioned”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 xml:space="preserve">61). This final respondent was in the 45-54 </w:t>
      </w:r>
      <w:proofErr w:type="spellStart"/>
      <w:r w:rsidRPr="00CE570D">
        <w:rPr>
          <w:rFonts w:ascii="Arial" w:eastAsia="Times New Roman" w:hAnsi="Arial" w:cs="Arial"/>
          <w:sz w:val="20"/>
          <w:szCs w:val="20"/>
          <w:lang w:val="en-GB"/>
        </w:rPr>
        <w:t>yr</w:t>
      </w:r>
      <w:proofErr w:type="spellEnd"/>
      <w:r w:rsidRPr="00CE570D">
        <w:rPr>
          <w:rFonts w:ascii="Arial" w:eastAsia="Times New Roman" w:hAnsi="Arial" w:cs="Arial"/>
          <w:sz w:val="20"/>
          <w:szCs w:val="20"/>
          <w:lang w:val="en-GB"/>
        </w:rPr>
        <w:t xml:space="preserve"> age group.</w:t>
      </w:r>
    </w:p>
    <w:p w14:paraId="6323A487" w14:textId="77777777" w:rsidR="009F2C60" w:rsidRPr="00CE570D" w:rsidRDefault="009F2C60" w:rsidP="00CE570D">
      <w:pPr>
        <w:ind w:left="720"/>
        <w:rPr>
          <w:rFonts w:ascii="Arial" w:eastAsia="Times New Roman" w:hAnsi="Arial" w:cs="Arial"/>
          <w:sz w:val="20"/>
          <w:szCs w:val="20"/>
          <w:lang w:val="en-GB"/>
        </w:rPr>
      </w:pPr>
    </w:p>
    <w:p w14:paraId="696BC5A7" w14:textId="77777777" w:rsidR="009F2C60" w:rsidRPr="00CE570D" w:rsidRDefault="009F2C60" w:rsidP="00CE570D">
      <w:pPr>
        <w:ind w:left="720"/>
        <w:rPr>
          <w:rFonts w:ascii="Arial" w:eastAsia="Times New Roman" w:hAnsi="Arial" w:cs="Arial"/>
          <w:sz w:val="20"/>
          <w:szCs w:val="20"/>
          <w:lang w:val="en-GB"/>
        </w:rPr>
      </w:pPr>
    </w:p>
    <w:p w14:paraId="668A861C" w14:textId="77777777" w:rsidR="004279CD" w:rsidRDefault="004279CD" w:rsidP="00CE570D">
      <w:pPr>
        <w:rPr>
          <w:rFonts w:ascii="Arial" w:eastAsia="Times New Roman" w:hAnsi="Arial" w:cs="Arial"/>
          <w:b/>
          <w:sz w:val="20"/>
          <w:szCs w:val="20"/>
          <w:lang w:val="en-GB"/>
        </w:rPr>
      </w:pPr>
    </w:p>
    <w:p w14:paraId="6B47D655" w14:textId="77777777" w:rsidR="009F2C60" w:rsidRPr="00CE570D" w:rsidRDefault="009F2C60"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those Going Straight to Telephone</w:t>
      </w:r>
      <w:r w:rsidR="000271D6" w:rsidRPr="00CE570D">
        <w:rPr>
          <w:rFonts w:ascii="Arial" w:eastAsia="Times New Roman" w:hAnsi="Arial" w:cs="Arial"/>
          <w:b/>
          <w:sz w:val="20"/>
          <w:szCs w:val="20"/>
          <w:lang w:val="en-GB"/>
        </w:rPr>
        <w:t xml:space="preserve"> for Council Tax Queries</w:t>
      </w:r>
    </w:p>
    <w:p w14:paraId="3DF665E1" w14:textId="77777777" w:rsidR="009F2C60" w:rsidRPr="00CE570D" w:rsidRDefault="009F2C60" w:rsidP="00CE570D">
      <w:pPr>
        <w:rPr>
          <w:rFonts w:ascii="Arial" w:eastAsia="Times New Roman" w:hAnsi="Arial" w:cs="Arial"/>
          <w:b/>
          <w:sz w:val="20"/>
          <w:szCs w:val="20"/>
          <w:lang w:val="en-GB"/>
        </w:rPr>
      </w:pPr>
    </w:p>
    <w:p w14:paraId="30AF2AE7" w14:textId="77777777" w:rsidR="009F2C60" w:rsidRPr="00CE570D" w:rsidRDefault="009F2C60"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As stated, all respondents not going online first were asked to say something about why that was the case. In the case of </w:t>
      </w:r>
      <w:r w:rsidR="00C5721A" w:rsidRPr="00CE570D">
        <w:rPr>
          <w:rFonts w:ascii="Arial" w:eastAsia="Times New Roman" w:hAnsi="Arial" w:cs="Arial"/>
          <w:sz w:val="20"/>
          <w:szCs w:val="20"/>
          <w:lang w:val="en-GB"/>
        </w:rPr>
        <w:t xml:space="preserve">the 24 </w:t>
      </w:r>
      <w:r w:rsidRPr="00CE570D">
        <w:rPr>
          <w:rFonts w:ascii="Arial" w:eastAsia="Times New Roman" w:hAnsi="Arial" w:cs="Arial"/>
          <w:sz w:val="20"/>
          <w:szCs w:val="20"/>
          <w:lang w:val="en-GB"/>
        </w:rPr>
        <w:t>Council tax respondents</w:t>
      </w:r>
      <w:r w:rsidR="00C5721A" w:rsidRPr="00CE570D">
        <w:rPr>
          <w:rFonts w:ascii="Arial" w:eastAsia="Times New Roman" w:hAnsi="Arial" w:cs="Arial"/>
          <w:sz w:val="20"/>
          <w:szCs w:val="20"/>
          <w:lang w:val="en-GB"/>
        </w:rPr>
        <w:t xml:space="preserve"> going straight to phone</w:t>
      </w:r>
      <w:r w:rsidRPr="00CE570D">
        <w:rPr>
          <w:rFonts w:ascii="Arial" w:eastAsia="Times New Roman" w:hAnsi="Arial" w:cs="Arial"/>
          <w:sz w:val="20"/>
          <w:szCs w:val="20"/>
          <w:lang w:val="en-GB"/>
        </w:rPr>
        <w:t>, the following reasons were given.</w:t>
      </w:r>
    </w:p>
    <w:p w14:paraId="4B0DA24E" w14:textId="77777777" w:rsidR="009F2C60" w:rsidRPr="00CE570D" w:rsidRDefault="009F2C60" w:rsidP="00CE570D">
      <w:pPr>
        <w:ind w:left="720"/>
        <w:rPr>
          <w:rFonts w:ascii="Arial" w:eastAsia="Times New Roman" w:hAnsi="Arial" w:cs="Arial"/>
          <w:sz w:val="20"/>
          <w:szCs w:val="20"/>
          <w:lang w:val="en-GB"/>
        </w:rPr>
      </w:pPr>
    </w:p>
    <w:p w14:paraId="651861A0" w14:textId="77777777" w:rsidR="00C5721A" w:rsidRPr="00CE570D" w:rsidRDefault="00C5721A"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Recovery</w:t>
      </w:r>
    </w:p>
    <w:p w14:paraId="7366286A" w14:textId="77777777" w:rsidR="00C5721A" w:rsidRPr="00CE570D" w:rsidRDefault="00C5721A" w:rsidP="00CE570D">
      <w:pPr>
        <w:ind w:left="720"/>
        <w:rPr>
          <w:rFonts w:ascii="Arial" w:eastAsia="Times New Roman" w:hAnsi="Arial" w:cs="Arial"/>
          <w:b/>
          <w:sz w:val="20"/>
          <w:szCs w:val="20"/>
          <w:lang w:val="en-GB"/>
        </w:rPr>
      </w:pPr>
    </w:p>
    <w:p w14:paraId="31295CED" w14:textId="77777777" w:rsidR="00643193" w:rsidRPr="00CE570D" w:rsidRDefault="009F2C60"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In addition to the respondent going online first but not being able to get the required information about </w:t>
      </w:r>
      <w:r w:rsidRPr="00CE570D">
        <w:rPr>
          <w:rFonts w:ascii="Arial" w:eastAsia="Times New Roman" w:hAnsi="Arial" w:cs="Arial"/>
          <w:b/>
          <w:sz w:val="20"/>
          <w:szCs w:val="20"/>
          <w:lang w:val="en-GB"/>
        </w:rPr>
        <w:t>recovery</w:t>
      </w:r>
      <w:r w:rsidR="00643193" w:rsidRPr="00CE570D">
        <w:rPr>
          <w:rFonts w:ascii="Arial" w:eastAsia="Times New Roman" w:hAnsi="Arial" w:cs="Arial"/>
          <w:sz w:val="20"/>
          <w:szCs w:val="20"/>
          <w:lang w:val="en-GB"/>
        </w:rPr>
        <w:t xml:space="preserve"> processes, four</w:t>
      </w:r>
      <w:r w:rsidRPr="00CE570D">
        <w:rPr>
          <w:rFonts w:ascii="Arial" w:eastAsia="Times New Roman" w:hAnsi="Arial" w:cs="Arial"/>
          <w:sz w:val="20"/>
          <w:szCs w:val="20"/>
          <w:lang w:val="en-GB"/>
        </w:rPr>
        <w:t xml:space="preserve"> further respondents</w:t>
      </w:r>
      <w:r w:rsidR="00643193" w:rsidRPr="00CE570D">
        <w:rPr>
          <w:rFonts w:ascii="Arial" w:eastAsia="Times New Roman" w:hAnsi="Arial" w:cs="Arial"/>
          <w:sz w:val="20"/>
          <w:szCs w:val="20"/>
          <w:lang w:val="en-GB"/>
        </w:rPr>
        <w:t xml:space="preserve"> (17</w:t>
      </w:r>
      <w:r w:rsidR="00C5721A" w:rsidRPr="00CE570D">
        <w:rPr>
          <w:rFonts w:ascii="Arial" w:eastAsia="Times New Roman" w:hAnsi="Arial" w:cs="Arial"/>
          <w:sz w:val="20"/>
          <w:szCs w:val="20"/>
          <w:lang w:val="en-GB"/>
        </w:rPr>
        <w:t>%)</w:t>
      </w:r>
      <w:r w:rsidRPr="00CE570D">
        <w:rPr>
          <w:rFonts w:ascii="Arial" w:eastAsia="Times New Roman" w:hAnsi="Arial" w:cs="Arial"/>
          <w:sz w:val="20"/>
          <w:szCs w:val="20"/>
          <w:lang w:val="en-GB"/>
        </w:rPr>
        <w:t xml:space="preserve"> went straight to the call centre to talk to someone about recovery</w:t>
      </w:r>
      <w:r w:rsidR="00C5721A" w:rsidRPr="00CE570D">
        <w:rPr>
          <w:rFonts w:ascii="Arial" w:eastAsia="Times New Roman" w:hAnsi="Arial" w:cs="Arial"/>
          <w:sz w:val="20"/>
          <w:szCs w:val="20"/>
          <w:lang w:val="en-GB"/>
        </w:rPr>
        <w:t>.</w:t>
      </w:r>
      <w:r w:rsidR="00643193" w:rsidRPr="00CE570D">
        <w:rPr>
          <w:rFonts w:ascii="Arial" w:eastAsia="Times New Roman" w:hAnsi="Arial" w:cs="Arial"/>
          <w:sz w:val="20"/>
          <w:szCs w:val="20"/>
          <w:lang w:val="en-GB"/>
        </w:rPr>
        <w:t xml:space="preserve"> One of these added a further narrative dimension stating they were:</w:t>
      </w:r>
    </w:p>
    <w:p w14:paraId="1ADEB1AA" w14:textId="77777777" w:rsidR="00643193" w:rsidRPr="00CE570D" w:rsidRDefault="00643193" w:rsidP="00CE570D">
      <w:pPr>
        <w:ind w:left="720"/>
        <w:rPr>
          <w:rFonts w:ascii="Arial" w:eastAsia="Times New Roman" w:hAnsi="Arial" w:cs="Arial"/>
          <w:sz w:val="20"/>
          <w:szCs w:val="20"/>
          <w:lang w:val="en-GB"/>
        </w:rPr>
      </w:pPr>
    </w:p>
    <w:p w14:paraId="6C5277C2" w14:textId="77777777" w:rsidR="009F2C60" w:rsidRPr="00CE570D" w:rsidRDefault="00643193"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 xml:space="preserve"> “</w:t>
      </w:r>
      <w:proofErr w:type="gramStart"/>
      <w:r w:rsidRPr="00CE570D">
        <w:rPr>
          <w:rFonts w:ascii="Arial" w:eastAsia="Times New Roman" w:hAnsi="Arial" w:cs="Arial"/>
          <w:sz w:val="20"/>
          <w:szCs w:val="20"/>
          <w:lang w:val="en-GB"/>
        </w:rPr>
        <w:t>very</w:t>
      </w:r>
      <w:proofErr w:type="gramEnd"/>
      <w:r w:rsidRPr="00CE570D">
        <w:rPr>
          <w:rFonts w:ascii="Arial" w:eastAsia="Times New Roman" w:hAnsi="Arial" w:cs="Arial"/>
          <w:sz w:val="20"/>
          <w:szCs w:val="20"/>
          <w:lang w:val="en-GB"/>
        </w:rPr>
        <w:t xml:space="preserve"> confused”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 xml:space="preserve">143,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45-54)</w:t>
      </w:r>
    </w:p>
    <w:p w14:paraId="32C945BD" w14:textId="77777777" w:rsidR="00C5721A" w:rsidRPr="00CE570D" w:rsidRDefault="00C5721A" w:rsidP="00CE570D">
      <w:pPr>
        <w:ind w:left="720"/>
        <w:rPr>
          <w:rFonts w:ascii="Arial" w:eastAsia="Times New Roman" w:hAnsi="Arial" w:cs="Arial"/>
          <w:sz w:val="20"/>
          <w:szCs w:val="20"/>
          <w:lang w:val="en-GB"/>
        </w:rPr>
      </w:pPr>
    </w:p>
    <w:p w14:paraId="6E852BAA" w14:textId="77777777" w:rsidR="00C5721A" w:rsidRPr="00CE570D" w:rsidRDefault="00C5721A"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Prefer to Talk</w:t>
      </w:r>
    </w:p>
    <w:p w14:paraId="05E907F5" w14:textId="77777777" w:rsidR="00C5721A" w:rsidRPr="00CE570D" w:rsidRDefault="00C5721A" w:rsidP="00CE570D">
      <w:pPr>
        <w:ind w:left="720"/>
        <w:rPr>
          <w:rFonts w:ascii="Arial" w:eastAsia="Times New Roman" w:hAnsi="Arial" w:cs="Arial"/>
          <w:b/>
          <w:sz w:val="20"/>
          <w:szCs w:val="20"/>
          <w:lang w:val="en-GB"/>
        </w:rPr>
      </w:pPr>
    </w:p>
    <w:p w14:paraId="57E2E465" w14:textId="77777777" w:rsidR="00C5721A" w:rsidRPr="00CE570D" w:rsidRDefault="00643193"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10 of the 24  (42</w:t>
      </w:r>
      <w:r w:rsidR="00C5721A" w:rsidRPr="00CE570D">
        <w:rPr>
          <w:rFonts w:ascii="Arial" w:eastAsia="Times New Roman" w:hAnsi="Arial" w:cs="Arial"/>
          <w:sz w:val="20"/>
          <w:szCs w:val="20"/>
          <w:lang w:val="en-GB"/>
        </w:rPr>
        <w:t>%) stated simply that they ‘prefer to talk to a person’.</w:t>
      </w:r>
    </w:p>
    <w:p w14:paraId="3660DED8" w14:textId="77777777" w:rsidR="00C5721A" w:rsidRPr="00CE570D" w:rsidRDefault="00C5721A" w:rsidP="00CE570D">
      <w:pPr>
        <w:ind w:left="720"/>
        <w:rPr>
          <w:rFonts w:ascii="Arial" w:eastAsia="Times New Roman" w:hAnsi="Arial" w:cs="Arial"/>
          <w:sz w:val="20"/>
          <w:szCs w:val="20"/>
          <w:lang w:val="en-GB"/>
        </w:rPr>
      </w:pPr>
    </w:p>
    <w:p w14:paraId="3D51CA61" w14:textId="77777777" w:rsidR="00C5721A" w:rsidRPr="00CE570D" w:rsidRDefault="00A705AA"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Digital Discomfort</w:t>
      </w:r>
    </w:p>
    <w:p w14:paraId="05CDB0C7" w14:textId="77777777" w:rsidR="00C5721A" w:rsidRPr="00CE570D" w:rsidRDefault="00C5721A" w:rsidP="00CE570D">
      <w:pPr>
        <w:ind w:left="720"/>
        <w:rPr>
          <w:rFonts w:ascii="Arial" w:eastAsia="Times New Roman" w:hAnsi="Arial" w:cs="Arial"/>
          <w:b/>
          <w:sz w:val="20"/>
          <w:szCs w:val="20"/>
          <w:lang w:val="en-GB"/>
        </w:rPr>
      </w:pPr>
    </w:p>
    <w:p w14:paraId="3F0364FC" w14:textId="77777777" w:rsidR="00C5721A" w:rsidRPr="00CE570D" w:rsidRDefault="00C5721A"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Although to some extent aligned with those stating a preference to talk to a person, there were a number of respondents</w:t>
      </w:r>
      <w:r w:rsidR="00E95537" w:rsidRPr="00CE570D">
        <w:rPr>
          <w:rFonts w:ascii="Arial" w:eastAsia="Times New Roman" w:hAnsi="Arial" w:cs="Arial"/>
          <w:sz w:val="20"/>
          <w:szCs w:val="20"/>
          <w:lang w:val="en-GB"/>
        </w:rPr>
        <w:t xml:space="preserve"> (3)</w:t>
      </w:r>
      <w:r w:rsidRPr="00CE570D">
        <w:rPr>
          <w:rFonts w:ascii="Arial" w:eastAsia="Times New Roman" w:hAnsi="Arial" w:cs="Arial"/>
          <w:sz w:val="20"/>
          <w:szCs w:val="20"/>
          <w:lang w:val="en-GB"/>
        </w:rPr>
        <w:t xml:space="preserve"> who articulated an active dislike of or discomfort with computers and digital processes. These </w:t>
      </w:r>
      <w:r w:rsidR="00E95537" w:rsidRPr="00CE570D">
        <w:rPr>
          <w:rFonts w:ascii="Arial" w:eastAsia="Times New Roman" w:hAnsi="Arial" w:cs="Arial"/>
          <w:sz w:val="20"/>
          <w:szCs w:val="20"/>
          <w:lang w:val="en-GB"/>
        </w:rPr>
        <w:t xml:space="preserve">12.5% </w:t>
      </w:r>
      <w:r w:rsidR="00643193" w:rsidRPr="00CE570D">
        <w:rPr>
          <w:rFonts w:ascii="Arial" w:eastAsia="Times New Roman" w:hAnsi="Arial" w:cs="Arial"/>
          <w:sz w:val="20"/>
          <w:szCs w:val="20"/>
          <w:lang w:val="en-GB"/>
        </w:rPr>
        <w:t>of straight-to-phone customers articulated the following responses</w:t>
      </w:r>
      <w:r w:rsidRPr="00CE570D">
        <w:rPr>
          <w:rFonts w:ascii="Arial" w:eastAsia="Times New Roman" w:hAnsi="Arial" w:cs="Arial"/>
          <w:sz w:val="20"/>
          <w:szCs w:val="20"/>
          <w:lang w:val="en-GB"/>
        </w:rPr>
        <w:t>:</w:t>
      </w:r>
    </w:p>
    <w:p w14:paraId="0045F536" w14:textId="77777777" w:rsidR="00C5721A" w:rsidRPr="00CE570D" w:rsidRDefault="00C5721A" w:rsidP="00CE570D">
      <w:pPr>
        <w:ind w:left="720"/>
        <w:rPr>
          <w:rFonts w:ascii="Arial" w:eastAsia="Times New Roman" w:hAnsi="Arial" w:cs="Arial"/>
          <w:sz w:val="20"/>
          <w:szCs w:val="20"/>
          <w:lang w:val="en-GB"/>
        </w:rPr>
      </w:pPr>
    </w:p>
    <w:p w14:paraId="16DCCE0B" w14:textId="77777777" w:rsidR="00C5721A" w:rsidRPr="00CE570D" w:rsidRDefault="00C5721A"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“Really dislikes online services”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139 – Male, 45-54)</w:t>
      </w:r>
    </w:p>
    <w:p w14:paraId="2FD94308" w14:textId="77777777" w:rsidR="00C5721A" w:rsidRPr="00CE570D" w:rsidRDefault="00C5721A" w:rsidP="00CE570D">
      <w:pPr>
        <w:ind w:left="1440"/>
        <w:rPr>
          <w:rFonts w:ascii="Arial" w:eastAsia="Times New Roman" w:hAnsi="Arial" w:cs="Arial"/>
          <w:sz w:val="20"/>
          <w:szCs w:val="20"/>
          <w:lang w:val="en-GB"/>
        </w:rPr>
      </w:pPr>
    </w:p>
    <w:p w14:paraId="3CED533E" w14:textId="77777777" w:rsidR="00C5721A" w:rsidRPr="00CE570D" w:rsidRDefault="00C5721A"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“Not very good on computer”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141, 65-74)</w:t>
      </w:r>
    </w:p>
    <w:p w14:paraId="779F4C8F" w14:textId="77777777" w:rsidR="00D16D48" w:rsidRPr="00CE570D" w:rsidRDefault="00D16D48" w:rsidP="00CE570D">
      <w:pPr>
        <w:ind w:left="1440"/>
        <w:rPr>
          <w:rFonts w:ascii="Arial" w:eastAsia="Times New Roman" w:hAnsi="Arial" w:cs="Arial"/>
          <w:sz w:val="20"/>
          <w:szCs w:val="20"/>
          <w:lang w:val="en-GB"/>
        </w:rPr>
      </w:pPr>
    </w:p>
    <w:p w14:paraId="4D9C1F67" w14:textId="7928822D" w:rsidR="00D55E1E" w:rsidRPr="00D8010E" w:rsidRDefault="00D16D48" w:rsidP="00D8010E">
      <w:pPr>
        <w:ind w:left="1440"/>
        <w:rPr>
          <w:rFonts w:ascii="Arial" w:eastAsia="Times New Roman" w:hAnsi="Arial" w:cs="Arial"/>
          <w:sz w:val="20"/>
          <w:szCs w:val="20"/>
          <w:lang w:val="en-GB"/>
        </w:rPr>
      </w:pPr>
      <w:r w:rsidRPr="00CE570D">
        <w:rPr>
          <w:rFonts w:ascii="Arial" w:eastAsia="Times New Roman" w:hAnsi="Arial" w:cs="Arial"/>
          <w:sz w:val="20"/>
          <w:szCs w:val="20"/>
          <w:lang w:val="en-GB"/>
        </w:rPr>
        <w:t>“Not very good with computers”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128, Female, 65-74)</w:t>
      </w:r>
    </w:p>
    <w:p w14:paraId="796D8A4E" w14:textId="77777777" w:rsidR="00B751FD" w:rsidRDefault="00B751FD" w:rsidP="00CE570D">
      <w:pPr>
        <w:ind w:left="720"/>
        <w:rPr>
          <w:rFonts w:ascii="Arial" w:eastAsia="Times New Roman" w:hAnsi="Arial" w:cs="Arial"/>
          <w:b/>
          <w:sz w:val="20"/>
          <w:szCs w:val="20"/>
          <w:lang w:val="en-GB"/>
        </w:rPr>
      </w:pPr>
    </w:p>
    <w:p w14:paraId="7A5FD502" w14:textId="77777777" w:rsidR="00B751FD" w:rsidRDefault="00B751FD" w:rsidP="00CE570D">
      <w:pPr>
        <w:ind w:left="720"/>
        <w:rPr>
          <w:rFonts w:ascii="Arial" w:eastAsia="Times New Roman" w:hAnsi="Arial" w:cs="Arial"/>
          <w:b/>
          <w:sz w:val="20"/>
          <w:szCs w:val="20"/>
          <w:lang w:val="en-GB"/>
        </w:rPr>
      </w:pPr>
    </w:p>
    <w:p w14:paraId="2216E7EB" w14:textId="77777777" w:rsidR="00D8010E" w:rsidRDefault="00D8010E" w:rsidP="00CE570D">
      <w:pPr>
        <w:ind w:left="720"/>
        <w:rPr>
          <w:rFonts w:ascii="Arial" w:eastAsia="Times New Roman" w:hAnsi="Arial" w:cs="Arial"/>
          <w:b/>
          <w:sz w:val="20"/>
          <w:szCs w:val="20"/>
          <w:lang w:val="en-GB"/>
        </w:rPr>
      </w:pPr>
    </w:p>
    <w:p w14:paraId="63CBE7AE" w14:textId="77777777" w:rsidR="00D8010E" w:rsidRDefault="00D8010E" w:rsidP="00CE570D">
      <w:pPr>
        <w:ind w:left="720"/>
        <w:rPr>
          <w:rFonts w:ascii="Arial" w:eastAsia="Times New Roman" w:hAnsi="Arial" w:cs="Arial"/>
          <w:b/>
          <w:sz w:val="20"/>
          <w:szCs w:val="20"/>
          <w:lang w:val="en-GB"/>
        </w:rPr>
      </w:pPr>
    </w:p>
    <w:p w14:paraId="2083D8BA" w14:textId="77777777" w:rsidR="00D8010E" w:rsidRDefault="00D8010E" w:rsidP="00CE570D">
      <w:pPr>
        <w:ind w:left="720"/>
        <w:rPr>
          <w:rFonts w:ascii="Arial" w:eastAsia="Times New Roman" w:hAnsi="Arial" w:cs="Arial"/>
          <w:b/>
          <w:sz w:val="20"/>
          <w:szCs w:val="20"/>
          <w:lang w:val="en-GB"/>
        </w:rPr>
      </w:pPr>
    </w:p>
    <w:p w14:paraId="7D1E1B3A" w14:textId="77777777" w:rsidR="00D8010E" w:rsidRDefault="00D8010E" w:rsidP="00CE570D">
      <w:pPr>
        <w:ind w:left="720"/>
        <w:rPr>
          <w:rFonts w:ascii="Arial" w:eastAsia="Times New Roman" w:hAnsi="Arial" w:cs="Arial"/>
          <w:b/>
          <w:sz w:val="20"/>
          <w:szCs w:val="20"/>
          <w:lang w:val="en-GB"/>
        </w:rPr>
      </w:pPr>
    </w:p>
    <w:p w14:paraId="497BA589" w14:textId="77777777" w:rsidR="00D16D48" w:rsidRPr="00CE570D" w:rsidRDefault="00D16D48"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lastRenderedPageBreak/>
        <w:t>Access Problems</w:t>
      </w:r>
    </w:p>
    <w:p w14:paraId="278A63B2" w14:textId="77777777" w:rsidR="00D16D48" w:rsidRPr="00CE570D" w:rsidRDefault="00D16D48" w:rsidP="00CE570D">
      <w:pPr>
        <w:ind w:left="720"/>
        <w:rPr>
          <w:rFonts w:ascii="Arial" w:eastAsia="Times New Roman" w:hAnsi="Arial" w:cs="Arial"/>
          <w:b/>
          <w:sz w:val="20"/>
          <w:szCs w:val="20"/>
          <w:lang w:val="en-GB"/>
        </w:rPr>
      </w:pPr>
    </w:p>
    <w:p w14:paraId="031F5EDD" w14:textId="77777777" w:rsidR="00D16D48" w:rsidRPr="00CE570D" w:rsidRDefault="00D16D48"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4 of the 24 (17%) had to call as they couldn’t get online for a variety of reasons, including 2 who had no </w:t>
      </w:r>
      <w:proofErr w:type="gramStart"/>
      <w:r w:rsidRPr="00CE570D">
        <w:rPr>
          <w:rFonts w:ascii="Arial" w:eastAsia="Times New Roman" w:hAnsi="Arial" w:cs="Arial"/>
          <w:sz w:val="20"/>
          <w:szCs w:val="20"/>
          <w:lang w:val="en-GB"/>
        </w:rPr>
        <w:t>internet</w:t>
      </w:r>
      <w:proofErr w:type="gramEnd"/>
      <w:r w:rsidRPr="00CE570D">
        <w:rPr>
          <w:rFonts w:ascii="Arial" w:eastAsia="Times New Roman" w:hAnsi="Arial" w:cs="Arial"/>
          <w:sz w:val="20"/>
          <w:szCs w:val="20"/>
          <w:lang w:val="en-GB"/>
        </w:rPr>
        <w:t xml:space="preserve"> access in general:</w:t>
      </w:r>
    </w:p>
    <w:p w14:paraId="6586E46D" w14:textId="77777777" w:rsidR="00D16D48" w:rsidRPr="00CE570D" w:rsidRDefault="00D16D48" w:rsidP="00CE570D">
      <w:pPr>
        <w:ind w:left="720"/>
        <w:rPr>
          <w:rFonts w:ascii="Arial" w:eastAsia="Times New Roman" w:hAnsi="Arial" w:cs="Arial"/>
          <w:sz w:val="20"/>
          <w:szCs w:val="20"/>
          <w:lang w:val="en-GB"/>
        </w:rPr>
      </w:pPr>
    </w:p>
    <w:p w14:paraId="02F626E2" w14:textId="77777777" w:rsidR="00D16D48" w:rsidRPr="00CE570D" w:rsidRDefault="00D16D48"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“Don’t have internet”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66, Male, 55-64)</w:t>
      </w:r>
    </w:p>
    <w:p w14:paraId="383E6B31" w14:textId="77777777" w:rsidR="00D16D48" w:rsidRPr="00CE570D" w:rsidRDefault="00D16D48" w:rsidP="00CE570D">
      <w:pPr>
        <w:ind w:left="1440"/>
        <w:rPr>
          <w:rFonts w:ascii="Arial" w:eastAsia="Times New Roman" w:hAnsi="Arial" w:cs="Arial"/>
          <w:sz w:val="20"/>
          <w:szCs w:val="20"/>
          <w:lang w:val="en-GB"/>
        </w:rPr>
      </w:pPr>
    </w:p>
    <w:p w14:paraId="4DA30E65" w14:textId="77777777" w:rsidR="00D16D48" w:rsidRPr="00CE570D" w:rsidRDefault="00713E3D" w:rsidP="00CE570D">
      <w:pPr>
        <w:ind w:left="1440"/>
        <w:rPr>
          <w:rFonts w:ascii="Arial" w:eastAsia="Times New Roman" w:hAnsi="Arial" w:cs="Arial"/>
          <w:sz w:val="20"/>
          <w:szCs w:val="20"/>
          <w:lang w:val="en-GB"/>
        </w:rPr>
      </w:pPr>
      <w:r>
        <w:rPr>
          <w:rFonts w:ascii="Arial" w:eastAsia="Times New Roman" w:hAnsi="Arial" w:cs="Arial"/>
          <w:sz w:val="20"/>
          <w:szCs w:val="20"/>
          <w:lang w:val="en-GB"/>
        </w:rPr>
        <w:t>“No internet” (</w:t>
      </w:r>
      <w:r w:rsidR="009E67A0">
        <w:rPr>
          <w:rFonts w:ascii="Arial" w:eastAsia="Times New Roman" w:hAnsi="Arial" w:cs="Arial"/>
          <w:sz w:val="20"/>
          <w:szCs w:val="20"/>
          <w:lang w:val="en-GB"/>
        </w:rPr>
        <w:t>SR</w:t>
      </w:r>
      <w:r>
        <w:rPr>
          <w:rFonts w:ascii="Arial" w:eastAsia="Times New Roman" w:hAnsi="Arial" w:cs="Arial"/>
          <w:sz w:val="20"/>
          <w:szCs w:val="20"/>
          <w:lang w:val="en-GB"/>
        </w:rPr>
        <w:t xml:space="preserve">62, </w:t>
      </w:r>
      <w:r w:rsidR="00D16D48" w:rsidRPr="00CE570D">
        <w:rPr>
          <w:rFonts w:ascii="Arial" w:eastAsia="Times New Roman" w:hAnsi="Arial" w:cs="Arial"/>
          <w:sz w:val="20"/>
          <w:szCs w:val="20"/>
          <w:lang w:val="en-GB"/>
        </w:rPr>
        <w:t>Female, 55-64)</w:t>
      </w:r>
    </w:p>
    <w:p w14:paraId="036C1023" w14:textId="77777777" w:rsidR="00D16D48" w:rsidRPr="00CE570D" w:rsidRDefault="00D16D48"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 </w:t>
      </w:r>
    </w:p>
    <w:p w14:paraId="63B3C137" w14:textId="77777777" w:rsidR="00D16D48" w:rsidRPr="00CE570D" w:rsidRDefault="00D16D48"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One who was temporarily without access due to a </w:t>
      </w:r>
      <w:proofErr w:type="gramStart"/>
      <w:r w:rsidRPr="00CE570D">
        <w:rPr>
          <w:rFonts w:ascii="Arial" w:eastAsia="Times New Roman" w:hAnsi="Arial" w:cs="Arial"/>
          <w:sz w:val="20"/>
          <w:szCs w:val="20"/>
          <w:lang w:val="en-GB"/>
        </w:rPr>
        <w:t>move:</w:t>
      </w:r>
      <w:proofErr w:type="gramEnd"/>
    </w:p>
    <w:p w14:paraId="02084528" w14:textId="77777777" w:rsidR="00D16D48" w:rsidRPr="00CE570D" w:rsidRDefault="00D16D48" w:rsidP="00CE570D">
      <w:pPr>
        <w:ind w:left="720"/>
        <w:rPr>
          <w:rFonts w:ascii="Arial" w:eastAsia="Times New Roman" w:hAnsi="Arial" w:cs="Arial"/>
          <w:sz w:val="20"/>
          <w:szCs w:val="20"/>
          <w:lang w:val="en-GB"/>
        </w:rPr>
      </w:pPr>
    </w:p>
    <w:p w14:paraId="1251D1C5" w14:textId="77777777" w:rsidR="00D16D48" w:rsidRPr="00CE570D" w:rsidRDefault="00D16D48"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“Would have gone online but no internet as just moved”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45,</w:t>
      </w:r>
      <w:r w:rsidR="009E67A0">
        <w:rPr>
          <w:rFonts w:ascii="Arial" w:eastAsia="Times New Roman" w:hAnsi="Arial" w:cs="Arial"/>
          <w:sz w:val="20"/>
          <w:szCs w:val="20"/>
          <w:lang w:val="en-GB"/>
        </w:rPr>
        <w:t xml:space="preserve"> </w:t>
      </w:r>
      <w:r w:rsidRPr="00CE570D">
        <w:rPr>
          <w:rFonts w:ascii="Arial" w:eastAsia="Times New Roman" w:hAnsi="Arial" w:cs="Arial"/>
          <w:sz w:val="20"/>
          <w:szCs w:val="20"/>
          <w:lang w:val="en-GB"/>
        </w:rPr>
        <w:t>Female, 16-24)</w:t>
      </w:r>
    </w:p>
    <w:p w14:paraId="67E93BEC" w14:textId="77777777" w:rsidR="00D16D48" w:rsidRPr="00CE570D" w:rsidRDefault="00D16D48" w:rsidP="00CE570D">
      <w:pPr>
        <w:ind w:left="1440"/>
        <w:rPr>
          <w:rFonts w:ascii="Arial" w:eastAsia="Times New Roman" w:hAnsi="Arial" w:cs="Arial"/>
          <w:sz w:val="20"/>
          <w:szCs w:val="20"/>
          <w:lang w:val="en-GB"/>
        </w:rPr>
      </w:pPr>
    </w:p>
    <w:p w14:paraId="79ACB6E8" w14:textId="77777777" w:rsidR="00D16D48" w:rsidRPr="00CE570D" w:rsidRDefault="00D16D48"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And one who couldn’t get mobile data</w:t>
      </w:r>
      <w:r w:rsidR="00E95537" w:rsidRPr="00CE570D">
        <w:rPr>
          <w:rFonts w:ascii="Arial" w:eastAsia="Times New Roman" w:hAnsi="Arial" w:cs="Arial"/>
          <w:sz w:val="20"/>
          <w:szCs w:val="20"/>
          <w:lang w:val="en-GB"/>
        </w:rPr>
        <w:t>:</w:t>
      </w:r>
    </w:p>
    <w:p w14:paraId="71F1CAE1" w14:textId="77777777" w:rsidR="00D16D48" w:rsidRPr="00CE570D" w:rsidRDefault="00D16D48" w:rsidP="00CE570D">
      <w:pPr>
        <w:ind w:left="720"/>
        <w:rPr>
          <w:rFonts w:ascii="Arial" w:eastAsia="Times New Roman" w:hAnsi="Arial" w:cs="Arial"/>
          <w:sz w:val="20"/>
          <w:szCs w:val="20"/>
          <w:lang w:val="en-GB"/>
        </w:rPr>
      </w:pPr>
    </w:p>
    <w:p w14:paraId="64010974" w14:textId="77777777" w:rsidR="00D16D48" w:rsidRPr="00CE570D" w:rsidRDefault="00D16D48"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“No 4G”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127, 25-34)</w:t>
      </w:r>
    </w:p>
    <w:p w14:paraId="16D4A0C1" w14:textId="77777777" w:rsidR="00D16D48" w:rsidRPr="00CE570D" w:rsidRDefault="00D16D48" w:rsidP="00CE570D">
      <w:pPr>
        <w:ind w:left="720"/>
        <w:rPr>
          <w:rFonts w:ascii="Arial" w:eastAsia="Times New Roman" w:hAnsi="Arial" w:cs="Arial"/>
          <w:sz w:val="20"/>
          <w:szCs w:val="20"/>
          <w:lang w:val="en-GB"/>
        </w:rPr>
      </w:pPr>
    </w:p>
    <w:p w14:paraId="7627B805" w14:textId="77777777" w:rsidR="00E95537" w:rsidRPr="00CE570D" w:rsidRDefault="00E95537" w:rsidP="00CE570D">
      <w:pPr>
        <w:ind w:left="720"/>
        <w:rPr>
          <w:rFonts w:ascii="Arial" w:eastAsia="Times New Roman" w:hAnsi="Arial" w:cs="Arial"/>
          <w:b/>
          <w:sz w:val="20"/>
          <w:szCs w:val="20"/>
          <w:lang w:val="en-GB"/>
        </w:rPr>
      </w:pPr>
    </w:p>
    <w:p w14:paraId="6CCB8296" w14:textId="77777777" w:rsidR="00E95537" w:rsidRPr="00CE570D" w:rsidRDefault="00E95537" w:rsidP="00CE570D">
      <w:pPr>
        <w:ind w:left="720"/>
        <w:rPr>
          <w:rFonts w:ascii="Arial" w:eastAsia="Times New Roman" w:hAnsi="Arial" w:cs="Arial"/>
          <w:b/>
          <w:sz w:val="20"/>
          <w:szCs w:val="20"/>
          <w:lang w:val="en-GB"/>
        </w:rPr>
      </w:pPr>
    </w:p>
    <w:p w14:paraId="565DAE8D" w14:textId="77777777" w:rsidR="00D16D48" w:rsidRPr="00CE570D" w:rsidRDefault="00E95537"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First Time Registration</w:t>
      </w:r>
    </w:p>
    <w:p w14:paraId="62FE2D04" w14:textId="77777777" w:rsidR="00E95537" w:rsidRPr="00CE570D" w:rsidRDefault="00E95537" w:rsidP="00CE570D">
      <w:pPr>
        <w:ind w:left="720"/>
        <w:rPr>
          <w:rFonts w:ascii="Arial" w:eastAsia="Times New Roman" w:hAnsi="Arial" w:cs="Arial"/>
          <w:b/>
          <w:sz w:val="20"/>
          <w:szCs w:val="20"/>
          <w:lang w:val="en-GB"/>
        </w:rPr>
      </w:pPr>
    </w:p>
    <w:p w14:paraId="4C11CB78" w14:textId="77777777" w:rsidR="00E95537" w:rsidRPr="00CE570D" w:rsidRDefault="00E95537"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Two of those electing to call initially did so as they were registering to pay council tax for the first time:</w:t>
      </w:r>
    </w:p>
    <w:p w14:paraId="61B78C57" w14:textId="77777777" w:rsidR="00E95537" w:rsidRPr="00CE570D" w:rsidRDefault="00E95537" w:rsidP="00CE570D">
      <w:pPr>
        <w:ind w:left="720"/>
        <w:rPr>
          <w:rFonts w:ascii="Arial" w:eastAsia="Times New Roman" w:hAnsi="Arial" w:cs="Arial"/>
          <w:sz w:val="20"/>
          <w:szCs w:val="20"/>
          <w:lang w:val="en-GB"/>
        </w:rPr>
      </w:pPr>
    </w:p>
    <w:p w14:paraId="598FC5F6" w14:textId="77777777" w:rsidR="00E95537" w:rsidRPr="00CE570D" w:rsidRDefault="00E95537"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“Needed to talk to someone as applying for first time council tax”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126, 25-34).</w:t>
      </w:r>
    </w:p>
    <w:p w14:paraId="7BAA5ED5" w14:textId="77777777" w:rsidR="00D55E1E" w:rsidRPr="00CE570D" w:rsidRDefault="00D55E1E" w:rsidP="00CE570D">
      <w:pPr>
        <w:ind w:left="1440"/>
        <w:rPr>
          <w:rFonts w:ascii="Arial" w:eastAsia="Times New Roman" w:hAnsi="Arial" w:cs="Arial"/>
          <w:sz w:val="20"/>
          <w:szCs w:val="20"/>
          <w:lang w:val="en-GB"/>
        </w:rPr>
      </w:pPr>
    </w:p>
    <w:p w14:paraId="520503DE" w14:textId="77777777" w:rsidR="00E95537" w:rsidRDefault="00E95537"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“Prefer to talk as first time registering”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38, Female, 16-24).</w:t>
      </w:r>
    </w:p>
    <w:p w14:paraId="25724A78" w14:textId="77777777" w:rsidR="00713E3D" w:rsidRPr="00CE570D" w:rsidRDefault="00713E3D" w:rsidP="00CE570D">
      <w:pPr>
        <w:ind w:left="1440"/>
        <w:rPr>
          <w:rFonts w:ascii="Arial" w:eastAsia="Times New Roman" w:hAnsi="Arial" w:cs="Arial"/>
          <w:sz w:val="20"/>
          <w:szCs w:val="20"/>
          <w:lang w:val="en-GB"/>
        </w:rPr>
      </w:pPr>
    </w:p>
    <w:p w14:paraId="2C9FA9DF" w14:textId="77777777" w:rsidR="00E95537" w:rsidRPr="00CE570D" w:rsidRDefault="00E95537" w:rsidP="00CE570D">
      <w:pPr>
        <w:ind w:left="1440"/>
        <w:rPr>
          <w:rFonts w:ascii="Arial" w:eastAsia="Times New Roman" w:hAnsi="Arial" w:cs="Arial"/>
          <w:sz w:val="20"/>
          <w:szCs w:val="20"/>
          <w:lang w:val="en-GB"/>
        </w:rPr>
      </w:pPr>
    </w:p>
    <w:p w14:paraId="0444A668" w14:textId="77777777" w:rsidR="00E95537" w:rsidRPr="00CE570D" w:rsidRDefault="00E95537"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Unsuccessful Previous Attempts</w:t>
      </w:r>
    </w:p>
    <w:p w14:paraId="58B0A7D1" w14:textId="77777777" w:rsidR="00E95537" w:rsidRPr="00CE570D" w:rsidRDefault="00E95537" w:rsidP="00CE570D">
      <w:pPr>
        <w:ind w:left="720"/>
        <w:rPr>
          <w:rFonts w:ascii="Arial" w:eastAsia="Times New Roman" w:hAnsi="Arial" w:cs="Arial"/>
          <w:b/>
          <w:sz w:val="20"/>
          <w:szCs w:val="20"/>
          <w:lang w:val="en-GB"/>
        </w:rPr>
      </w:pPr>
    </w:p>
    <w:p w14:paraId="0C22D412" w14:textId="77777777" w:rsidR="00E95537" w:rsidRPr="00CE570D" w:rsidRDefault="00E95537"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respondent described using the online payment facility before, and it “not working”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88, 25-34)</w:t>
      </w:r>
    </w:p>
    <w:p w14:paraId="2F2E7388" w14:textId="77777777" w:rsidR="00E95537" w:rsidRPr="00CE570D" w:rsidRDefault="00E95537" w:rsidP="00CE570D">
      <w:pPr>
        <w:ind w:left="720"/>
        <w:rPr>
          <w:rFonts w:ascii="Arial" w:eastAsia="Times New Roman" w:hAnsi="Arial" w:cs="Arial"/>
          <w:sz w:val="20"/>
          <w:szCs w:val="20"/>
          <w:lang w:val="en-GB"/>
        </w:rPr>
      </w:pPr>
    </w:p>
    <w:p w14:paraId="2412FCB4" w14:textId="77777777" w:rsidR="00E95537" w:rsidRPr="00CE570D" w:rsidRDefault="00E95537"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Unaware of Online Facilities</w:t>
      </w:r>
    </w:p>
    <w:p w14:paraId="07754622" w14:textId="77777777" w:rsidR="00E95537" w:rsidRPr="00CE570D" w:rsidRDefault="00E95537" w:rsidP="00CE570D">
      <w:pPr>
        <w:ind w:left="720"/>
        <w:rPr>
          <w:rFonts w:ascii="Arial" w:eastAsia="Times New Roman" w:hAnsi="Arial" w:cs="Arial"/>
          <w:b/>
          <w:sz w:val="20"/>
          <w:szCs w:val="20"/>
          <w:lang w:val="en-GB"/>
        </w:rPr>
      </w:pPr>
    </w:p>
    <w:p w14:paraId="3910376E" w14:textId="77777777" w:rsidR="00E95537" w:rsidRPr="00CE570D" w:rsidRDefault="00E95537"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One female in the </w:t>
      </w:r>
      <w:proofErr w:type="gramStart"/>
      <w:r w:rsidRPr="00CE570D">
        <w:rPr>
          <w:rFonts w:ascii="Arial" w:eastAsia="Times New Roman" w:hAnsi="Arial" w:cs="Arial"/>
          <w:sz w:val="20"/>
          <w:szCs w:val="20"/>
          <w:lang w:val="en-GB"/>
        </w:rPr>
        <w:t>65-74 age</w:t>
      </w:r>
      <w:proofErr w:type="gramEnd"/>
      <w:r w:rsidRPr="00CE570D">
        <w:rPr>
          <w:rFonts w:ascii="Arial" w:eastAsia="Times New Roman" w:hAnsi="Arial" w:cs="Arial"/>
          <w:sz w:val="20"/>
          <w:szCs w:val="20"/>
          <w:lang w:val="en-GB"/>
        </w:rPr>
        <w:t xml:space="preserve"> range told the telephone operators that she “thought there may not have been online facilities to pay”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142)</w:t>
      </w:r>
    </w:p>
    <w:p w14:paraId="3E2B4FD4" w14:textId="77777777" w:rsidR="00D55E1E" w:rsidRPr="00CE570D" w:rsidRDefault="00D55E1E" w:rsidP="00CE570D">
      <w:pPr>
        <w:rPr>
          <w:rFonts w:ascii="Arial" w:eastAsia="Times New Roman" w:hAnsi="Arial" w:cs="Arial"/>
          <w:b/>
          <w:sz w:val="20"/>
          <w:szCs w:val="20"/>
          <w:lang w:val="en-GB"/>
        </w:rPr>
      </w:pPr>
    </w:p>
    <w:p w14:paraId="1EA23BD4" w14:textId="77777777" w:rsidR="00D55E1E" w:rsidRPr="00CE570D" w:rsidRDefault="00D55E1E" w:rsidP="00CE570D">
      <w:pPr>
        <w:rPr>
          <w:rFonts w:ascii="Arial" w:eastAsia="Times New Roman" w:hAnsi="Arial" w:cs="Arial"/>
          <w:b/>
          <w:sz w:val="20"/>
          <w:szCs w:val="20"/>
          <w:lang w:val="en-GB"/>
        </w:rPr>
      </w:pPr>
    </w:p>
    <w:p w14:paraId="50DDF640" w14:textId="77777777" w:rsidR="00D55E1E" w:rsidRPr="00CE570D" w:rsidRDefault="00D55E1E" w:rsidP="00CE570D">
      <w:pPr>
        <w:rPr>
          <w:rFonts w:ascii="Arial" w:eastAsia="Times New Roman" w:hAnsi="Arial" w:cs="Arial"/>
          <w:b/>
          <w:sz w:val="20"/>
          <w:szCs w:val="20"/>
          <w:lang w:val="en-GB"/>
        </w:rPr>
      </w:pPr>
    </w:p>
    <w:p w14:paraId="6E3CE4F7" w14:textId="77777777" w:rsidR="00643193" w:rsidRPr="00CE570D" w:rsidRDefault="00643193"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PLANNING REQUESTS</w:t>
      </w:r>
    </w:p>
    <w:p w14:paraId="3128D144" w14:textId="77777777" w:rsidR="005B4BF7" w:rsidRPr="00CE570D" w:rsidRDefault="005B4BF7" w:rsidP="00CE570D">
      <w:pPr>
        <w:rPr>
          <w:rFonts w:ascii="Arial" w:eastAsia="Times New Roman" w:hAnsi="Arial" w:cs="Arial"/>
          <w:sz w:val="20"/>
          <w:szCs w:val="20"/>
          <w:lang w:val="en-GB"/>
        </w:rPr>
      </w:pPr>
    </w:p>
    <w:p w14:paraId="05F0E929" w14:textId="77777777" w:rsidR="00D4381F" w:rsidRPr="00CE570D" w:rsidRDefault="00D4381F" w:rsidP="00CE570D">
      <w:pPr>
        <w:rPr>
          <w:rFonts w:ascii="Arial" w:eastAsia="Times New Roman" w:hAnsi="Arial" w:cs="Arial"/>
          <w:sz w:val="20"/>
          <w:szCs w:val="20"/>
          <w:lang w:val="en-GB"/>
        </w:rPr>
      </w:pPr>
    </w:p>
    <w:p w14:paraId="062D7A01" w14:textId="77777777" w:rsidR="00D4381F" w:rsidRPr="00CE570D" w:rsidRDefault="00643193"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Planning enquiries </w:t>
      </w:r>
      <w:r w:rsidR="00D4381F" w:rsidRPr="00CE570D">
        <w:rPr>
          <w:rFonts w:ascii="Arial" w:eastAsia="Times New Roman" w:hAnsi="Arial" w:cs="Arial"/>
          <w:sz w:val="20"/>
          <w:szCs w:val="20"/>
          <w:lang w:val="en-GB"/>
        </w:rPr>
        <w:t>made up 12% of the service-specific callers recorded, with 5 of the 9 callers (56%) trying an online intervention first. Of those 5, 4 were female and one male.</w:t>
      </w:r>
    </w:p>
    <w:p w14:paraId="19AE1D02" w14:textId="77777777" w:rsidR="00D54E7D" w:rsidRPr="00CE570D" w:rsidRDefault="00D54E7D" w:rsidP="00CE570D">
      <w:pPr>
        <w:rPr>
          <w:rFonts w:ascii="Arial" w:eastAsia="Times New Roman" w:hAnsi="Arial" w:cs="Arial"/>
          <w:sz w:val="20"/>
          <w:szCs w:val="20"/>
          <w:lang w:val="en-GB"/>
        </w:rPr>
      </w:pPr>
    </w:p>
    <w:p w14:paraId="479B8262" w14:textId="77777777" w:rsidR="00D54E7D" w:rsidRPr="00CE570D" w:rsidRDefault="00D54E7D"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resorting to the telephone following online attempts to deal with planning requests are summed up thematically as follows:</w:t>
      </w:r>
    </w:p>
    <w:p w14:paraId="33E5CD55" w14:textId="77777777" w:rsidR="00D54E7D" w:rsidRPr="00CE570D" w:rsidRDefault="00D54E7D" w:rsidP="00CE570D">
      <w:pPr>
        <w:rPr>
          <w:rFonts w:ascii="Arial" w:eastAsia="Times New Roman" w:hAnsi="Arial" w:cs="Arial"/>
          <w:b/>
          <w:sz w:val="20"/>
          <w:szCs w:val="20"/>
          <w:lang w:val="en-GB"/>
        </w:rPr>
      </w:pPr>
    </w:p>
    <w:p w14:paraId="120306A8" w14:textId="77777777" w:rsidR="00D54E7D" w:rsidRPr="00CE570D" w:rsidRDefault="00D54E7D"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Not enough information or site confusing</w:t>
      </w:r>
    </w:p>
    <w:p w14:paraId="1923072B" w14:textId="77777777" w:rsidR="00D54E7D" w:rsidRPr="00CE570D" w:rsidRDefault="00D54E7D" w:rsidP="00CE570D">
      <w:pPr>
        <w:ind w:left="720"/>
        <w:rPr>
          <w:rFonts w:ascii="Arial" w:eastAsia="Times New Roman" w:hAnsi="Arial" w:cs="Arial"/>
          <w:b/>
          <w:sz w:val="20"/>
          <w:szCs w:val="20"/>
          <w:lang w:val="en-GB"/>
        </w:rPr>
      </w:pPr>
    </w:p>
    <w:p w14:paraId="6FD6AF92" w14:textId="77777777" w:rsidR="00D54E7D" w:rsidRPr="00CE570D" w:rsidRDefault="00D54E7D"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Broadly speaking, all five of the callers going online first ultimately ended up calling for this reason, albeit variously articulated:</w:t>
      </w:r>
    </w:p>
    <w:p w14:paraId="1A1A61A9" w14:textId="77777777" w:rsidR="00D54E7D" w:rsidRPr="00CE570D" w:rsidRDefault="00D54E7D" w:rsidP="00CE570D">
      <w:pPr>
        <w:ind w:left="720"/>
        <w:rPr>
          <w:rFonts w:ascii="Arial" w:eastAsia="Times New Roman" w:hAnsi="Arial" w:cs="Arial"/>
          <w:sz w:val="20"/>
          <w:szCs w:val="20"/>
          <w:lang w:val="en-GB"/>
        </w:rPr>
      </w:pPr>
    </w:p>
    <w:p w14:paraId="01216059" w14:textId="77777777" w:rsidR="00D54E7D" w:rsidRPr="00CE570D" w:rsidRDefault="00375517"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“Couldn’t find information”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26, female, 25-34)</w:t>
      </w:r>
    </w:p>
    <w:p w14:paraId="7879E289" w14:textId="77777777" w:rsidR="00375517" w:rsidRPr="00CE570D" w:rsidRDefault="00375517" w:rsidP="00CE570D">
      <w:pPr>
        <w:ind w:left="1440"/>
        <w:rPr>
          <w:rFonts w:ascii="Arial" w:eastAsia="Times New Roman" w:hAnsi="Arial" w:cs="Arial"/>
          <w:sz w:val="20"/>
          <w:szCs w:val="20"/>
          <w:lang w:val="en-GB"/>
        </w:rPr>
      </w:pPr>
    </w:p>
    <w:p w14:paraId="76F4A86A" w14:textId="77777777" w:rsidR="00375517" w:rsidRPr="00CE570D" w:rsidRDefault="00375517"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“Hoping there would be more information”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173, Female, 45-54)</w:t>
      </w:r>
    </w:p>
    <w:p w14:paraId="22EDDF9F" w14:textId="77777777" w:rsidR="00375517" w:rsidRPr="00CE570D" w:rsidRDefault="00375517" w:rsidP="00CE570D">
      <w:pPr>
        <w:ind w:left="1440"/>
        <w:rPr>
          <w:rFonts w:ascii="Arial" w:eastAsia="Times New Roman" w:hAnsi="Arial" w:cs="Arial"/>
          <w:sz w:val="20"/>
          <w:szCs w:val="20"/>
          <w:lang w:val="en-GB"/>
        </w:rPr>
      </w:pPr>
    </w:p>
    <w:p w14:paraId="1AA8AD02" w14:textId="77777777" w:rsidR="00375517" w:rsidRPr="00CE570D" w:rsidRDefault="00375517"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“Found website confusing”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172, Female, 55-64)</w:t>
      </w:r>
    </w:p>
    <w:p w14:paraId="5401DBD3" w14:textId="77777777" w:rsidR="00375517" w:rsidRPr="00CE570D" w:rsidRDefault="00375517" w:rsidP="00CE570D">
      <w:pPr>
        <w:ind w:left="1440"/>
        <w:rPr>
          <w:rFonts w:ascii="Arial" w:eastAsia="Times New Roman" w:hAnsi="Arial" w:cs="Arial"/>
          <w:sz w:val="20"/>
          <w:szCs w:val="20"/>
          <w:lang w:val="en-GB"/>
        </w:rPr>
      </w:pPr>
    </w:p>
    <w:p w14:paraId="665B0D09" w14:textId="77777777" w:rsidR="00375517" w:rsidRPr="00CE570D" w:rsidRDefault="00375517"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lastRenderedPageBreak/>
        <w:t>“Not a standard enquiry”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111, 55-64)</w:t>
      </w:r>
    </w:p>
    <w:p w14:paraId="4E0FF4E0" w14:textId="77777777" w:rsidR="000271D6" w:rsidRPr="00CE570D" w:rsidRDefault="000271D6" w:rsidP="00CE570D">
      <w:pPr>
        <w:ind w:left="1440"/>
        <w:rPr>
          <w:rFonts w:ascii="Arial" w:eastAsia="Times New Roman" w:hAnsi="Arial" w:cs="Arial"/>
          <w:sz w:val="20"/>
          <w:szCs w:val="20"/>
          <w:lang w:val="en-GB"/>
        </w:rPr>
      </w:pPr>
    </w:p>
    <w:p w14:paraId="553210B6" w14:textId="77777777" w:rsidR="00375517" w:rsidRPr="00CE570D" w:rsidRDefault="00375517"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caller went online first but:</w:t>
      </w:r>
    </w:p>
    <w:p w14:paraId="7CB80010" w14:textId="77777777" w:rsidR="00375517" w:rsidRPr="00CE570D" w:rsidRDefault="00375517" w:rsidP="00CE570D">
      <w:pPr>
        <w:ind w:left="720"/>
        <w:rPr>
          <w:rFonts w:ascii="Arial" w:eastAsia="Times New Roman" w:hAnsi="Arial" w:cs="Arial"/>
          <w:sz w:val="20"/>
          <w:szCs w:val="20"/>
          <w:lang w:val="en-GB"/>
        </w:rPr>
      </w:pPr>
    </w:p>
    <w:p w14:paraId="39E75FDF" w14:textId="77777777" w:rsidR="00375517" w:rsidRPr="00CE570D" w:rsidRDefault="00375517"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“Preferred to talk to someone anyway” (121, Female, 45-54)</w:t>
      </w:r>
    </w:p>
    <w:p w14:paraId="7C55C3CD" w14:textId="77777777" w:rsidR="00375517" w:rsidRPr="00CE570D" w:rsidRDefault="00375517" w:rsidP="00CE570D">
      <w:pPr>
        <w:ind w:left="1440"/>
        <w:rPr>
          <w:rFonts w:ascii="Arial" w:eastAsia="Times New Roman" w:hAnsi="Arial" w:cs="Arial"/>
          <w:sz w:val="20"/>
          <w:szCs w:val="20"/>
          <w:lang w:val="en-GB"/>
        </w:rPr>
      </w:pPr>
    </w:p>
    <w:p w14:paraId="01458EDB" w14:textId="77777777" w:rsidR="00375517" w:rsidRPr="00CE570D" w:rsidRDefault="00375517" w:rsidP="00CE570D">
      <w:pPr>
        <w:ind w:left="1440"/>
        <w:rPr>
          <w:rFonts w:ascii="Arial" w:eastAsia="Times New Roman" w:hAnsi="Arial" w:cs="Arial"/>
          <w:sz w:val="20"/>
          <w:szCs w:val="20"/>
          <w:lang w:val="en-GB"/>
        </w:rPr>
      </w:pPr>
    </w:p>
    <w:p w14:paraId="648612F1" w14:textId="77777777" w:rsidR="00375517" w:rsidRPr="00CE570D" w:rsidRDefault="00375517" w:rsidP="00CE570D">
      <w:pPr>
        <w:ind w:left="720"/>
        <w:rPr>
          <w:rFonts w:ascii="Arial" w:eastAsia="Times New Roman" w:hAnsi="Arial" w:cs="Arial"/>
          <w:sz w:val="20"/>
          <w:szCs w:val="20"/>
          <w:lang w:val="en-GB"/>
        </w:rPr>
      </w:pPr>
    </w:p>
    <w:p w14:paraId="069187EA" w14:textId="77777777" w:rsidR="00375517" w:rsidRPr="00CE570D" w:rsidRDefault="00375517"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those Going Straight to Telephone</w:t>
      </w:r>
    </w:p>
    <w:p w14:paraId="1817CB37" w14:textId="77777777" w:rsidR="00375517" w:rsidRPr="00CE570D" w:rsidRDefault="00375517" w:rsidP="00CE570D">
      <w:pPr>
        <w:rPr>
          <w:rFonts w:ascii="Arial" w:eastAsia="Times New Roman" w:hAnsi="Arial" w:cs="Arial"/>
          <w:b/>
          <w:sz w:val="20"/>
          <w:szCs w:val="20"/>
          <w:lang w:val="en-GB"/>
        </w:rPr>
      </w:pPr>
    </w:p>
    <w:p w14:paraId="63DBC117" w14:textId="77777777" w:rsidR="00375517" w:rsidRPr="00CE570D" w:rsidRDefault="00375517"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Prefer</w:t>
      </w:r>
      <w:r w:rsidR="00A705AA" w:rsidRPr="00CE570D">
        <w:rPr>
          <w:rFonts w:ascii="Arial" w:eastAsia="Times New Roman" w:hAnsi="Arial" w:cs="Arial"/>
          <w:b/>
          <w:sz w:val="20"/>
          <w:szCs w:val="20"/>
          <w:lang w:val="en-GB"/>
        </w:rPr>
        <w:t>r</w:t>
      </w:r>
      <w:r w:rsidRPr="00CE570D">
        <w:rPr>
          <w:rFonts w:ascii="Arial" w:eastAsia="Times New Roman" w:hAnsi="Arial" w:cs="Arial"/>
          <w:b/>
          <w:sz w:val="20"/>
          <w:szCs w:val="20"/>
          <w:lang w:val="en-GB"/>
        </w:rPr>
        <w:t>ed to talk</w:t>
      </w:r>
    </w:p>
    <w:p w14:paraId="008B6D78" w14:textId="77777777" w:rsidR="00375517" w:rsidRPr="00CE570D" w:rsidRDefault="00375517" w:rsidP="00CE570D">
      <w:pPr>
        <w:ind w:left="720"/>
        <w:rPr>
          <w:rFonts w:ascii="Arial" w:eastAsia="Times New Roman" w:hAnsi="Arial" w:cs="Arial"/>
          <w:b/>
          <w:sz w:val="20"/>
          <w:szCs w:val="20"/>
          <w:lang w:val="en-GB"/>
        </w:rPr>
      </w:pPr>
    </w:p>
    <w:p w14:paraId="7FF34D76" w14:textId="77777777" w:rsidR="00375517" w:rsidRPr="00CE570D" w:rsidRDefault="00375517"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Of the 4 who opted to call first, 2 (50%) simply ‘preferred to talk’. One of these (166) was female and in the </w:t>
      </w:r>
      <w:proofErr w:type="gramStart"/>
      <w:r w:rsidRPr="00CE570D">
        <w:rPr>
          <w:rFonts w:ascii="Arial" w:eastAsia="Times New Roman" w:hAnsi="Arial" w:cs="Arial"/>
          <w:sz w:val="20"/>
          <w:szCs w:val="20"/>
          <w:lang w:val="en-GB"/>
        </w:rPr>
        <w:t>35-44 age</w:t>
      </w:r>
      <w:proofErr w:type="gramEnd"/>
      <w:r w:rsidRPr="00CE570D">
        <w:rPr>
          <w:rFonts w:ascii="Arial" w:eastAsia="Times New Roman" w:hAnsi="Arial" w:cs="Arial"/>
          <w:sz w:val="20"/>
          <w:szCs w:val="20"/>
          <w:lang w:val="en-GB"/>
        </w:rPr>
        <w:t xml:space="preserve"> bracket, the other did not register their gender and was in the 55-64 age range.</w:t>
      </w:r>
    </w:p>
    <w:p w14:paraId="33EFA2E7" w14:textId="77777777" w:rsidR="00375517" w:rsidRPr="00CE570D" w:rsidRDefault="00375517" w:rsidP="00CE570D">
      <w:pPr>
        <w:ind w:left="720"/>
        <w:rPr>
          <w:rFonts w:ascii="Arial" w:eastAsia="Times New Roman" w:hAnsi="Arial" w:cs="Arial"/>
          <w:sz w:val="20"/>
          <w:szCs w:val="20"/>
          <w:lang w:val="en-GB"/>
        </w:rPr>
      </w:pPr>
    </w:p>
    <w:p w14:paraId="0B4940AD" w14:textId="77777777" w:rsidR="00DA59BA" w:rsidRDefault="00DA59BA" w:rsidP="00CE570D">
      <w:pPr>
        <w:ind w:left="720"/>
        <w:rPr>
          <w:rFonts w:ascii="Arial" w:eastAsia="Times New Roman" w:hAnsi="Arial" w:cs="Arial"/>
          <w:b/>
          <w:sz w:val="20"/>
          <w:szCs w:val="20"/>
          <w:lang w:val="en-GB"/>
        </w:rPr>
      </w:pPr>
    </w:p>
    <w:p w14:paraId="1442EEA3" w14:textId="77777777" w:rsidR="00375517" w:rsidRPr="00CE570D" w:rsidRDefault="00375517"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Unsuccessful Previous Attempts</w:t>
      </w:r>
    </w:p>
    <w:p w14:paraId="66C9A91F" w14:textId="77777777" w:rsidR="00375517" w:rsidRPr="00CE570D" w:rsidRDefault="00375517" w:rsidP="00CE570D">
      <w:pPr>
        <w:ind w:left="720"/>
        <w:rPr>
          <w:rFonts w:ascii="Arial" w:eastAsia="Times New Roman" w:hAnsi="Arial" w:cs="Arial"/>
          <w:sz w:val="20"/>
          <w:szCs w:val="20"/>
          <w:lang w:val="en-GB"/>
        </w:rPr>
      </w:pPr>
    </w:p>
    <w:p w14:paraId="6169F628" w14:textId="77777777" w:rsidR="00375517" w:rsidRPr="00CE570D" w:rsidRDefault="00375517"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female (25%) in the 45-54 age group (</w:t>
      </w:r>
      <w:r w:rsidR="009E67A0">
        <w:rPr>
          <w:rFonts w:ascii="Arial" w:eastAsia="Times New Roman" w:hAnsi="Arial" w:cs="Arial"/>
          <w:sz w:val="20"/>
          <w:szCs w:val="20"/>
          <w:lang w:val="en-GB"/>
        </w:rPr>
        <w:t>SR</w:t>
      </w:r>
      <w:r w:rsidRPr="00CE570D">
        <w:rPr>
          <w:rFonts w:ascii="Arial" w:eastAsia="Times New Roman" w:hAnsi="Arial" w:cs="Arial"/>
          <w:sz w:val="20"/>
          <w:szCs w:val="20"/>
          <w:lang w:val="en-GB"/>
        </w:rPr>
        <w:t>27) has “tried using the website before without success”.</w:t>
      </w:r>
    </w:p>
    <w:p w14:paraId="39154BF3" w14:textId="77777777" w:rsidR="00375517" w:rsidRPr="00CE570D" w:rsidRDefault="00375517" w:rsidP="00CE570D">
      <w:pPr>
        <w:ind w:left="720"/>
        <w:rPr>
          <w:rFonts w:ascii="Arial" w:eastAsia="Times New Roman" w:hAnsi="Arial" w:cs="Arial"/>
          <w:sz w:val="20"/>
          <w:szCs w:val="20"/>
          <w:lang w:val="en-GB"/>
        </w:rPr>
      </w:pPr>
    </w:p>
    <w:p w14:paraId="010F86F1" w14:textId="77777777" w:rsidR="00D55E1E" w:rsidRPr="00CE570D" w:rsidRDefault="00D55E1E" w:rsidP="00CE570D">
      <w:pPr>
        <w:ind w:left="720"/>
        <w:rPr>
          <w:rFonts w:ascii="Arial" w:eastAsia="Times New Roman" w:hAnsi="Arial" w:cs="Arial"/>
          <w:b/>
          <w:sz w:val="20"/>
          <w:szCs w:val="20"/>
          <w:lang w:val="en-GB"/>
        </w:rPr>
      </w:pPr>
    </w:p>
    <w:p w14:paraId="4BB880F9" w14:textId="77777777" w:rsidR="00375517" w:rsidRPr="00CE570D" w:rsidRDefault="00A705AA"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Digital Discomfort</w:t>
      </w:r>
    </w:p>
    <w:p w14:paraId="0038BDDC" w14:textId="77777777" w:rsidR="00A705AA" w:rsidRPr="00CE570D" w:rsidRDefault="00A705AA" w:rsidP="00CE570D">
      <w:pPr>
        <w:ind w:left="720"/>
        <w:rPr>
          <w:rFonts w:ascii="Arial" w:eastAsia="Times New Roman" w:hAnsi="Arial" w:cs="Arial"/>
          <w:b/>
          <w:sz w:val="20"/>
          <w:szCs w:val="20"/>
          <w:lang w:val="en-GB"/>
        </w:rPr>
      </w:pPr>
    </w:p>
    <w:p w14:paraId="1BD840FE" w14:textId="77777777" w:rsidR="00375517" w:rsidRPr="00CE570D" w:rsidRDefault="00A705AA"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Finally, the last of the planning callers stated unequivocally that she tries:</w:t>
      </w:r>
    </w:p>
    <w:p w14:paraId="52422039" w14:textId="77777777" w:rsidR="00A705AA" w:rsidRPr="00CE570D" w:rsidRDefault="00A705AA" w:rsidP="00CE570D">
      <w:pPr>
        <w:ind w:left="720"/>
        <w:rPr>
          <w:rFonts w:ascii="Arial" w:eastAsia="Times New Roman" w:hAnsi="Arial" w:cs="Arial"/>
          <w:sz w:val="20"/>
          <w:szCs w:val="20"/>
          <w:lang w:val="en-GB"/>
        </w:rPr>
      </w:pPr>
    </w:p>
    <w:p w14:paraId="4DDB0BAA" w14:textId="77777777" w:rsidR="00A705AA" w:rsidRPr="00CE570D" w:rsidRDefault="00A705AA"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w:t>
      </w:r>
      <w:proofErr w:type="gramStart"/>
      <w:r w:rsidRPr="00CE570D">
        <w:rPr>
          <w:rFonts w:ascii="Arial" w:eastAsia="Times New Roman" w:hAnsi="Arial" w:cs="Arial"/>
          <w:sz w:val="20"/>
          <w:szCs w:val="20"/>
          <w:lang w:val="en-GB"/>
        </w:rPr>
        <w:t>to</w:t>
      </w:r>
      <w:proofErr w:type="gramEnd"/>
      <w:r w:rsidRPr="00CE570D">
        <w:rPr>
          <w:rFonts w:ascii="Arial" w:eastAsia="Times New Roman" w:hAnsi="Arial" w:cs="Arial"/>
          <w:sz w:val="20"/>
          <w:szCs w:val="20"/>
          <w:lang w:val="en-GB"/>
        </w:rPr>
        <w:t xml:space="preserve"> stay offline as much as possible”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25, Female, 45-54)</w:t>
      </w:r>
    </w:p>
    <w:p w14:paraId="675B543E" w14:textId="77777777" w:rsidR="00643193" w:rsidRPr="00CE570D" w:rsidRDefault="00643193" w:rsidP="00CE570D">
      <w:pPr>
        <w:rPr>
          <w:rFonts w:ascii="Arial" w:eastAsia="Times New Roman" w:hAnsi="Arial" w:cs="Arial"/>
          <w:sz w:val="20"/>
          <w:szCs w:val="20"/>
          <w:lang w:val="en-GB"/>
        </w:rPr>
      </w:pPr>
    </w:p>
    <w:p w14:paraId="35BBC669" w14:textId="77777777" w:rsidR="00D4381F" w:rsidRPr="00CE570D" w:rsidRDefault="00D4381F" w:rsidP="00CE570D">
      <w:pPr>
        <w:rPr>
          <w:rFonts w:ascii="Arial" w:eastAsia="Times New Roman" w:hAnsi="Arial" w:cs="Arial"/>
          <w:sz w:val="20"/>
          <w:szCs w:val="20"/>
          <w:lang w:val="en-GB"/>
        </w:rPr>
      </w:pPr>
    </w:p>
    <w:p w14:paraId="7FB77598" w14:textId="77777777" w:rsidR="008D33B4" w:rsidRDefault="008D33B4" w:rsidP="00CE570D">
      <w:pPr>
        <w:rPr>
          <w:rFonts w:ascii="Arial" w:eastAsia="Times New Roman" w:hAnsi="Arial" w:cs="Arial"/>
          <w:b/>
          <w:sz w:val="20"/>
          <w:szCs w:val="20"/>
          <w:lang w:val="en-GB"/>
        </w:rPr>
      </w:pPr>
    </w:p>
    <w:p w14:paraId="3C27450D" w14:textId="77777777" w:rsidR="00A705AA" w:rsidRPr="00CE570D" w:rsidRDefault="00A705AA"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REGISTRATION</w:t>
      </w:r>
      <w:r w:rsidR="00D4381F" w:rsidRPr="00CE570D">
        <w:rPr>
          <w:rFonts w:ascii="Arial" w:eastAsia="Times New Roman" w:hAnsi="Arial" w:cs="Arial"/>
          <w:b/>
          <w:sz w:val="20"/>
          <w:szCs w:val="20"/>
          <w:lang w:val="en-GB"/>
        </w:rPr>
        <w:t xml:space="preserve"> </w:t>
      </w:r>
    </w:p>
    <w:p w14:paraId="4990CEE0" w14:textId="77777777" w:rsidR="00A705AA" w:rsidRPr="00CE570D" w:rsidRDefault="00A705AA" w:rsidP="00CE570D">
      <w:pPr>
        <w:rPr>
          <w:rFonts w:ascii="Arial" w:eastAsia="Times New Roman" w:hAnsi="Arial" w:cs="Arial"/>
          <w:b/>
          <w:sz w:val="20"/>
          <w:szCs w:val="20"/>
          <w:lang w:val="en-GB"/>
        </w:rPr>
      </w:pPr>
    </w:p>
    <w:p w14:paraId="535D4855" w14:textId="77777777" w:rsidR="00D4381F" w:rsidRPr="00CE570D" w:rsidRDefault="00A705AA" w:rsidP="00CE570D">
      <w:pPr>
        <w:rPr>
          <w:rFonts w:ascii="Arial" w:eastAsia="Times New Roman" w:hAnsi="Arial" w:cs="Arial"/>
          <w:sz w:val="20"/>
          <w:szCs w:val="20"/>
          <w:lang w:val="en-GB"/>
        </w:rPr>
      </w:pPr>
      <w:r w:rsidRPr="00CE570D">
        <w:rPr>
          <w:rFonts w:ascii="Arial" w:eastAsia="Times New Roman" w:hAnsi="Arial" w:cs="Arial"/>
          <w:sz w:val="20"/>
          <w:szCs w:val="20"/>
          <w:lang w:val="en-GB"/>
        </w:rPr>
        <w:t>A</w:t>
      </w:r>
      <w:r w:rsidR="00423EEE" w:rsidRPr="00CE570D">
        <w:rPr>
          <w:rFonts w:ascii="Arial" w:eastAsia="Times New Roman" w:hAnsi="Arial" w:cs="Arial"/>
          <w:sz w:val="20"/>
          <w:szCs w:val="20"/>
          <w:lang w:val="en-GB"/>
        </w:rPr>
        <w:t>ttracted 9% of the service specific calls</w:t>
      </w:r>
      <w:r w:rsidR="00423EEE" w:rsidRPr="00CE570D">
        <w:rPr>
          <w:rFonts w:ascii="Arial" w:eastAsia="Times New Roman" w:hAnsi="Arial" w:cs="Arial"/>
          <w:b/>
          <w:sz w:val="20"/>
          <w:szCs w:val="20"/>
          <w:lang w:val="en-GB"/>
        </w:rPr>
        <w:t xml:space="preserve"> </w:t>
      </w:r>
      <w:r w:rsidR="00423EEE" w:rsidRPr="00CE570D">
        <w:rPr>
          <w:rFonts w:ascii="Arial" w:eastAsia="Times New Roman" w:hAnsi="Arial" w:cs="Arial"/>
          <w:sz w:val="20"/>
          <w:szCs w:val="20"/>
          <w:lang w:val="en-GB"/>
        </w:rPr>
        <w:t>registered, and</w:t>
      </w:r>
      <w:r w:rsidR="00423EEE" w:rsidRPr="00CE570D">
        <w:rPr>
          <w:rFonts w:ascii="Arial" w:eastAsia="Times New Roman" w:hAnsi="Arial" w:cs="Arial"/>
          <w:b/>
          <w:sz w:val="20"/>
          <w:szCs w:val="20"/>
          <w:lang w:val="en-GB"/>
        </w:rPr>
        <w:t xml:space="preserve"> </w:t>
      </w:r>
      <w:r w:rsidR="00D4381F" w:rsidRPr="00CE570D">
        <w:rPr>
          <w:rFonts w:ascii="Arial" w:eastAsia="Times New Roman" w:hAnsi="Arial" w:cs="Arial"/>
          <w:sz w:val="20"/>
          <w:szCs w:val="20"/>
          <w:lang w:val="en-GB"/>
        </w:rPr>
        <w:t xml:space="preserve">was </w:t>
      </w:r>
      <w:r w:rsidR="00423EEE" w:rsidRPr="00CE570D">
        <w:rPr>
          <w:rFonts w:ascii="Arial" w:eastAsia="Times New Roman" w:hAnsi="Arial" w:cs="Arial"/>
          <w:sz w:val="20"/>
          <w:szCs w:val="20"/>
          <w:lang w:val="en-GB"/>
        </w:rPr>
        <w:t>recorded as a generic category (</w:t>
      </w:r>
      <w:r w:rsidR="00D4381F" w:rsidRPr="00CE570D">
        <w:rPr>
          <w:rFonts w:ascii="Arial" w:eastAsia="Times New Roman" w:hAnsi="Arial" w:cs="Arial"/>
          <w:sz w:val="20"/>
          <w:szCs w:val="20"/>
          <w:lang w:val="en-GB"/>
        </w:rPr>
        <w:t>although some callers did specify that they were concerned with registering births specifically</w:t>
      </w:r>
      <w:r w:rsidR="00423EEE" w:rsidRPr="00CE570D">
        <w:rPr>
          <w:rFonts w:ascii="Arial" w:eastAsia="Times New Roman" w:hAnsi="Arial" w:cs="Arial"/>
          <w:sz w:val="20"/>
          <w:szCs w:val="20"/>
          <w:lang w:val="en-GB"/>
        </w:rPr>
        <w:t>)</w:t>
      </w:r>
      <w:r w:rsidR="00D4381F" w:rsidRPr="00CE570D">
        <w:rPr>
          <w:rFonts w:ascii="Arial" w:eastAsia="Times New Roman" w:hAnsi="Arial" w:cs="Arial"/>
          <w:sz w:val="20"/>
          <w:szCs w:val="20"/>
          <w:lang w:val="en-GB"/>
        </w:rPr>
        <w:t xml:space="preserve">. Of the 7 recorded ‘Registration’ callers, only one </w:t>
      </w:r>
      <w:r w:rsidR="00423EEE" w:rsidRPr="00CE570D">
        <w:rPr>
          <w:rFonts w:ascii="Arial" w:eastAsia="Times New Roman" w:hAnsi="Arial" w:cs="Arial"/>
          <w:sz w:val="20"/>
          <w:szCs w:val="20"/>
          <w:lang w:val="en-GB"/>
        </w:rPr>
        <w:t xml:space="preserve">(14%) </w:t>
      </w:r>
      <w:r w:rsidRPr="00CE570D">
        <w:rPr>
          <w:rFonts w:ascii="Arial" w:eastAsia="Times New Roman" w:hAnsi="Arial" w:cs="Arial"/>
          <w:sz w:val="20"/>
          <w:szCs w:val="20"/>
          <w:lang w:val="en-GB"/>
        </w:rPr>
        <w:t>attempted to use the site first on their tablet, but found the site:</w:t>
      </w:r>
    </w:p>
    <w:p w14:paraId="3CACC05E" w14:textId="77777777" w:rsidR="00A705AA" w:rsidRPr="00CE570D" w:rsidRDefault="00A705AA" w:rsidP="00CE570D">
      <w:pPr>
        <w:rPr>
          <w:rFonts w:ascii="Arial" w:eastAsia="Times New Roman" w:hAnsi="Arial" w:cs="Arial"/>
          <w:sz w:val="20"/>
          <w:szCs w:val="20"/>
          <w:lang w:val="en-GB"/>
        </w:rPr>
      </w:pPr>
    </w:p>
    <w:p w14:paraId="4A5CA7AC" w14:textId="77777777" w:rsidR="00A705AA" w:rsidRPr="00CE570D" w:rsidRDefault="00A705AA"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“Too confusing to navigate”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90, 55-64)</w:t>
      </w:r>
    </w:p>
    <w:p w14:paraId="5F993CF0" w14:textId="77777777" w:rsidR="00A705AA" w:rsidRPr="00CE570D" w:rsidRDefault="00A705AA" w:rsidP="00CE570D">
      <w:pPr>
        <w:ind w:left="720"/>
        <w:rPr>
          <w:rFonts w:ascii="Arial" w:eastAsia="Times New Roman" w:hAnsi="Arial" w:cs="Arial"/>
          <w:sz w:val="20"/>
          <w:szCs w:val="20"/>
          <w:lang w:val="en-GB"/>
        </w:rPr>
      </w:pPr>
    </w:p>
    <w:p w14:paraId="14C399A8" w14:textId="77777777" w:rsidR="000271D6" w:rsidRPr="00CE570D" w:rsidRDefault="000271D6" w:rsidP="00CE570D">
      <w:pPr>
        <w:rPr>
          <w:rFonts w:ascii="Arial" w:eastAsia="Times New Roman" w:hAnsi="Arial" w:cs="Arial"/>
          <w:b/>
          <w:sz w:val="20"/>
          <w:szCs w:val="20"/>
          <w:lang w:val="en-GB"/>
        </w:rPr>
      </w:pPr>
    </w:p>
    <w:p w14:paraId="2EEA8D09" w14:textId="77777777" w:rsidR="000271D6" w:rsidRPr="00CE570D" w:rsidRDefault="000271D6" w:rsidP="00CE570D">
      <w:pPr>
        <w:rPr>
          <w:rFonts w:ascii="Arial" w:eastAsia="Times New Roman" w:hAnsi="Arial" w:cs="Arial"/>
          <w:b/>
          <w:sz w:val="20"/>
          <w:szCs w:val="20"/>
          <w:lang w:val="en-GB"/>
        </w:rPr>
      </w:pPr>
    </w:p>
    <w:p w14:paraId="77316549" w14:textId="77777777" w:rsidR="00A705AA" w:rsidRPr="00CE570D" w:rsidRDefault="00A705AA"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those Going Straight to Telephone</w:t>
      </w:r>
      <w:r w:rsidR="000271D6" w:rsidRPr="00CE570D">
        <w:rPr>
          <w:rFonts w:ascii="Arial" w:eastAsia="Times New Roman" w:hAnsi="Arial" w:cs="Arial"/>
          <w:b/>
          <w:sz w:val="20"/>
          <w:szCs w:val="20"/>
          <w:lang w:val="en-GB"/>
        </w:rPr>
        <w:t xml:space="preserve"> for Registration Queries</w:t>
      </w:r>
    </w:p>
    <w:p w14:paraId="3D07AB9D" w14:textId="77777777" w:rsidR="00A705AA" w:rsidRPr="00CE570D" w:rsidRDefault="00A705AA" w:rsidP="00CE570D">
      <w:pPr>
        <w:rPr>
          <w:rFonts w:ascii="Arial" w:eastAsia="Times New Roman" w:hAnsi="Arial" w:cs="Arial"/>
          <w:b/>
          <w:sz w:val="20"/>
          <w:szCs w:val="20"/>
          <w:lang w:val="en-GB"/>
        </w:rPr>
      </w:pPr>
    </w:p>
    <w:p w14:paraId="6A4F76E1" w14:textId="77777777" w:rsidR="00A705AA" w:rsidRPr="00CE570D" w:rsidRDefault="00A705AA" w:rsidP="00CE570D">
      <w:pPr>
        <w:rPr>
          <w:rFonts w:ascii="Arial" w:eastAsia="Times New Roman" w:hAnsi="Arial" w:cs="Arial"/>
          <w:sz w:val="20"/>
          <w:szCs w:val="20"/>
          <w:lang w:val="en-GB"/>
        </w:rPr>
      </w:pPr>
      <w:r w:rsidRPr="00CE570D">
        <w:rPr>
          <w:rFonts w:ascii="Arial" w:eastAsia="Times New Roman" w:hAnsi="Arial" w:cs="Arial"/>
          <w:sz w:val="20"/>
          <w:szCs w:val="20"/>
          <w:lang w:val="en-GB"/>
        </w:rPr>
        <w:t>The remaining 6 customers calling about registration reported rationale falling in</w:t>
      </w:r>
      <w:r w:rsidR="000271D6" w:rsidRPr="00CE570D">
        <w:rPr>
          <w:rFonts w:ascii="Arial" w:eastAsia="Times New Roman" w:hAnsi="Arial" w:cs="Arial"/>
          <w:sz w:val="20"/>
          <w:szCs w:val="20"/>
          <w:lang w:val="en-GB"/>
        </w:rPr>
        <w:t>to four of the emergent themes:</w:t>
      </w:r>
    </w:p>
    <w:p w14:paraId="05909592" w14:textId="77777777" w:rsidR="00A705AA" w:rsidRPr="00CE570D" w:rsidRDefault="00A705AA" w:rsidP="00CE570D">
      <w:pPr>
        <w:rPr>
          <w:rFonts w:ascii="Arial" w:eastAsia="Times New Roman" w:hAnsi="Arial" w:cs="Arial"/>
          <w:b/>
          <w:sz w:val="20"/>
          <w:szCs w:val="20"/>
          <w:lang w:val="en-GB"/>
        </w:rPr>
      </w:pPr>
    </w:p>
    <w:p w14:paraId="16C6B0DF" w14:textId="77777777" w:rsidR="00A705AA" w:rsidRPr="00CE570D" w:rsidRDefault="00A705AA" w:rsidP="00CE570D">
      <w:pPr>
        <w:rPr>
          <w:rFonts w:ascii="Arial" w:eastAsia="Times New Roman" w:hAnsi="Arial" w:cs="Arial"/>
          <w:b/>
          <w:sz w:val="20"/>
          <w:szCs w:val="20"/>
          <w:lang w:val="en-GB"/>
        </w:rPr>
      </w:pPr>
    </w:p>
    <w:p w14:paraId="5F7C22A4" w14:textId="77777777" w:rsidR="00A705AA" w:rsidRPr="00CE570D" w:rsidRDefault="00A705AA"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Preferred to Talk</w:t>
      </w:r>
    </w:p>
    <w:p w14:paraId="3849E04B" w14:textId="77777777" w:rsidR="00A705AA" w:rsidRPr="00CE570D" w:rsidRDefault="00A705AA" w:rsidP="00CE570D">
      <w:pPr>
        <w:ind w:left="720"/>
        <w:rPr>
          <w:rFonts w:ascii="Arial" w:eastAsia="Times New Roman" w:hAnsi="Arial" w:cs="Arial"/>
          <w:b/>
          <w:sz w:val="20"/>
          <w:szCs w:val="20"/>
          <w:lang w:val="en-GB"/>
        </w:rPr>
      </w:pPr>
    </w:p>
    <w:p w14:paraId="052E7A9C" w14:textId="77777777" w:rsidR="00A705AA" w:rsidRPr="00CE570D" w:rsidRDefault="00A705AA"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woman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 xml:space="preserve">6) in the </w:t>
      </w:r>
      <w:proofErr w:type="gramStart"/>
      <w:r w:rsidRPr="00CE570D">
        <w:rPr>
          <w:rFonts w:ascii="Arial" w:eastAsia="Times New Roman" w:hAnsi="Arial" w:cs="Arial"/>
          <w:sz w:val="20"/>
          <w:szCs w:val="20"/>
          <w:lang w:val="en-GB"/>
        </w:rPr>
        <w:t>35-44 age</w:t>
      </w:r>
      <w:proofErr w:type="gramEnd"/>
      <w:r w:rsidRPr="00CE570D">
        <w:rPr>
          <w:rFonts w:ascii="Arial" w:eastAsia="Times New Roman" w:hAnsi="Arial" w:cs="Arial"/>
          <w:sz w:val="20"/>
          <w:szCs w:val="20"/>
          <w:lang w:val="en-GB"/>
        </w:rPr>
        <w:t xml:space="preserve"> bracket registering a birth expressed a preference to talk.</w:t>
      </w:r>
    </w:p>
    <w:p w14:paraId="63227295" w14:textId="77777777" w:rsidR="00A705AA" w:rsidRPr="00CE570D" w:rsidRDefault="00A705AA" w:rsidP="00CE570D">
      <w:pPr>
        <w:ind w:left="720"/>
        <w:rPr>
          <w:rFonts w:ascii="Arial" w:eastAsia="Times New Roman" w:hAnsi="Arial" w:cs="Arial"/>
          <w:sz w:val="20"/>
          <w:szCs w:val="20"/>
          <w:lang w:val="en-GB"/>
        </w:rPr>
      </w:pPr>
    </w:p>
    <w:p w14:paraId="3B92BC02" w14:textId="77777777" w:rsidR="00713E3D" w:rsidRDefault="00713E3D" w:rsidP="00CE570D">
      <w:pPr>
        <w:ind w:left="720"/>
        <w:rPr>
          <w:rFonts w:ascii="Arial" w:eastAsia="Times New Roman" w:hAnsi="Arial" w:cs="Arial"/>
          <w:b/>
          <w:sz w:val="20"/>
          <w:szCs w:val="20"/>
          <w:lang w:val="en-GB"/>
        </w:rPr>
      </w:pPr>
    </w:p>
    <w:p w14:paraId="07437890" w14:textId="77777777" w:rsidR="00713E3D" w:rsidRDefault="00713E3D" w:rsidP="00CE570D">
      <w:pPr>
        <w:ind w:left="720"/>
        <w:rPr>
          <w:rFonts w:ascii="Arial" w:eastAsia="Times New Roman" w:hAnsi="Arial" w:cs="Arial"/>
          <w:b/>
          <w:sz w:val="20"/>
          <w:szCs w:val="20"/>
          <w:lang w:val="en-GB"/>
        </w:rPr>
      </w:pPr>
    </w:p>
    <w:p w14:paraId="4274EC00" w14:textId="77777777" w:rsidR="00A705AA" w:rsidRPr="00CE570D" w:rsidRDefault="00A705AA"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 xml:space="preserve">Not aware of Online Service Provision </w:t>
      </w:r>
    </w:p>
    <w:p w14:paraId="1A8EA4FA" w14:textId="77777777" w:rsidR="00A705AA" w:rsidRPr="00CE570D" w:rsidRDefault="00A705AA" w:rsidP="00CE570D">
      <w:pPr>
        <w:ind w:left="720"/>
        <w:rPr>
          <w:rFonts w:ascii="Arial" w:eastAsia="Times New Roman" w:hAnsi="Arial" w:cs="Arial"/>
          <w:b/>
          <w:sz w:val="20"/>
          <w:szCs w:val="20"/>
          <w:lang w:val="en-GB"/>
        </w:rPr>
      </w:pPr>
    </w:p>
    <w:p w14:paraId="6D5BD0A7" w14:textId="77777777" w:rsidR="00A705AA" w:rsidRPr="00CE570D" w:rsidRDefault="00A705AA"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3 (50%) of the straight to call centre customers </w:t>
      </w:r>
      <w:r w:rsidR="0064475D" w:rsidRPr="00CE570D">
        <w:rPr>
          <w:rFonts w:ascii="Arial" w:eastAsia="Times New Roman" w:hAnsi="Arial" w:cs="Arial"/>
          <w:sz w:val="20"/>
          <w:szCs w:val="20"/>
          <w:lang w:val="en-GB"/>
        </w:rPr>
        <w:t>rang because they were not sure, or had made assumptions about the extent of provision for registration services online:</w:t>
      </w:r>
    </w:p>
    <w:p w14:paraId="76607B98" w14:textId="77777777" w:rsidR="0064475D" w:rsidRPr="00CE570D" w:rsidRDefault="0064475D" w:rsidP="00CE570D">
      <w:pPr>
        <w:ind w:left="720"/>
        <w:rPr>
          <w:rFonts w:ascii="Arial" w:eastAsia="Times New Roman" w:hAnsi="Arial" w:cs="Arial"/>
          <w:sz w:val="20"/>
          <w:szCs w:val="20"/>
          <w:lang w:val="en-GB"/>
        </w:rPr>
      </w:pPr>
    </w:p>
    <w:p w14:paraId="6E7269D5" w14:textId="77777777" w:rsidR="0064475D" w:rsidRPr="00CE570D" w:rsidRDefault="0064475D"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t>“Thought registration couldn’t be done online”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162)</w:t>
      </w:r>
    </w:p>
    <w:p w14:paraId="3652F4B5" w14:textId="77777777" w:rsidR="0064475D" w:rsidRPr="00CE570D" w:rsidRDefault="0064475D" w:rsidP="00CE570D">
      <w:pPr>
        <w:ind w:left="1440"/>
        <w:rPr>
          <w:rFonts w:ascii="Arial" w:eastAsia="Times New Roman" w:hAnsi="Arial" w:cs="Arial"/>
          <w:sz w:val="20"/>
          <w:szCs w:val="20"/>
          <w:lang w:val="en-GB"/>
        </w:rPr>
      </w:pPr>
    </w:p>
    <w:p w14:paraId="2782A5FD" w14:textId="77777777" w:rsidR="0064475D" w:rsidRPr="00CE570D" w:rsidRDefault="0064475D" w:rsidP="00CE570D">
      <w:pPr>
        <w:ind w:left="1440"/>
        <w:rPr>
          <w:rFonts w:ascii="Arial" w:eastAsia="Times New Roman" w:hAnsi="Arial" w:cs="Arial"/>
          <w:sz w:val="20"/>
          <w:szCs w:val="20"/>
          <w:lang w:val="en-GB"/>
        </w:rPr>
      </w:pPr>
      <w:r w:rsidRPr="00CE570D">
        <w:rPr>
          <w:rFonts w:ascii="Arial" w:eastAsia="Times New Roman" w:hAnsi="Arial" w:cs="Arial"/>
          <w:sz w:val="20"/>
          <w:szCs w:val="20"/>
          <w:lang w:val="en-GB"/>
        </w:rPr>
        <w:lastRenderedPageBreak/>
        <w:t>“Thought they would have to come in to pick up certificate in person [birth]”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15, Female, 25-34)</w:t>
      </w:r>
    </w:p>
    <w:p w14:paraId="5A269368" w14:textId="77777777" w:rsidR="0064475D" w:rsidRPr="00CE570D" w:rsidRDefault="0064475D" w:rsidP="00CE570D">
      <w:pPr>
        <w:ind w:left="1440"/>
        <w:rPr>
          <w:rFonts w:ascii="Arial" w:eastAsia="Times New Roman" w:hAnsi="Arial" w:cs="Arial"/>
          <w:sz w:val="20"/>
          <w:szCs w:val="20"/>
          <w:lang w:val="en-GB"/>
        </w:rPr>
      </w:pPr>
    </w:p>
    <w:p w14:paraId="14F1D4FA" w14:textId="77777777" w:rsidR="0064475D" w:rsidRPr="00CE570D" w:rsidRDefault="00713E3D" w:rsidP="00CE570D">
      <w:pPr>
        <w:ind w:left="1440"/>
        <w:rPr>
          <w:rFonts w:ascii="Arial" w:eastAsia="Times New Roman" w:hAnsi="Arial" w:cs="Arial"/>
          <w:sz w:val="20"/>
          <w:szCs w:val="20"/>
          <w:lang w:val="en-GB"/>
        </w:rPr>
      </w:pPr>
      <w:r>
        <w:rPr>
          <w:rFonts w:ascii="Arial" w:eastAsia="Times New Roman" w:hAnsi="Arial" w:cs="Arial"/>
          <w:sz w:val="20"/>
          <w:szCs w:val="20"/>
          <w:lang w:val="en-GB"/>
        </w:rPr>
        <w:t>“B</w:t>
      </w:r>
      <w:r w:rsidR="0064475D" w:rsidRPr="00CE570D">
        <w:rPr>
          <w:rFonts w:ascii="Arial" w:eastAsia="Times New Roman" w:hAnsi="Arial" w:cs="Arial"/>
          <w:sz w:val="20"/>
          <w:szCs w:val="20"/>
          <w:lang w:val="en-GB"/>
        </w:rPr>
        <w:t>ooking system not available online” (</w:t>
      </w:r>
      <w:r>
        <w:rPr>
          <w:rFonts w:ascii="Arial" w:eastAsia="Times New Roman" w:hAnsi="Arial" w:cs="Arial"/>
          <w:sz w:val="20"/>
          <w:szCs w:val="20"/>
          <w:lang w:val="en-GB"/>
        </w:rPr>
        <w:t>SR</w:t>
      </w:r>
      <w:r w:rsidR="0064475D" w:rsidRPr="00CE570D">
        <w:rPr>
          <w:rFonts w:ascii="Arial" w:eastAsia="Times New Roman" w:hAnsi="Arial" w:cs="Arial"/>
          <w:sz w:val="20"/>
          <w:szCs w:val="20"/>
          <w:lang w:val="en-GB"/>
        </w:rPr>
        <w:t>162)</w:t>
      </w:r>
    </w:p>
    <w:p w14:paraId="1C842648" w14:textId="77777777" w:rsidR="0064475D" w:rsidRPr="00CE570D" w:rsidRDefault="0064475D" w:rsidP="00CE570D">
      <w:pPr>
        <w:ind w:left="1440"/>
        <w:rPr>
          <w:rFonts w:ascii="Arial" w:eastAsia="Times New Roman" w:hAnsi="Arial" w:cs="Arial"/>
          <w:sz w:val="20"/>
          <w:szCs w:val="20"/>
          <w:lang w:val="en-GB"/>
        </w:rPr>
      </w:pPr>
    </w:p>
    <w:p w14:paraId="14BD591F" w14:textId="77777777" w:rsidR="0064475D" w:rsidRPr="00CE570D" w:rsidRDefault="0064475D"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Access Issues</w:t>
      </w:r>
    </w:p>
    <w:p w14:paraId="3F10C03F" w14:textId="77777777" w:rsidR="0064475D" w:rsidRPr="00CE570D" w:rsidRDefault="0064475D" w:rsidP="00CE570D">
      <w:pPr>
        <w:ind w:left="720"/>
        <w:rPr>
          <w:rFonts w:ascii="Arial" w:eastAsia="Times New Roman" w:hAnsi="Arial" w:cs="Arial"/>
          <w:b/>
          <w:sz w:val="20"/>
          <w:szCs w:val="20"/>
          <w:lang w:val="en-GB"/>
        </w:rPr>
      </w:pPr>
    </w:p>
    <w:p w14:paraId="00ABFD65" w14:textId="77777777" w:rsidR="0064475D" w:rsidRPr="00CE570D" w:rsidRDefault="0064475D"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caller reported having “no internet access”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89, 65-74)</w:t>
      </w:r>
    </w:p>
    <w:p w14:paraId="6124AA43" w14:textId="77777777" w:rsidR="0064475D" w:rsidRPr="00CE570D" w:rsidRDefault="0064475D" w:rsidP="00CE570D">
      <w:pPr>
        <w:ind w:left="720"/>
        <w:rPr>
          <w:rFonts w:ascii="Arial" w:eastAsia="Times New Roman" w:hAnsi="Arial" w:cs="Arial"/>
          <w:sz w:val="20"/>
          <w:szCs w:val="20"/>
          <w:lang w:val="en-GB"/>
        </w:rPr>
      </w:pPr>
    </w:p>
    <w:p w14:paraId="56A4AA60" w14:textId="77777777" w:rsidR="0064475D" w:rsidRPr="00CE570D" w:rsidRDefault="0064475D"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Advised to Call</w:t>
      </w:r>
    </w:p>
    <w:p w14:paraId="0629089C" w14:textId="77777777" w:rsidR="0064475D" w:rsidRPr="00CE570D" w:rsidRDefault="0064475D" w:rsidP="00CE570D">
      <w:pPr>
        <w:ind w:left="720"/>
        <w:rPr>
          <w:rFonts w:ascii="Arial" w:eastAsia="Times New Roman" w:hAnsi="Arial" w:cs="Arial"/>
          <w:b/>
          <w:sz w:val="20"/>
          <w:szCs w:val="20"/>
          <w:lang w:val="en-GB"/>
        </w:rPr>
      </w:pPr>
    </w:p>
    <w:p w14:paraId="6F3BF314" w14:textId="77777777" w:rsidR="0064475D" w:rsidRPr="00CE570D" w:rsidRDefault="0064475D"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caller wanting to register a birth had been given the number by “the maternity team so didn’t need to go online”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177, 25-34)</w:t>
      </w:r>
      <w:r w:rsidR="0015692C" w:rsidRPr="00CE570D">
        <w:rPr>
          <w:rFonts w:ascii="Arial" w:eastAsia="Times New Roman" w:hAnsi="Arial" w:cs="Arial"/>
          <w:sz w:val="20"/>
          <w:szCs w:val="20"/>
          <w:lang w:val="en-GB"/>
        </w:rPr>
        <w:t>. This raises a useful are for exploration of what external and internal advisors know about online services, and how that information might be more effectively disseminated where appropriate.</w:t>
      </w:r>
    </w:p>
    <w:p w14:paraId="69E93F1F" w14:textId="77777777" w:rsidR="0064475D" w:rsidRPr="00CE570D" w:rsidRDefault="0064475D" w:rsidP="00CE570D">
      <w:pPr>
        <w:ind w:left="720"/>
        <w:rPr>
          <w:rFonts w:ascii="Arial" w:eastAsia="Times New Roman" w:hAnsi="Arial" w:cs="Arial"/>
          <w:sz w:val="20"/>
          <w:szCs w:val="20"/>
          <w:lang w:val="en-GB"/>
        </w:rPr>
      </w:pPr>
    </w:p>
    <w:p w14:paraId="34278804" w14:textId="77777777" w:rsidR="00423EEE" w:rsidRPr="00CE570D" w:rsidRDefault="00423EEE" w:rsidP="00CE570D">
      <w:pPr>
        <w:rPr>
          <w:rFonts w:ascii="Arial" w:eastAsia="Times New Roman" w:hAnsi="Arial" w:cs="Arial"/>
          <w:b/>
          <w:sz w:val="20"/>
          <w:szCs w:val="20"/>
          <w:lang w:val="en-GB"/>
        </w:rPr>
      </w:pPr>
    </w:p>
    <w:p w14:paraId="6B99CFAD" w14:textId="77777777" w:rsidR="00171C5F" w:rsidRPr="00CE570D" w:rsidRDefault="00171C5F"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 xml:space="preserve">REFUSE AND RECYCLING </w:t>
      </w:r>
    </w:p>
    <w:p w14:paraId="06C111F8" w14:textId="77777777" w:rsidR="00171C5F" w:rsidRPr="00CE570D" w:rsidRDefault="00171C5F" w:rsidP="00CE570D">
      <w:pPr>
        <w:rPr>
          <w:rFonts w:ascii="Arial" w:eastAsia="Times New Roman" w:hAnsi="Arial" w:cs="Arial"/>
          <w:b/>
          <w:sz w:val="20"/>
          <w:szCs w:val="20"/>
          <w:lang w:val="en-GB"/>
        </w:rPr>
      </w:pPr>
    </w:p>
    <w:p w14:paraId="37DAFCC9" w14:textId="77777777" w:rsidR="00423EEE" w:rsidRPr="00CE570D" w:rsidRDefault="00713E3D" w:rsidP="00CE570D">
      <w:pPr>
        <w:rPr>
          <w:rFonts w:ascii="Arial" w:eastAsia="Times New Roman" w:hAnsi="Arial" w:cs="Arial"/>
          <w:sz w:val="20"/>
          <w:szCs w:val="20"/>
          <w:lang w:val="en-GB"/>
        </w:rPr>
      </w:pPr>
      <w:r>
        <w:rPr>
          <w:rFonts w:ascii="Arial" w:eastAsia="Times New Roman" w:hAnsi="Arial" w:cs="Arial"/>
          <w:sz w:val="20"/>
          <w:szCs w:val="20"/>
          <w:lang w:val="en-GB"/>
        </w:rPr>
        <w:t>A</w:t>
      </w:r>
      <w:r w:rsidR="00423EEE" w:rsidRPr="00CE570D">
        <w:rPr>
          <w:rFonts w:ascii="Arial" w:eastAsia="Times New Roman" w:hAnsi="Arial" w:cs="Arial"/>
          <w:sz w:val="20"/>
          <w:szCs w:val="20"/>
          <w:lang w:val="en-GB"/>
        </w:rPr>
        <w:t>ttracted 8% of the overall calls in this category, with 2 of the 6 callers (33%) logging on initially.</w:t>
      </w:r>
    </w:p>
    <w:p w14:paraId="67206C81" w14:textId="77777777" w:rsidR="00171C5F" w:rsidRPr="00CE570D" w:rsidRDefault="00171C5F" w:rsidP="00CE570D">
      <w:pPr>
        <w:rPr>
          <w:rFonts w:ascii="Arial" w:eastAsia="Times New Roman" w:hAnsi="Arial" w:cs="Arial"/>
          <w:sz w:val="20"/>
          <w:szCs w:val="20"/>
          <w:lang w:val="en-GB"/>
        </w:rPr>
      </w:pPr>
    </w:p>
    <w:p w14:paraId="61EF879F" w14:textId="77777777" w:rsidR="00171C5F" w:rsidRPr="00CE570D" w:rsidRDefault="00171C5F"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Resorting to Telephone Following Initial Online Visit</w:t>
      </w:r>
      <w:r w:rsidR="000271D6" w:rsidRPr="00CE570D">
        <w:rPr>
          <w:rFonts w:ascii="Arial" w:eastAsia="Times New Roman" w:hAnsi="Arial" w:cs="Arial"/>
          <w:b/>
          <w:sz w:val="20"/>
          <w:szCs w:val="20"/>
          <w:lang w:val="en-GB"/>
        </w:rPr>
        <w:t xml:space="preserve"> for Refuse and Recycling Issues</w:t>
      </w:r>
    </w:p>
    <w:p w14:paraId="3D32DB25" w14:textId="77777777" w:rsidR="00171C5F" w:rsidRPr="00CE570D" w:rsidRDefault="00171C5F" w:rsidP="00CE570D">
      <w:pPr>
        <w:rPr>
          <w:rFonts w:ascii="Arial" w:eastAsia="Times New Roman" w:hAnsi="Arial" w:cs="Arial"/>
          <w:b/>
          <w:sz w:val="20"/>
          <w:szCs w:val="20"/>
          <w:lang w:val="en-GB"/>
        </w:rPr>
      </w:pPr>
    </w:p>
    <w:p w14:paraId="630DE1FF" w14:textId="77777777" w:rsidR="000271D6" w:rsidRPr="00CE570D" w:rsidRDefault="000271D6" w:rsidP="00CE570D">
      <w:pPr>
        <w:ind w:left="720"/>
        <w:rPr>
          <w:rFonts w:ascii="Arial" w:eastAsia="Times New Roman" w:hAnsi="Arial" w:cs="Arial"/>
          <w:b/>
          <w:sz w:val="20"/>
          <w:szCs w:val="20"/>
          <w:lang w:val="en-GB"/>
        </w:rPr>
      </w:pPr>
    </w:p>
    <w:p w14:paraId="26A3DF63" w14:textId="77777777" w:rsidR="000271D6" w:rsidRPr="00CE570D" w:rsidRDefault="000271D6" w:rsidP="00CE570D">
      <w:pPr>
        <w:ind w:left="720"/>
        <w:rPr>
          <w:rFonts w:ascii="Arial" w:eastAsia="Times New Roman" w:hAnsi="Arial" w:cs="Arial"/>
          <w:b/>
          <w:sz w:val="20"/>
          <w:szCs w:val="20"/>
          <w:lang w:val="en-GB"/>
        </w:rPr>
      </w:pPr>
    </w:p>
    <w:p w14:paraId="77BD9415" w14:textId="77777777" w:rsidR="00171C5F" w:rsidRPr="00CE570D" w:rsidRDefault="00171C5F"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Not enough Information or Site Confusing</w:t>
      </w:r>
    </w:p>
    <w:p w14:paraId="3EE6CF88" w14:textId="77777777" w:rsidR="00171C5F" w:rsidRPr="00CE570D" w:rsidRDefault="00171C5F" w:rsidP="00CE570D">
      <w:pPr>
        <w:ind w:left="720"/>
        <w:rPr>
          <w:rFonts w:ascii="Arial" w:eastAsia="Times New Roman" w:hAnsi="Arial" w:cs="Arial"/>
          <w:b/>
          <w:sz w:val="20"/>
          <w:szCs w:val="20"/>
          <w:lang w:val="en-GB"/>
        </w:rPr>
      </w:pPr>
    </w:p>
    <w:p w14:paraId="37B46F72" w14:textId="77777777" w:rsidR="00171C5F" w:rsidRPr="00CE570D" w:rsidRDefault="00171C5F"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caller simply  “couldn’t find the information”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174, 35-44)</w:t>
      </w:r>
    </w:p>
    <w:p w14:paraId="2024367E" w14:textId="77777777" w:rsidR="00171C5F" w:rsidRPr="00CE570D" w:rsidRDefault="00171C5F" w:rsidP="00CE570D">
      <w:pPr>
        <w:rPr>
          <w:rFonts w:ascii="Arial" w:eastAsia="Times New Roman" w:hAnsi="Arial" w:cs="Arial"/>
          <w:sz w:val="20"/>
          <w:szCs w:val="20"/>
          <w:lang w:val="en-GB"/>
        </w:rPr>
      </w:pPr>
    </w:p>
    <w:p w14:paraId="284B3D97" w14:textId="77777777" w:rsidR="00171C5F" w:rsidRPr="00CE570D" w:rsidRDefault="00171C5F"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Using Site Solely to Access Telephone Number</w:t>
      </w:r>
    </w:p>
    <w:p w14:paraId="69869E13" w14:textId="77777777" w:rsidR="00171C5F" w:rsidRPr="00CE570D" w:rsidRDefault="00171C5F" w:rsidP="00CE570D">
      <w:pPr>
        <w:ind w:left="720"/>
        <w:rPr>
          <w:rFonts w:ascii="Arial" w:eastAsia="Times New Roman" w:hAnsi="Arial" w:cs="Arial"/>
          <w:b/>
          <w:sz w:val="20"/>
          <w:szCs w:val="20"/>
          <w:lang w:val="en-GB"/>
        </w:rPr>
      </w:pPr>
    </w:p>
    <w:p w14:paraId="6C6B1F08" w14:textId="77777777" w:rsidR="00171C5F" w:rsidRPr="00CE570D" w:rsidRDefault="00171C5F"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One male caller in the </w:t>
      </w:r>
      <w:proofErr w:type="gramStart"/>
      <w:r w:rsidRPr="00CE570D">
        <w:rPr>
          <w:rFonts w:ascii="Arial" w:eastAsia="Times New Roman" w:hAnsi="Arial" w:cs="Arial"/>
          <w:sz w:val="20"/>
          <w:szCs w:val="20"/>
          <w:lang w:val="en-GB"/>
        </w:rPr>
        <w:t>55-64 age</w:t>
      </w:r>
      <w:proofErr w:type="gramEnd"/>
      <w:r w:rsidRPr="00CE570D">
        <w:rPr>
          <w:rFonts w:ascii="Arial" w:eastAsia="Times New Roman" w:hAnsi="Arial" w:cs="Arial"/>
          <w:sz w:val="20"/>
          <w:szCs w:val="20"/>
          <w:lang w:val="en-GB"/>
        </w:rPr>
        <w:t xml:space="preserve"> bracket went online only to access the telephone number and “didn’t look to see if he could do it himself”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155).</w:t>
      </w:r>
    </w:p>
    <w:p w14:paraId="649277D4" w14:textId="77777777" w:rsidR="00171C5F" w:rsidRPr="00CE570D" w:rsidRDefault="00171C5F" w:rsidP="00CE570D">
      <w:pPr>
        <w:rPr>
          <w:rFonts w:ascii="Arial" w:eastAsia="Times New Roman" w:hAnsi="Arial" w:cs="Arial"/>
          <w:sz w:val="20"/>
          <w:szCs w:val="20"/>
          <w:lang w:val="en-GB"/>
        </w:rPr>
      </w:pPr>
    </w:p>
    <w:p w14:paraId="620BFF04" w14:textId="77777777" w:rsidR="00171C5F" w:rsidRPr="00CE570D" w:rsidRDefault="00171C5F" w:rsidP="00CE570D">
      <w:pPr>
        <w:rPr>
          <w:rFonts w:ascii="Arial" w:eastAsia="Times New Roman" w:hAnsi="Arial" w:cs="Arial"/>
          <w:sz w:val="20"/>
          <w:szCs w:val="20"/>
          <w:lang w:val="en-GB"/>
        </w:rPr>
      </w:pPr>
    </w:p>
    <w:p w14:paraId="01433817" w14:textId="77777777" w:rsidR="00171C5F" w:rsidRPr="00CE570D" w:rsidRDefault="00171C5F"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those Going Straight to Telephone</w:t>
      </w:r>
    </w:p>
    <w:p w14:paraId="0ACB7298" w14:textId="77777777" w:rsidR="00171C5F" w:rsidRPr="00CE570D" w:rsidRDefault="00171C5F" w:rsidP="00CE570D">
      <w:pPr>
        <w:rPr>
          <w:rFonts w:ascii="Arial" w:eastAsia="Times New Roman" w:hAnsi="Arial" w:cs="Arial"/>
          <w:b/>
          <w:sz w:val="20"/>
          <w:szCs w:val="20"/>
          <w:lang w:val="en-GB"/>
        </w:rPr>
      </w:pPr>
    </w:p>
    <w:p w14:paraId="39F7F974" w14:textId="77777777" w:rsidR="00171C5F" w:rsidRPr="00CE570D" w:rsidRDefault="00171C5F"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Preferred to talk</w:t>
      </w:r>
    </w:p>
    <w:p w14:paraId="79299A03" w14:textId="77777777" w:rsidR="00171C5F" w:rsidRPr="00CE570D" w:rsidRDefault="00171C5F" w:rsidP="00CE570D">
      <w:pPr>
        <w:ind w:left="720"/>
        <w:rPr>
          <w:rFonts w:ascii="Arial" w:eastAsia="Times New Roman" w:hAnsi="Arial" w:cs="Arial"/>
          <w:b/>
          <w:sz w:val="20"/>
          <w:szCs w:val="20"/>
          <w:lang w:val="en-GB"/>
        </w:rPr>
      </w:pPr>
    </w:p>
    <w:p w14:paraId="4C065688" w14:textId="77777777" w:rsidR="00171C5F" w:rsidRPr="00CE570D" w:rsidRDefault="00171C5F"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Of the remaining </w:t>
      </w:r>
      <w:proofErr w:type="spellStart"/>
      <w:r w:rsidRPr="00CE570D">
        <w:rPr>
          <w:rFonts w:ascii="Arial" w:eastAsia="Times New Roman" w:hAnsi="Arial" w:cs="Arial"/>
          <w:sz w:val="20"/>
          <w:szCs w:val="20"/>
          <w:lang w:val="en-GB"/>
        </w:rPr>
        <w:t>remaining</w:t>
      </w:r>
      <w:proofErr w:type="spellEnd"/>
      <w:r w:rsidRPr="00CE570D">
        <w:rPr>
          <w:rFonts w:ascii="Arial" w:eastAsia="Times New Roman" w:hAnsi="Arial" w:cs="Arial"/>
          <w:sz w:val="20"/>
          <w:szCs w:val="20"/>
          <w:lang w:val="en-GB"/>
        </w:rPr>
        <w:t xml:space="preserve"> 4 who went straight to the call centre with their refuse and recycling queries, 3 of them expressed a preference to talk</w:t>
      </w:r>
      <w:r w:rsidR="005D212D" w:rsidRPr="00CE570D">
        <w:rPr>
          <w:rFonts w:ascii="Arial" w:eastAsia="Times New Roman" w:hAnsi="Arial" w:cs="Arial"/>
          <w:sz w:val="20"/>
          <w:szCs w:val="20"/>
          <w:lang w:val="en-GB"/>
        </w:rPr>
        <w:t xml:space="preserve"> (</w:t>
      </w:r>
      <w:r w:rsidR="00713E3D">
        <w:rPr>
          <w:rFonts w:ascii="Arial" w:eastAsia="Times New Roman" w:hAnsi="Arial" w:cs="Arial"/>
          <w:sz w:val="20"/>
          <w:szCs w:val="20"/>
          <w:lang w:val="en-GB"/>
        </w:rPr>
        <w:t>SR</w:t>
      </w:r>
      <w:r w:rsidR="005D212D" w:rsidRPr="00CE570D">
        <w:rPr>
          <w:rFonts w:ascii="Arial" w:eastAsia="Times New Roman" w:hAnsi="Arial" w:cs="Arial"/>
          <w:sz w:val="20"/>
          <w:szCs w:val="20"/>
          <w:lang w:val="en-GB"/>
        </w:rPr>
        <w:t xml:space="preserve">152, 55-64; </w:t>
      </w:r>
      <w:r w:rsidR="00713E3D">
        <w:rPr>
          <w:rFonts w:ascii="Arial" w:eastAsia="Times New Roman" w:hAnsi="Arial" w:cs="Arial"/>
          <w:sz w:val="20"/>
          <w:szCs w:val="20"/>
          <w:lang w:val="en-GB"/>
        </w:rPr>
        <w:t>SR</w:t>
      </w:r>
      <w:r w:rsidR="005D212D" w:rsidRPr="00CE570D">
        <w:rPr>
          <w:rFonts w:ascii="Arial" w:eastAsia="Times New Roman" w:hAnsi="Arial" w:cs="Arial"/>
          <w:sz w:val="20"/>
          <w:szCs w:val="20"/>
          <w:lang w:val="en-GB"/>
        </w:rPr>
        <w:t xml:space="preserve">171, 75+; </w:t>
      </w:r>
      <w:r w:rsidR="00713E3D">
        <w:rPr>
          <w:rFonts w:ascii="Arial" w:eastAsia="Times New Roman" w:hAnsi="Arial" w:cs="Arial"/>
          <w:sz w:val="20"/>
          <w:szCs w:val="20"/>
          <w:lang w:val="en-GB"/>
        </w:rPr>
        <w:t>SR</w:t>
      </w:r>
      <w:r w:rsidR="005D212D" w:rsidRPr="00CE570D">
        <w:rPr>
          <w:rFonts w:ascii="Arial" w:eastAsia="Times New Roman" w:hAnsi="Arial" w:cs="Arial"/>
          <w:sz w:val="20"/>
          <w:szCs w:val="20"/>
          <w:lang w:val="en-GB"/>
        </w:rPr>
        <w:t>182, Female, 45-54)</w:t>
      </w:r>
      <w:r w:rsidRPr="00CE570D">
        <w:rPr>
          <w:rFonts w:ascii="Arial" w:eastAsia="Times New Roman" w:hAnsi="Arial" w:cs="Arial"/>
          <w:sz w:val="20"/>
          <w:szCs w:val="20"/>
          <w:lang w:val="en-GB"/>
        </w:rPr>
        <w:t>.</w:t>
      </w:r>
    </w:p>
    <w:p w14:paraId="2A32798C" w14:textId="77777777" w:rsidR="00171C5F" w:rsidRPr="00CE570D" w:rsidRDefault="00171C5F" w:rsidP="00CE570D">
      <w:pPr>
        <w:ind w:left="720"/>
        <w:rPr>
          <w:rFonts w:ascii="Arial" w:eastAsia="Times New Roman" w:hAnsi="Arial" w:cs="Arial"/>
          <w:sz w:val="20"/>
          <w:szCs w:val="20"/>
          <w:lang w:val="en-GB"/>
        </w:rPr>
      </w:pPr>
    </w:p>
    <w:p w14:paraId="6D6DB70A" w14:textId="77777777" w:rsidR="00171C5F" w:rsidRPr="00CE570D" w:rsidRDefault="00171C5F"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Access Issues</w:t>
      </w:r>
    </w:p>
    <w:p w14:paraId="2513E9E7" w14:textId="77777777" w:rsidR="00171C5F" w:rsidRPr="00CE570D" w:rsidRDefault="00171C5F" w:rsidP="00CE570D">
      <w:pPr>
        <w:ind w:left="720"/>
        <w:rPr>
          <w:rFonts w:ascii="Arial" w:eastAsia="Times New Roman" w:hAnsi="Arial" w:cs="Arial"/>
          <w:b/>
          <w:sz w:val="20"/>
          <w:szCs w:val="20"/>
          <w:lang w:val="en-GB"/>
        </w:rPr>
      </w:pPr>
    </w:p>
    <w:p w14:paraId="080112B8" w14:textId="77777777" w:rsidR="00171C5F" w:rsidRPr="00CE570D" w:rsidRDefault="00171C5F"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woman in the 75</w:t>
      </w:r>
      <w:proofErr w:type="gramStart"/>
      <w:r w:rsidRPr="00CE570D">
        <w:rPr>
          <w:rFonts w:ascii="Arial" w:eastAsia="Times New Roman" w:hAnsi="Arial" w:cs="Arial"/>
          <w:sz w:val="20"/>
          <w:szCs w:val="20"/>
          <w:lang w:val="en-GB"/>
        </w:rPr>
        <w:t>+ age</w:t>
      </w:r>
      <w:proofErr w:type="gramEnd"/>
      <w:r w:rsidRPr="00CE570D">
        <w:rPr>
          <w:rFonts w:ascii="Arial" w:eastAsia="Times New Roman" w:hAnsi="Arial" w:cs="Arial"/>
          <w:sz w:val="20"/>
          <w:szCs w:val="20"/>
          <w:lang w:val="en-GB"/>
        </w:rPr>
        <w:t xml:space="preserve"> range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183) had no internet access.</w:t>
      </w:r>
    </w:p>
    <w:p w14:paraId="2C37E17B" w14:textId="77777777" w:rsidR="005D212D" w:rsidRPr="00CE570D" w:rsidRDefault="005D212D" w:rsidP="00CE570D">
      <w:pPr>
        <w:ind w:left="720"/>
        <w:rPr>
          <w:rFonts w:ascii="Arial" w:eastAsia="Times New Roman" w:hAnsi="Arial" w:cs="Arial"/>
          <w:sz w:val="20"/>
          <w:szCs w:val="20"/>
          <w:lang w:val="en-GB"/>
        </w:rPr>
      </w:pPr>
    </w:p>
    <w:p w14:paraId="76D1EDD8" w14:textId="77777777" w:rsidR="00270893" w:rsidRDefault="00270893" w:rsidP="00CE570D">
      <w:pPr>
        <w:rPr>
          <w:rFonts w:ascii="Arial" w:eastAsia="Times New Roman" w:hAnsi="Arial" w:cs="Arial"/>
          <w:b/>
          <w:sz w:val="20"/>
          <w:szCs w:val="20"/>
          <w:lang w:val="en-GB"/>
        </w:rPr>
      </w:pPr>
    </w:p>
    <w:p w14:paraId="6E9E6037" w14:textId="77777777" w:rsidR="00270893" w:rsidRDefault="00270893" w:rsidP="00CE570D">
      <w:pPr>
        <w:rPr>
          <w:rFonts w:ascii="Arial" w:eastAsia="Times New Roman" w:hAnsi="Arial" w:cs="Arial"/>
          <w:b/>
          <w:sz w:val="20"/>
          <w:szCs w:val="20"/>
          <w:lang w:val="en-GB"/>
        </w:rPr>
      </w:pPr>
    </w:p>
    <w:p w14:paraId="4CDE1BC9" w14:textId="77777777" w:rsidR="005D212D" w:rsidRPr="00CE570D" w:rsidRDefault="005D212D"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 xml:space="preserve">ENVIRONMENTAL HEALTH </w:t>
      </w:r>
    </w:p>
    <w:p w14:paraId="7FDCC6F5" w14:textId="77777777" w:rsidR="00423EEE" w:rsidRPr="00CE570D" w:rsidRDefault="005D212D"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 xml:space="preserve"> </w:t>
      </w:r>
    </w:p>
    <w:p w14:paraId="53C99625" w14:textId="77777777" w:rsidR="00423EEE" w:rsidRPr="00CE570D" w:rsidRDefault="00423EEE"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5.3% of the callers (4) recording a service were concerned with </w:t>
      </w:r>
      <w:r w:rsidR="005D212D" w:rsidRPr="00CE570D">
        <w:rPr>
          <w:rFonts w:ascii="Arial" w:eastAsia="Times New Roman" w:hAnsi="Arial" w:cs="Arial"/>
          <w:sz w:val="20"/>
          <w:szCs w:val="20"/>
          <w:lang w:val="en-GB"/>
        </w:rPr>
        <w:t xml:space="preserve">environmental health </w:t>
      </w:r>
      <w:r w:rsidRPr="00CE570D">
        <w:rPr>
          <w:rFonts w:ascii="Arial" w:eastAsia="Times New Roman" w:hAnsi="Arial" w:cs="Arial"/>
          <w:sz w:val="20"/>
          <w:szCs w:val="20"/>
          <w:lang w:val="en-GB"/>
        </w:rPr>
        <w:t xml:space="preserve">issues. Of these, </w:t>
      </w:r>
      <w:r w:rsidR="005D212D" w:rsidRPr="00CE570D">
        <w:rPr>
          <w:rFonts w:ascii="Arial" w:eastAsia="Times New Roman" w:hAnsi="Arial" w:cs="Arial"/>
          <w:sz w:val="20"/>
          <w:szCs w:val="20"/>
          <w:lang w:val="en-GB"/>
        </w:rPr>
        <w:t xml:space="preserve">(3) </w:t>
      </w:r>
      <w:r w:rsidRPr="00CE570D">
        <w:rPr>
          <w:rFonts w:ascii="Arial" w:eastAsia="Times New Roman" w:hAnsi="Arial" w:cs="Arial"/>
          <w:sz w:val="20"/>
          <w:szCs w:val="20"/>
          <w:lang w:val="en-GB"/>
        </w:rPr>
        <w:t>75% accessed online services first.</w:t>
      </w:r>
    </w:p>
    <w:p w14:paraId="7791EE11" w14:textId="77777777" w:rsidR="005D212D" w:rsidRPr="00CE570D" w:rsidRDefault="005D212D" w:rsidP="00CE570D">
      <w:pPr>
        <w:rPr>
          <w:rFonts w:ascii="Arial" w:eastAsia="Times New Roman" w:hAnsi="Arial" w:cs="Arial"/>
          <w:sz w:val="20"/>
          <w:szCs w:val="20"/>
          <w:lang w:val="en-GB"/>
        </w:rPr>
      </w:pPr>
    </w:p>
    <w:p w14:paraId="34670035" w14:textId="77777777" w:rsidR="005D212D" w:rsidRPr="00CE570D" w:rsidRDefault="005D212D" w:rsidP="00CE570D">
      <w:pPr>
        <w:rPr>
          <w:rFonts w:ascii="Arial" w:eastAsia="Times New Roman" w:hAnsi="Arial" w:cs="Arial"/>
          <w:b/>
          <w:sz w:val="20"/>
          <w:szCs w:val="20"/>
          <w:lang w:val="en-GB"/>
        </w:rPr>
      </w:pPr>
      <w:r w:rsidRPr="00CE570D">
        <w:rPr>
          <w:rFonts w:ascii="Arial" w:eastAsia="Times New Roman" w:hAnsi="Arial" w:cs="Arial"/>
          <w:b/>
          <w:sz w:val="20"/>
          <w:szCs w:val="20"/>
          <w:lang w:val="en-GB"/>
        </w:rPr>
        <w:t>Rationale for Resorting to Telephone Following Initial Online Visit</w:t>
      </w:r>
      <w:r w:rsidR="000271D6" w:rsidRPr="00CE570D">
        <w:rPr>
          <w:rFonts w:ascii="Arial" w:eastAsia="Times New Roman" w:hAnsi="Arial" w:cs="Arial"/>
          <w:b/>
          <w:sz w:val="20"/>
          <w:szCs w:val="20"/>
          <w:lang w:val="en-GB"/>
        </w:rPr>
        <w:t xml:space="preserve"> </w:t>
      </w:r>
      <w:proofErr w:type="spellStart"/>
      <w:r w:rsidR="000271D6" w:rsidRPr="00CE570D">
        <w:rPr>
          <w:rFonts w:ascii="Arial" w:eastAsia="Times New Roman" w:hAnsi="Arial" w:cs="Arial"/>
          <w:b/>
          <w:sz w:val="20"/>
          <w:szCs w:val="20"/>
          <w:lang w:val="en-GB"/>
        </w:rPr>
        <w:t>forEnvironmental</w:t>
      </w:r>
      <w:proofErr w:type="spellEnd"/>
      <w:r w:rsidR="000271D6" w:rsidRPr="00CE570D">
        <w:rPr>
          <w:rFonts w:ascii="Arial" w:eastAsia="Times New Roman" w:hAnsi="Arial" w:cs="Arial"/>
          <w:b/>
          <w:sz w:val="20"/>
          <w:szCs w:val="20"/>
          <w:lang w:val="en-GB"/>
        </w:rPr>
        <w:t xml:space="preserve"> Health Queries</w:t>
      </w:r>
    </w:p>
    <w:p w14:paraId="6E7FB8CF" w14:textId="77777777" w:rsidR="005D212D" w:rsidRPr="00CE570D" w:rsidRDefault="005D212D" w:rsidP="00CE570D">
      <w:pPr>
        <w:rPr>
          <w:rFonts w:ascii="Arial" w:eastAsia="Times New Roman" w:hAnsi="Arial" w:cs="Arial"/>
          <w:b/>
          <w:sz w:val="20"/>
          <w:szCs w:val="20"/>
          <w:lang w:val="en-GB"/>
        </w:rPr>
      </w:pPr>
    </w:p>
    <w:p w14:paraId="34E1C8F2" w14:textId="77777777" w:rsidR="005D212D" w:rsidRPr="00CE570D" w:rsidRDefault="005D212D"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Not enough Information or Site Confusing</w:t>
      </w:r>
    </w:p>
    <w:p w14:paraId="54E6CD8B" w14:textId="77777777" w:rsidR="005D212D" w:rsidRPr="00CE570D" w:rsidRDefault="005D212D" w:rsidP="00CE570D">
      <w:pPr>
        <w:ind w:left="720"/>
        <w:rPr>
          <w:rFonts w:ascii="Arial" w:eastAsia="Times New Roman" w:hAnsi="Arial" w:cs="Arial"/>
          <w:sz w:val="20"/>
          <w:szCs w:val="20"/>
          <w:lang w:val="en-GB"/>
        </w:rPr>
      </w:pPr>
    </w:p>
    <w:p w14:paraId="35684156" w14:textId="77777777" w:rsidR="005D212D" w:rsidRPr="00CE570D" w:rsidRDefault="005D212D"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This accounted for one caller using their mobile in the </w:t>
      </w:r>
      <w:proofErr w:type="gramStart"/>
      <w:r w:rsidRPr="00CE570D">
        <w:rPr>
          <w:rFonts w:ascii="Arial" w:eastAsia="Times New Roman" w:hAnsi="Arial" w:cs="Arial"/>
          <w:sz w:val="20"/>
          <w:szCs w:val="20"/>
          <w:lang w:val="en-GB"/>
        </w:rPr>
        <w:t>25-34 age</w:t>
      </w:r>
      <w:proofErr w:type="gramEnd"/>
      <w:r w:rsidRPr="00CE570D">
        <w:rPr>
          <w:rFonts w:ascii="Arial" w:eastAsia="Times New Roman" w:hAnsi="Arial" w:cs="Arial"/>
          <w:sz w:val="20"/>
          <w:szCs w:val="20"/>
          <w:lang w:val="en-GB"/>
        </w:rPr>
        <w:t xml:space="preserve"> range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149).</w:t>
      </w:r>
    </w:p>
    <w:p w14:paraId="7B9F5309" w14:textId="77777777" w:rsidR="005D212D" w:rsidRPr="00CE570D" w:rsidRDefault="005D212D" w:rsidP="00CE570D">
      <w:pPr>
        <w:ind w:left="720"/>
        <w:rPr>
          <w:rFonts w:ascii="Arial" w:eastAsia="Times New Roman" w:hAnsi="Arial" w:cs="Arial"/>
          <w:sz w:val="20"/>
          <w:szCs w:val="20"/>
          <w:lang w:val="en-GB"/>
        </w:rPr>
      </w:pPr>
    </w:p>
    <w:p w14:paraId="2A417576" w14:textId="77777777" w:rsidR="005D212D" w:rsidRPr="00CE570D" w:rsidRDefault="005D212D"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Using Site Solely to Access Telephone Number</w:t>
      </w:r>
    </w:p>
    <w:p w14:paraId="2C43E6A4" w14:textId="77777777" w:rsidR="005D212D" w:rsidRPr="00CE570D" w:rsidRDefault="005D212D" w:rsidP="00CE570D">
      <w:pPr>
        <w:ind w:left="720"/>
        <w:rPr>
          <w:rFonts w:ascii="Arial" w:eastAsia="Times New Roman" w:hAnsi="Arial" w:cs="Arial"/>
          <w:b/>
          <w:sz w:val="20"/>
          <w:szCs w:val="20"/>
          <w:lang w:val="en-GB"/>
        </w:rPr>
      </w:pPr>
    </w:p>
    <w:p w14:paraId="43F3F2F3" w14:textId="77777777" w:rsidR="005D212D" w:rsidRPr="00CE570D" w:rsidRDefault="005D212D"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 xml:space="preserve">A caller in the 45-54 </w:t>
      </w:r>
      <w:proofErr w:type="spellStart"/>
      <w:r w:rsidRPr="00CE570D">
        <w:rPr>
          <w:rFonts w:ascii="Arial" w:eastAsia="Times New Roman" w:hAnsi="Arial" w:cs="Arial"/>
          <w:sz w:val="20"/>
          <w:szCs w:val="20"/>
          <w:lang w:val="en-GB"/>
        </w:rPr>
        <w:t>yr</w:t>
      </w:r>
      <w:proofErr w:type="spellEnd"/>
      <w:r w:rsidRPr="00CE570D">
        <w:rPr>
          <w:rFonts w:ascii="Arial" w:eastAsia="Times New Roman" w:hAnsi="Arial" w:cs="Arial"/>
          <w:sz w:val="20"/>
          <w:szCs w:val="20"/>
          <w:lang w:val="en-GB"/>
        </w:rPr>
        <w:t xml:space="preserve"> age range claimed that they prefer “to phone but used the site to get the telephone number”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176)</w:t>
      </w:r>
    </w:p>
    <w:p w14:paraId="00BC3829" w14:textId="77777777" w:rsidR="005D212D" w:rsidRPr="00CE570D" w:rsidRDefault="005D212D" w:rsidP="00CE570D">
      <w:pPr>
        <w:ind w:left="720"/>
        <w:rPr>
          <w:rFonts w:ascii="Arial" w:eastAsia="Times New Roman" w:hAnsi="Arial" w:cs="Arial"/>
          <w:sz w:val="20"/>
          <w:szCs w:val="20"/>
          <w:lang w:val="en-GB"/>
        </w:rPr>
      </w:pPr>
    </w:p>
    <w:p w14:paraId="4FC3353D" w14:textId="77777777" w:rsidR="005D212D" w:rsidRPr="00CE570D" w:rsidRDefault="005D212D" w:rsidP="00CE570D">
      <w:pPr>
        <w:ind w:left="720"/>
        <w:rPr>
          <w:rFonts w:ascii="Arial" w:eastAsia="Times New Roman" w:hAnsi="Arial" w:cs="Arial"/>
          <w:b/>
          <w:sz w:val="20"/>
          <w:szCs w:val="20"/>
          <w:lang w:val="en-GB"/>
        </w:rPr>
      </w:pPr>
      <w:r w:rsidRPr="00CE570D">
        <w:rPr>
          <w:rFonts w:ascii="Arial" w:eastAsia="Times New Roman" w:hAnsi="Arial" w:cs="Arial"/>
          <w:b/>
          <w:sz w:val="20"/>
          <w:szCs w:val="20"/>
          <w:lang w:val="en-GB"/>
        </w:rPr>
        <w:t>Digital Discomfort</w:t>
      </w:r>
    </w:p>
    <w:p w14:paraId="0EDE55C8" w14:textId="77777777" w:rsidR="005D212D" w:rsidRPr="00CE570D" w:rsidRDefault="005D212D" w:rsidP="00CE570D">
      <w:pPr>
        <w:ind w:left="720"/>
        <w:rPr>
          <w:rFonts w:ascii="Arial" w:eastAsia="Times New Roman" w:hAnsi="Arial" w:cs="Arial"/>
          <w:b/>
          <w:sz w:val="20"/>
          <w:szCs w:val="20"/>
          <w:lang w:val="en-GB"/>
        </w:rPr>
      </w:pPr>
    </w:p>
    <w:p w14:paraId="028D98D3" w14:textId="77777777" w:rsidR="005D212D" w:rsidRPr="00CE570D" w:rsidRDefault="005D212D" w:rsidP="00CE570D">
      <w:pPr>
        <w:ind w:left="720"/>
        <w:rPr>
          <w:rFonts w:ascii="Arial" w:eastAsia="Times New Roman" w:hAnsi="Arial" w:cs="Arial"/>
          <w:sz w:val="20"/>
          <w:szCs w:val="20"/>
          <w:lang w:val="en-GB"/>
        </w:rPr>
      </w:pPr>
      <w:r w:rsidRPr="00CE570D">
        <w:rPr>
          <w:rFonts w:ascii="Arial" w:eastAsia="Times New Roman" w:hAnsi="Arial" w:cs="Arial"/>
          <w:sz w:val="20"/>
          <w:szCs w:val="20"/>
          <w:lang w:val="en-GB"/>
        </w:rPr>
        <w:t>One caller did try to access online information, but telephoned anyway as he “prefers to talk”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31, Male</w:t>
      </w:r>
      <w:proofErr w:type="gramStart"/>
      <w:r w:rsidRPr="00CE570D">
        <w:rPr>
          <w:rFonts w:ascii="Arial" w:eastAsia="Times New Roman" w:hAnsi="Arial" w:cs="Arial"/>
          <w:sz w:val="20"/>
          <w:szCs w:val="20"/>
          <w:lang w:val="en-GB"/>
        </w:rPr>
        <w:t>,45</w:t>
      </w:r>
      <w:proofErr w:type="gramEnd"/>
      <w:r w:rsidRPr="00CE570D">
        <w:rPr>
          <w:rFonts w:ascii="Arial" w:eastAsia="Times New Roman" w:hAnsi="Arial" w:cs="Arial"/>
          <w:sz w:val="20"/>
          <w:szCs w:val="20"/>
          <w:lang w:val="en-GB"/>
        </w:rPr>
        <w:t>-54)</w:t>
      </w:r>
      <w:r w:rsidR="00D55E1E" w:rsidRPr="00CE570D">
        <w:rPr>
          <w:rFonts w:ascii="Arial" w:eastAsia="Times New Roman" w:hAnsi="Arial" w:cs="Arial"/>
          <w:sz w:val="20"/>
          <w:szCs w:val="20"/>
          <w:lang w:val="en-GB"/>
        </w:rPr>
        <w:t>.</w:t>
      </w:r>
    </w:p>
    <w:p w14:paraId="0D2C8EDA" w14:textId="77777777" w:rsidR="005D212D" w:rsidRPr="00CE570D" w:rsidRDefault="005D212D" w:rsidP="00CE570D">
      <w:pPr>
        <w:ind w:left="720"/>
        <w:rPr>
          <w:rFonts w:ascii="Arial" w:eastAsia="Times New Roman" w:hAnsi="Arial" w:cs="Arial"/>
          <w:sz w:val="20"/>
          <w:szCs w:val="20"/>
          <w:lang w:val="en-GB"/>
        </w:rPr>
      </w:pPr>
    </w:p>
    <w:p w14:paraId="0170FD85" w14:textId="77777777" w:rsidR="00423EEE" w:rsidRPr="00CE570D" w:rsidRDefault="00423EEE" w:rsidP="00CE570D">
      <w:pPr>
        <w:ind w:left="720"/>
        <w:rPr>
          <w:rFonts w:ascii="Arial" w:eastAsia="Times New Roman" w:hAnsi="Arial" w:cs="Arial"/>
          <w:sz w:val="20"/>
          <w:szCs w:val="20"/>
          <w:lang w:val="en-GB"/>
        </w:rPr>
      </w:pPr>
    </w:p>
    <w:p w14:paraId="66BA83E3" w14:textId="77777777" w:rsidR="00423EEE" w:rsidRPr="00CE570D" w:rsidRDefault="00423EEE"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A number of services only attracted </w:t>
      </w:r>
      <w:proofErr w:type="gramStart"/>
      <w:r w:rsidRPr="00CE570D">
        <w:rPr>
          <w:rFonts w:ascii="Arial" w:eastAsia="Times New Roman" w:hAnsi="Arial" w:cs="Arial"/>
          <w:sz w:val="20"/>
          <w:szCs w:val="20"/>
          <w:lang w:val="en-GB"/>
        </w:rPr>
        <w:t xml:space="preserve">2 </w:t>
      </w:r>
      <w:r w:rsidR="00746D08" w:rsidRPr="00CE570D">
        <w:rPr>
          <w:rFonts w:ascii="Arial" w:eastAsia="Times New Roman" w:hAnsi="Arial" w:cs="Arial"/>
          <w:sz w:val="20"/>
          <w:szCs w:val="20"/>
          <w:lang w:val="en-GB"/>
        </w:rPr>
        <w:t>recorded</w:t>
      </w:r>
      <w:proofErr w:type="gramEnd"/>
      <w:r w:rsidR="00746D08" w:rsidRPr="00CE570D">
        <w:rPr>
          <w:rFonts w:ascii="Arial" w:eastAsia="Times New Roman" w:hAnsi="Arial" w:cs="Arial"/>
          <w:sz w:val="20"/>
          <w:szCs w:val="20"/>
          <w:lang w:val="en-GB"/>
        </w:rPr>
        <w:t xml:space="preserve"> </w:t>
      </w:r>
      <w:r w:rsidRPr="00CE570D">
        <w:rPr>
          <w:rFonts w:ascii="Arial" w:eastAsia="Times New Roman" w:hAnsi="Arial" w:cs="Arial"/>
          <w:sz w:val="20"/>
          <w:szCs w:val="20"/>
          <w:lang w:val="en-GB"/>
        </w:rPr>
        <w:t xml:space="preserve">callers over the </w:t>
      </w:r>
      <w:r w:rsidR="009E67A0">
        <w:rPr>
          <w:rFonts w:ascii="Arial" w:eastAsia="Times New Roman" w:hAnsi="Arial" w:cs="Arial"/>
          <w:sz w:val="20"/>
          <w:szCs w:val="20"/>
          <w:lang w:val="en-GB"/>
        </w:rPr>
        <w:t xml:space="preserve">2 days of the survey, but are </w:t>
      </w:r>
      <w:r w:rsidR="00746D08" w:rsidRPr="00CE570D">
        <w:rPr>
          <w:rFonts w:ascii="Arial" w:eastAsia="Times New Roman" w:hAnsi="Arial" w:cs="Arial"/>
          <w:sz w:val="20"/>
          <w:szCs w:val="20"/>
          <w:lang w:val="en-GB"/>
        </w:rPr>
        <w:t>summarize</w:t>
      </w:r>
      <w:r w:rsidR="009E67A0">
        <w:rPr>
          <w:rFonts w:ascii="Arial" w:eastAsia="Times New Roman" w:hAnsi="Arial" w:cs="Arial"/>
          <w:sz w:val="20"/>
          <w:szCs w:val="20"/>
          <w:lang w:val="en-GB"/>
        </w:rPr>
        <w:t>d</w:t>
      </w:r>
      <w:r w:rsidR="00746D08" w:rsidRPr="00CE570D">
        <w:rPr>
          <w:rFonts w:ascii="Arial" w:eastAsia="Times New Roman" w:hAnsi="Arial" w:cs="Arial"/>
          <w:sz w:val="20"/>
          <w:szCs w:val="20"/>
          <w:lang w:val="en-GB"/>
        </w:rPr>
        <w:t xml:space="preserve"> here as they may prove of interest in </w:t>
      </w:r>
      <w:r w:rsidR="00D55E1E" w:rsidRPr="00CE570D">
        <w:rPr>
          <w:rFonts w:ascii="Arial" w:eastAsia="Times New Roman" w:hAnsi="Arial" w:cs="Arial"/>
          <w:sz w:val="20"/>
          <w:szCs w:val="20"/>
          <w:lang w:val="en-GB"/>
        </w:rPr>
        <w:t>highlighting areas with a need for further</w:t>
      </w:r>
      <w:r w:rsidR="00746D08" w:rsidRPr="00CE570D">
        <w:rPr>
          <w:rFonts w:ascii="Arial" w:eastAsia="Times New Roman" w:hAnsi="Arial" w:cs="Arial"/>
          <w:sz w:val="20"/>
          <w:szCs w:val="20"/>
          <w:lang w:val="en-GB"/>
        </w:rPr>
        <w:t xml:space="preserve"> research.</w:t>
      </w:r>
    </w:p>
    <w:p w14:paraId="1C628F56" w14:textId="77777777" w:rsidR="005D212D" w:rsidRPr="00CE570D" w:rsidRDefault="005D212D" w:rsidP="00CE570D">
      <w:pPr>
        <w:rPr>
          <w:rFonts w:ascii="Arial" w:eastAsia="Times New Roman" w:hAnsi="Arial" w:cs="Arial"/>
          <w:sz w:val="20"/>
          <w:szCs w:val="20"/>
          <w:lang w:val="en-GB"/>
        </w:rPr>
      </w:pPr>
    </w:p>
    <w:p w14:paraId="0C21958F" w14:textId="5A0F24FA" w:rsidR="00746D08" w:rsidRPr="00CE570D" w:rsidRDefault="00746D08" w:rsidP="00CE570D">
      <w:pPr>
        <w:rPr>
          <w:rFonts w:ascii="Arial" w:eastAsia="Times New Roman" w:hAnsi="Arial" w:cs="Arial"/>
          <w:sz w:val="20"/>
          <w:szCs w:val="20"/>
          <w:lang w:val="en-GB"/>
        </w:rPr>
      </w:pPr>
      <w:r w:rsidRPr="00CE570D">
        <w:rPr>
          <w:rFonts w:ascii="Arial" w:eastAsia="Times New Roman" w:hAnsi="Arial" w:cs="Arial"/>
          <w:b/>
          <w:sz w:val="20"/>
          <w:szCs w:val="20"/>
          <w:lang w:val="en-GB"/>
        </w:rPr>
        <w:t xml:space="preserve">Parking permits </w:t>
      </w:r>
      <w:r w:rsidRPr="00CE570D">
        <w:rPr>
          <w:rFonts w:ascii="Arial" w:eastAsia="Times New Roman" w:hAnsi="Arial" w:cs="Arial"/>
          <w:sz w:val="20"/>
          <w:szCs w:val="20"/>
          <w:lang w:val="en-GB"/>
        </w:rPr>
        <w:t>accounte</w:t>
      </w:r>
      <w:r w:rsidR="00713E3D">
        <w:rPr>
          <w:rFonts w:ascii="Arial" w:eastAsia="Times New Roman" w:hAnsi="Arial" w:cs="Arial"/>
          <w:sz w:val="20"/>
          <w:szCs w:val="20"/>
          <w:lang w:val="en-GB"/>
        </w:rPr>
        <w:t>d for 2 callers, neither of who</w:t>
      </w:r>
      <w:r w:rsidRPr="00CE570D">
        <w:rPr>
          <w:rFonts w:ascii="Arial" w:eastAsia="Times New Roman" w:hAnsi="Arial" w:cs="Arial"/>
          <w:sz w:val="20"/>
          <w:szCs w:val="20"/>
          <w:lang w:val="en-GB"/>
        </w:rPr>
        <w:t xml:space="preserve"> accessed online services first.</w:t>
      </w:r>
      <w:r w:rsidR="005D212D" w:rsidRPr="00CE570D">
        <w:rPr>
          <w:rFonts w:ascii="Arial" w:eastAsia="Times New Roman" w:hAnsi="Arial" w:cs="Arial"/>
          <w:sz w:val="20"/>
          <w:szCs w:val="20"/>
          <w:lang w:val="en-GB"/>
        </w:rPr>
        <w:t xml:space="preserve"> One – a male in the </w:t>
      </w:r>
      <w:proofErr w:type="gramStart"/>
      <w:r w:rsidR="005D212D" w:rsidRPr="00CE570D">
        <w:rPr>
          <w:rFonts w:ascii="Arial" w:eastAsia="Times New Roman" w:hAnsi="Arial" w:cs="Arial"/>
          <w:sz w:val="20"/>
          <w:szCs w:val="20"/>
          <w:lang w:val="en-GB"/>
        </w:rPr>
        <w:t>65-74</w:t>
      </w:r>
      <w:r w:rsidR="00C16ECD" w:rsidRPr="00CE570D">
        <w:rPr>
          <w:rFonts w:ascii="Arial" w:eastAsia="Times New Roman" w:hAnsi="Arial" w:cs="Arial"/>
          <w:sz w:val="20"/>
          <w:szCs w:val="20"/>
          <w:lang w:val="en-GB"/>
        </w:rPr>
        <w:t xml:space="preserve"> age</w:t>
      </w:r>
      <w:proofErr w:type="gramEnd"/>
      <w:r w:rsidR="00C16ECD" w:rsidRPr="00CE570D">
        <w:rPr>
          <w:rFonts w:ascii="Arial" w:eastAsia="Times New Roman" w:hAnsi="Arial" w:cs="Arial"/>
          <w:sz w:val="20"/>
          <w:szCs w:val="20"/>
          <w:lang w:val="en-GB"/>
        </w:rPr>
        <w:t xml:space="preserve"> bracket, “didn’t have the internet” (</w:t>
      </w:r>
      <w:r w:rsidR="00713E3D">
        <w:rPr>
          <w:rFonts w:ascii="Arial" w:eastAsia="Times New Roman" w:hAnsi="Arial" w:cs="Arial"/>
          <w:sz w:val="20"/>
          <w:szCs w:val="20"/>
          <w:lang w:val="en-GB"/>
        </w:rPr>
        <w:t>SR</w:t>
      </w:r>
      <w:r w:rsidR="00C16ECD" w:rsidRPr="00CE570D">
        <w:rPr>
          <w:rFonts w:ascii="Arial" w:eastAsia="Times New Roman" w:hAnsi="Arial" w:cs="Arial"/>
          <w:sz w:val="20"/>
          <w:szCs w:val="20"/>
          <w:lang w:val="en-GB"/>
        </w:rPr>
        <w:t>20, Male, 65-74). The other “would normally use the internet, but computer in for repair” (</w:t>
      </w:r>
      <w:r w:rsidR="00713E3D">
        <w:rPr>
          <w:rFonts w:ascii="Arial" w:eastAsia="Times New Roman" w:hAnsi="Arial" w:cs="Arial"/>
          <w:sz w:val="20"/>
          <w:szCs w:val="20"/>
          <w:lang w:val="en-GB"/>
        </w:rPr>
        <w:t>SR</w:t>
      </w:r>
      <w:r w:rsidR="00C16ECD" w:rsidRPr="00CE570D">
        <w:rPr>
          <w:rFonts w:ascii="Arial" w:eastAsia="Times New Roman" w:hAnsi="Arial" w:cs="Arial"/>
          <w:sz w:val="20"/>
          <w:szCs w:val="20"/>
          <w:lang w:val="en-GB"/>
        </w:rPr>
        <w:t>165, 65-74)</w:t>
      </w:r>
      <w:r w:rsidR="00D42252">
        <w:rPr>
          <w:rFonts w:ascii="Arial" w:eastAsia="Times New Roman" w:hAnsi="Arial" w:cs="Arial"/>
          <w:sz w:val="20"/>
          <w:szCs w:val="20"/>
          <w:lang w:val="en-GB"/>
        </w:rPr>
        <w:t>.</w:t>
      </w:r>
    </w:p>
    <w:p w14:paraId="7F735514" w14:textId="77777777" w:rsidR="00746D08" w:rsidRPr="00CE570D" w:rsidRDefault="00746D08" w:rsidP="00CE570D">
      <w:pPr>
        <w:rPr>
          <w:rFonts w:ascii="Arial" w:eastAsia="Times New Roman" w:hAnsi="Arial" w:cs="Arial"/>
          <w:sz w:val="20"/>
          <w:szCs w:val="20"/>
          <w:lang w:val="en-GB"/>
        </w:rPr>
      </w:pPr>
    </w:p>
    <w:p w14:paraId="0693E112" w14:textId="77777777" w:rsidR="00746D08" w:rsidRPr="00CE570D" w:rsidRDefault="00746D08" w:rsidP="00CE570D">
      <w:pPr>
        <w:rPr>
          <w:rFonts w:ascii="Arial" w:eastAsia="Times New Roman" w:hAnsi="Arial" w:cs="Arial"/>
          <w:sz w:val="20"/>
          <w:szCs w:val="20"/>
          <w:lang w:val="en-GB"/>
        </w:rPr>
      </w:pPr>
      <w:r w:rsidRPr="00CE570D">
        <w:rPr>
          <w:rFonts w:ascii="Arial" w:eastAsia="Times New Roman" w:hAnsi="Arial" w:cs="Arial"/>
          <w:sz w:val="20"/>
          <w:szCs w:val="20"/>
          <w:lang w:val="en-GB"/>
        </w:rPr>
        <w:t>Of the 2</w:t>
      </w:r>
      <w:r w:rsidRPr="00CE570D">
        <w:rPr>
          <w:rFonts w:ascii="Arial" w:eastAsia="Times New Roman" w:hAnsi="Arial" w:cs="Arial"/>
          <w:b/>
          <w:sz w:val="20"/>
          <w:szCs w:val="20"/>
          <w:lang w:val="en-GB"/>
        </w:rPr>
        <w:t xml:space="preserve"> Garden Waste </w:t>
      </w:r>
      <w:r w:rsidRPr="00CE570D">
        <w:rPr>
          <w:rFonts w:ascii="Arial" w:eastAsia="Times New Roman" w:hAnsi="Arial" w:cs="Arial"/>
          <w:sz w:val="20"/>
          <w:szCs w:val="20"/>
          <w:lang w:val="en-GB"/>
        </w:rPr>
        <w:t>callers, one attemp</w:t>
      </w:r>
      <w:r w:rsidR="00C16ECD" w:rsidRPr="00CE570D">
        <w:rPr>
          <w:rFonts w:ascii="Arial" w:eastAsia="Times New Roman" w:hAnsi="Arial" w:cs="Arial"/>
          <w:sz w:val="20"/>
          <w:szCs w:val="20"/>
          <w:lang w:val="en-GB"/>
        </w:rPr>
        <w:t>ted to access the website first, ultimately deciding it would be “Quicker/easier to phone” (</w:t>
      </w:r>
      <w:r w:rsidR="00713E3D">
        <w:rPr>
          <w:rFonts w:ascii="Arial" w:eastAsia="Times New Roman" w:hAnsi="Arial" w:cs="Arial"/>
          <w:sz w:val="20"/>
          <w:szCs w:val="20"/>
          <w:lang w:val="en-GB"/>
        </w:rPr>
        <w:t>SR</w:t>
      </w:r>
      <w:r w:rsidR="00C16ECD" w:rsidRPr="00CE570D">
        <w:rPr>
          <w:rFonts w:ascii="Arial" w:eastAsia="Times New Roman" w:hAnsi="Arial" w:cs="Arial"/>
          <w:sz w:val="20"/>
          <w:szCs w:val="20"/>
          <w:lang w:val="en-GB"/>
        </w:rPr>
        <w:t>184, 75+). The caller who went straight to switchboard was in the 16-24 age group and “didn’t have internet access” (</w:t>
      </w:r>
      <w:r w:rsidR="00713E3D">
        <w:rPr>
          <w:rFonts w:ascii="Arial" w:eastAsia="Times New Roman" w:hAnsi="Arial" w:cs="Arial"/>
          <w:sz w:val="20"/>
          <w:szCs w:val="20"/>
          <w:lang w:val="en-GB"/>
        </w:rPr>
        <w:t>SR</w:t>
      </w:r>
      <w:r w:rsidR="00C16ECD" w:rsidRPr="00CE570D">
        <w:rPr>
          <w:rFonts w:ascii="Arial" w:eastAsia="Times New Roman" w:hAnsi="Arial" w:cs="Arial"/>
          <w:sz w:val="20"/>
          <w:szCs w:val="20"/>
          <w:lang w:val="en-GB"/>
        </w:rPr>
        <w:t>175)</w:t>
      </w:r>
      <w:r w:rsidR="00713E3D">
        <w:rPr>
          <w:rFonts w:ascii="Arial" w:eastAsia="Times New Roman" w:hAnsi="Arial" w:cs="Arial"/>
          <w:sz w:val="20"/>
          <w:szCs w:val="20"/>
          <w:lang w:val="en-GB"/>
        </w:rPr>
        <w:t>.</w:t>
      </w:r>
    </w:p>
    <w:p w14:paraId="722E2C4E" w14:textId="77777777" w:rsidR="00746D08" w:rsidRPr="00CE570D" w:rsidRDefault="00746D08" w:rsidP="00CE570D">
      <w:pPr>
        <w:rPr>
          <w:rFonts w:ascii="Arial" w:eastAsia="Times New Roman" w:hAnsi="Arial" w:cs="Arial"/>
          <w:sz w:val="20"/>
          <w:szCs w:val="20"/>
          <w:lang w:val="en-GB"/>
        </w:rPr>
      </w:pPr>
    </w:p>
    <w:p w14:paraId="70669216" w14:textId="77777777" w:rsidR="00C16ECD" w:rsidRPr="00CE570D" w:rsidRDefault="00746D08"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Neither of the 2 respondents calling in relation to </w:t>
      </w:r>
      <w:r w:rsidRPr="00CE570D">
        <w:rPr>
          <w:rFonts w:ascii="Arial" w:eastAsia="Times New Roman" w:hAnsi="Arial" w:cs="Arial"/>
          <w:b/>
          <w:sz w:val="20"/>
          <w:szCs w:val="20"/>
          <w:lang w:val="en-GB"/>
        </w:rPr>
        <w:t>Highways</w:t>
      </w:r>
      <w:r w:rsidRPr="00CE570D">
        <w:rPr>
          <w:rFonts w:ascii="Arial" w:eastAsia="Times New Roman" w:hAnsi="Arial" w:cs="Arial"/>
          <w:sz w:val="20"/>
          <w:szCs w:val="20"/>
          <w:lang w:val="en-GB"/>
        </w:rPr>
        <w:t xml:space="preserve"> issues attempted to log on initially, </w:t>
      </w:r>
      <w:r w:rsidR="00C16ECD" w:rsidRPr="00CE570D">
        <w:rPr>
          <w:rFonts w:ascii="Arial" w:eastAsia="Times New Roman" w:hAnsi="Arial" w:cs="Arial"/>
          <w:sz w:val="20"/>
          <w:szCs w:val="20"/>
          <w:lang w:val="en-GB"/>
        </w:rPr>
        <w:t>one having no internet access (</w:t>
      </w:r>
      <w:r w:rsidR="00713E3D">
        <w:rPr>
          <w:rFonts w:ascii="Arial" w:eastAsia="Times New Roman" w:hAnsi="Arial" w:cs="Arial"/>
          <w:sz w:val="20"/>
          <w:szCs w:val="20"/>
          <w:lang w:val="en-GB"/>
        </w:rPr>
        <w:t>SR</w:t>
      </w:r>
      <w:r w:rsidR="00C16ECD" w:rsidRPr="00CE570D">
        <w:rPr>
          <w:rFonts w:ascii="Arial" w:eastAsia="Times New Roman" w:hAnsi="Arial" w:cs="Arial"/>
          <w:sz w:val="20"/>
          <w:szCs w:val="20"/>
          <w:lang w:val="en-GB"/>
        </w:rPr>
        <w:t>28, Female, 75+), and one “preferring to talk” (</w:t>
      </w:r>
      <w:r w:rsidR="00713E3D">
        <w:rPr>
          <w:rFonts w:ascii="Arial" w:eastAsia="Times New Roman" w:hAnsi="Arial" w:cs="Arial"/>
          <w:sz w:val="20"/>
          <w:szCs w:val="20"/>
          <w:lang w:val="en-GB"/>
        </w:rPr>
        <w:t>SR</w:t>
      </w:r>
      <w:r w:rsidR="00C16ECD" w:rsidRPr="00CE570D">
        <w:rPr>
          <w:rFonts w:ascii="Arial" w:eastAsia="Times New Roman" w:hAnsi="Arial" w:cs="Arial"/>
          <w:sz w:val="20"/>
          <w:szCs w:val="20"/>
          <w:lang w:val="en-GB"/>
        </w:rPr>
        <w:t>32, Female, 45-54).</w:t>
      </w:r>
    </w:p>
    <w:p w14:paraId="29FF499C" w14:textId="77777777" w:rsidR="00C16ECD" w:rsidRPr="00CE570D" w:rsidRDefault="00C16ECD" w:rsidP="00CE570D">
      <w:pPr>
        <w:rPr>
          <w:rFonts w:ascii="Arial" w:eastAsia="Times New Roman" w:hAnsi="Arial" w:cs="Arial"/>
          <w:sz w:val="20"/>
          <w:szCs w:val="20"/>
          <w:lang w:val="en-GB"/>
        </w:rPr>
      </w:pPr>
    </w:p>
    <w:p w14:paraId="41B7A3A3" w14:textId="77777777" w:rsidR="00746D08" w:rsidRPr="00CE570D" w:rsidRDefault="00C16ECD" w:rsidP="00CE570D">
      <w:pPr>
        <w:rPr>
          <w:rFonts w:ascii="Arial" w:eastAsia="Times New Roman" w:hAnsi="Arial" w:cs="Arial"/>
          <w:sz w:val="20"/>
          <w:szCs w:val="20"/>
          <w:lang w:val="en-GB"/>
        </w:rPr>
      </w:pPr>
      <w:r w:rsidRPr="00CE570D">
        <w:rPr>
          <w:rFonts w:ascii="Arial" w:eastAsia="Times New Roman" w:hAnsi="Arial" w:cs="Arial"/>
          <w:sz w:val="20"/>
          <w:szCs w:val="20"/>
          <w:lang w:val="en-GB"/>
        </w:rPr>
        <w:t>B</w:t>
      </w:r>
      <w:r w:rsidR="00746D08" w:rsidRPr="00CE570D">
        <w:rPr>
          <w:rFonts w:ascii="Arial" w:eastAsia="Times New Roman" w:hAnsi="Arial" w:cs="Arial"/>
          <w:sz w:val="20"/>
          <w:szCs w:val="20"/>
          <w:lang w:val="en-GB"/>
        </w:rPr>
        <w:t xml:space="preserve">oth of the </w:t>
      </w:r>
      <w:r w:rsidR="00746D08" w:rsidRPr="00CE570D">
        <w:rPr>
          <w:rFonts w:ascii="Arial" w:eastAsia="Times New Roman" w:hAnsi="Arial" w:cs="Arial"/>
          <w:b/>
          <w:sz w:val="20"/>
          <w:szCs w:val="20"/>
          <w:lang w:val="en-GB"/>
        </w:rPr>
        <w:t xml:space="preserve">Bus Pass </w:t>
      </w:r>
      <w:r w:rsidRPr="00CE570D">
        <w:rPr>
          <w:rFonts w:ascii="Arial" w:eastAsia="Times New Roman" w:hAnsi="Arial" w:cs="Arial"/>
          <w:sz w:val="20"/>
          <w:szCs w:val="20"/>
          <w:lang w:val="en-GB"/>
        </w:rPr>
        <w:t>callers did log on first. One used a tablet and reported also having tried before with n</w:t>
      </w:r>
      <w:r w:rsidR="00713E3D">
        <w:rPr>
          <w:rFonts w:ascii="Arial" w:eastAsia="Times New Roman" w:hAnsi="Arial" w:cs="Arial"/>
          <w:sz w:val="20"/>
          <w:szCs w:val="20"/>
          <w:lang w:val="en-GB"/>
        </w:rPr>
        <w:t>o success, describing herself</w:t>
      </w:r>
      <w:r w:rsidRPr="00CE570D">
        <w:rPr>
          <w:rFonts w:ascii="Arial" w:eastAsia="Times New Roman" w:hAnsi="Arial" w:cs="Arial"/>
          <w:sz w:val="20"/>
          <w:szCs w:val="20"/>
          <w:lang w:val="en-GB"/>
        </w:rPr>
        <w:t xml:space="preserve"> as “not too good on the </w:t>
      </w:r>
      <w:proofErr w:type="gramStart"/>
      <w:r w:rsidRPr="00CE570D">
        <w:rPr>
          <w:rFonts w:ascii="Arial" w:eastAsia="Times New Roman" w:hAnsi="Arial" w:cs="Arial"/>
          <w:sz w:val="20"/>
          <w:szCs w:val="20"/>
          <w:lang w:val="en-GB"/>
        </w:rPr>
        <w:t>internet</w:t>
      </w:r>
      <w:proofErr w:type="gramEnd"/>
      <w:r w:rsidRPr="00CE570D">
        <w:rPr>
          <w:rFonts w:ascii="Arial" w:eastAsia="Times New Roman" w:hAnsi="Arial" w:cs="Arial"/>
          <w:sz w:val="20"/>
          <w:szCs w:val="20"/>
          <w:lang w:val="en-GB"/>
        </w:rPr>
        <w:t>”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17, Female, 25-34). The other accessed the site by mobile, but “couldn’t find the information they wanted” (</w:t>
      </w:r>
      <w:r w:rsidR="00713E3D">
        <w:rPr>
          <w:rFonts w:ascii="Arial" w:eastAsia="Times New Roman" w:hAnsi="Arial" w:cs="Arial"/>
          <w:sz w:val="20"/>
          <w:szCs w:val="20"/>
          <w:lang w:val="en-GB"/>
        </w:rPr>
        <w:t>SR</w:t>
      </w:r>
      <w:r w:rsidRPr="00CE570D">
        <w:rPr>
          <w:rFonts w:ascii="Arial" w:eastAsia="Times New Roman" w:hAnsi="Arial" w:cs="Arial"/>
          <w:sz w:val="20"/>
          <w:szCs w:val="20"/>
          <w:lang w:val="en-GB"/>
        </w:rPr>
        <w:t>22, Male, 65-74).</w:t>
      </w:r>
    </w:p>
    <w:p w14:paraId="3D0D865F" w14:textId="77777777" w:rsidR="00746D08" w:rsidRPr="00CE570D" w:rsidRDefault="00746D08" w:rsidP="00CE570D">
      <w:pPr>
        <w:rPr>
          <w:rFonts w:ascii="Arial" w:eastAsia="Times New Roman" w:hAnsi="Arial" w:cs="Arial"/>
          <w:sz w:val="20"/>
          <w:szCs w:val="20"/>
          <w:lang w:val="en-GB"/>
        </w:rPr>
      </w:pPr>
    </w:p>
    <w:p w14:paraId="4AE8C267" w14:textId="77777777" w:rsidR="00746D08" w:rsidRPr="00CE570D" w:rsidRDefault="00746D08"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The remaining </w:t>
      </w:r>
      <w:r w:rsidR="00713E3D">
        <w:rPr>
          <w:rFonts w:ascii="Arial" w:eastAsia="Times New Roman" w:hAnsi="Arial" w:cs="Arial"/>
          <w:sz w:val="20"/>
          <w:szCs w:val="20"/>
          <w:lang w:val="en-GB"/>
        </w:rPr>
        <w:t>services required</w:t>
      </w:r>
      <w:r w:rsidRPr="00CE570D">
        <w:rPr>
          <w:rFonts w:ascii="Arial" w:eastAsia="Times New Roman" w:hAnsi="Arial" w:cs="Arial"/>
          <w:sz w:val="20"/>
          <w:szCs w:val="20"/>
          <w:lang w:val="en-GB"/>
        </w:rPr>
        <w:t xml:space="preserve"> clocked up just one </w:t>
      </w:r>
      <w:r w:rsidR="00713E3D">
        <w:rPr>
          <w:rFonts w:ascii="Arial" w:eastAsia="Times New Roman" w:hAnsi="Arial" w:cs="Arial"/>
          <w:sz w:val="20"/>
          <w:szCs w:val="20"/>
          <w:lang w:val="en-GB"/>
        </w:rPr>
        <w:t xml:space="preserve">recorded </w:t>
      </w:r>
      <w:r w:rsidRPr="00CE570D">
        <w:rPr>
          <w:rFonts w:ascii="Arial" w:eastAsia="Times New Roman" w:hAnsi="Arial" w:cs="Arial"/>
          <w:sz w:val="20"/>
          <w:szCs w:val="20"/>
          <w:lang w:val="en-GB"/>
        </w:rPr>
        <w:t xml:space="preserve">caller each. </w:t>
      </w:r>
    </w:p>
    <w:p w14:paraId="5E76C5BA" w14:textId="77777777" w:rsidR="00746D08" w:rsidRPr="00CE570D" w:rsidRDefault="00746D08" w:rsidP="00CE570D">
      <w:pPr>
        <w:rPr>
          <w:rFonts w:ascii="Arial" w:eastAsia="Times New Roman" w:hAnsi="Arial" w:cs="Arial"/>
          <w:sz w:val="20"/>
          <w:szCs w:val="20"/>
          <w:lang w:val="en-GB"/>
        </w:rPr>
      </w:pPr>
    </w:p>
    <w:p w14:paraId="0D8C6862" w14:textId="77777777" w:rsidR="00746D08" w:rsidRPr="00CE570D" w:rsidRDefault="00746D08" w:rsidP="00CE570D">
      <w:pPr>
        <w:rPr>
          <w:rFonts w:ascii="Arial" w:eastAsia="Times New Roman" w:hAnsi="Arial" w:cs="Arial"/>
          <w:sz w:val="20"/>
          <w:szCs w:val="20"/>
          <w:lang w:val="en-GB"/>
        </w:rPr>
      </w:pPr>
      <w:r w:rsidRPr="00CE570D">
        <w:rPr>
          <w:rFonts w:ascii="Arial" w:eastAsia="Times New Roman" w:hAnsi="Arial" w:cs="Arial"/>
          <w:sz w:val="20"/>
          <w:szCs w:val="20"/>
          <w:lang w:val="en-GB"/>
        </w:rPr>
        <w:t>The caller for each of the following services did attempt to log on first: L</w:t>
      </w:r>
      <w:r w:rsidRPr="00CE570D">
        <w:rPr>
          <w:rFonts w:ascii="Arial" w:eastAsia="Times New Roman" w:hAnsi="Arial" w:cs="Arial"/>
          <w:b/>
          <w:sz w:val="20"/>
          <w:szCs w:val="20"/>
          <w:lang w:val="en-GB"/>
        </w:rPr>
        <w:t>and Ownership</w:t>
      </w:r>
      <w:r w:rsidR="00C16ECD" w:rsidRPr="00CE570D">
        <w:rPr>
          <w:rFonts w:ascii="Arial" w:eastAsia="Times New Roman" w:hAnsi="Arial" w:cs="Arial"/>
          <w:b/>
          <w:sz w:val="20"/>
          <w:szCs w:val="20"/>
          <w:lang w:val="en-GB"/>
        </w:rPr>
        <w:t xml:space="preserve"> </w:t>
      </w:r>
      <w:r w:rsidR="00C16ECD" w:rsidRPr="00CE570D">
        <w:rPr>
          <w:rFonts w:ascii="Arial" w:eastAsia="Times New Roman" w:hAnsi="Arial" w:cs="Arial"/>
          <w:sz w:val="20"/>
          <w:szCs w:val="20"/>
          <w:lang w:val="en-GB"/>
        </w:rPr>
        <w:t>“couldn’t find info</w:t>
      </w:r>
      <w:r w:rsidR="00856959" w:rsidRPr="00CE570D">
        <w:rPr>
          <w:rFonts w:ascii="Arial" w:eastAsia="Times New Roman" w:hAnsi="Arial" w:cs="Arial"/>
          <w:sz w:val="20"/>
          <w:szCs w:val="20"/>
          <w:lang w:val="en-GB"/>
        </w:rPr>
        <w:t>” (</w:t>
      </w:r>
      <w:r w:rsidR="00713E3D">
        <w:rPr>
          <w:rFonts w:ascii="Arial" w:eastAsia="Times New Roman" w:hAnsi="Arial" w:cs="Arial"/>
          <w:sz w:val="20"/>
          <w:szCs w:val="20"/>
          <w:lang w:val="en-GB"/>
        </w:rPr>
        <w:t>SR</w:t>
      </w:r>
      <w:r w:rsidR="00856959" w:rsidRPr="00CE570D">
        <w:rPr>
          <w:rFonts w:ascii="Arial" w:eastAsia="Times New Roman" w:hAnsi="Arial" w:cs="Arial"/>
          <w:sz w:val="20"/>
          <w:szCs w:val="20"/>
          <w:lang w:val="en-GB"/>
        </w:rPr>
        <w:t>70, 75+)</w:t>
      </w:r>
      <w:r w:rsidRPr="00CE570D">
        <w:rPr>
          <w:rFonts w:ascii="Arial" w:eastAsia="Times New Roman" w:hAnsi="Arial" w:cs="Arial"/>
          <w:sz w:val="20"/>
          <w:szCs w:val="20"/>
          <w:lang w:val="en-GB"/>
        </w:rPr>
        <w:t xml:space="preserve">; </w:t>
      </w:r>
      <w:r w:rsidRPr="00CE570D">
        <w:rPr>
          <w:rFonts w:ascii="Arial" w:eastAsia="Times New Roman" w:hAnsi="Arial" w:cs="Arial"/>
          <w:b/>
          <w:sz w:val="20"/>
          <w:szCs w:val="20"/>
          <w:lang w:val="en-GB"/>
        </w:rPr>
        <w:t>Roads and Verges</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“couldn’t find info” (</w:t>
      </w:r>
      <w:r w:rsidR="00713E3D">
        <w:rPr>
          <w:rFonts w:ascii="Arial" w:eastAsia="Times New Roman" w:hAnsi="Arial" w:cs="Arial"/>
          <w:sz w:val="20"/>
          <w:szCs w:val="20"/>
          <w:lang w:val="en-GB"/>
        </w:rPr>
        <w:t>SR</w:t>
      </w:r>
      <w:r w:rsidR="00856959" w:rsidRPr="00CE570D">
        <w:rPr>
          <w:rFonts w:ascii="Arial" w:eastAsia="Times New Roman" w:hAnsi="Arial" w:cs="Arial"/>
          <w:sz w:val="20"/>
          <w:szCs w:val="20"/>
          <w:lang w:val="en-GB"/>
        </w:rPr>
        <w:t>14, Female</w:t>
      </w:r>
      <w:proofErr w:type="gramStart"/>
      <w:r w:rsidR="00856959" w:rsidRPr="00CE570D">
        <w:rPr>
          <w:rFonts w:ascii="Arial" w:eastAsia="Times New Roman" w:hAnsi="Arial" w:cs="Arial"/>
          <w:sz w:val="20"/>
          <w:szCs w:val="20"/>
          <w:lang w:val="en-GB"/>
        </w:rPr>
        <w:t>)</w:t>
      </w:r>
      <w:r w:rsidR="00856959" w:rsidRPr="00CE570D">
        <w:rPr>
          <w:rFonts w:ascii="Arial" w:eastAsia="Times New Roman" w:hAnsi="Arial" w:cs="Arial"/>
          <w:b/>
          <w:sz w:val="20"/>
          <w:szCs w:val="20"/>
          <w:lang w:val="en-GB"/>
        </w:rPr>
        <w:t xml:space="preserve"> </w:t>
      </w:r>
      <w:r w:rsidRPr="00CE570D">
        <w:rPr>
          <w:rFonts w:ascii="Arial" w:eastAsia="Times New Roman" w:hAnsi="Arial" w:cs="Arial"/>
          <w:sz w:val="20"/>
          <w:szCs w:val="20"/>
          <w:lang w:val="en-GB"/>
        </w:rPr>
        <w:t>;</w:t>
      </w:r>
      <w:proofErr w:type="gramEnd"/>
      <w:r w:rsidRPr="00CE570D">
        <w:rPr>
          <w:rFonts w:ascii="Arial" w:eastAsia="Times New Roman" w:hAnsi="Arial" w:cs="Arial"/>
          <w:sz w:val="20"/>
          <w:szCs w:val="20"/>
          <w:lang w:val="en-GB"/>
        </w:rPr>
        <w:t xml:space="preserve"> </w:t>
      </w:r>
      <w:r w:rsidRPr="00CE570D">
        <w:rPr>
          <w:rFonts w:ascii="Arial" w:eastAsia="Times New Roman" w:hAnsi="Arial" w:cs="Arial"/>
          <w:b/>
          <w:sz w:val="20"/>
          <w:szCs w:val="20"/>
          <w:lang w:val="en-GB"/>
        </w:rPr>
        <w:t>Park Times</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“other –</w:t>
      </w:r>
      <w:r w:rsidR="00713E3D">
        <w:rPr>
          <w:rFonts w:ascii="Arial" w:eastAsia="Times New Roman" w:hAnsi="Arial" w:cs="Arial"/>
          <w:sz w:val="20"/>
          <w:szCs w:val="20"/>
          <w:lang w:val="en-GB"/>
        </w:rPr>
        <w:t xml:space="preserve"> not stated” (</w:t>
      </w:r>
      <w:r w:rsidR="00856959" w:rsidRPr="00CE570D">
        <w:rPr>
          <w:rFonts w:ascii="Arial" w:eastAsia="Times New Roman" w:hAnsi="Arial" w:cs="Arial"/>
          <w:sz w:val="20"/>
          <w:szCs w:val="20"/>
          <w:lang w:val="en-GB"/>
        </w:rPr>
        <w:t>Male, 35-44)</w:t>
      </w:r>
      <w:r w:rsidRPr="00CE570D">
        <w:rPr>
          <w:rFonts w:ascii="Arial" w:eastAsia="Times New Roman" w:hAnsi="Arial" w:cs="Arial"/>
          <w:sz w:val="20"/>
          <w:szCs w:val="20"/>
          <w:lang w:val="en-GB"/>
        </w:rPr>
        <w:t xml:space="preserve">, and </w:t>
      </w:r>
      <w:r w:rsidRPr="00CE570D">
        <w:rPr>
          <w:rFonts w:ascii="Arial" w:eastAsia="Times New Roman" w:hAnsi="Arial" w:cs="Arial"/>
          <w:b/>
          <w:sz w:val="20"/>
          <w:szCs w:val="20"/>
          <w:lang w:val="en-GB"/>
        </w:rPr>
        <w:t>Post-16 Transport</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“couldn’t find info” (</w:t>
      </w:r>
      <w:r w:rsidR="00713E3D">
        <w:rPr>
          <w:rFonts w:ascii="Arial" w:eastAsia="Times New Roman" w:hAnsi="Arial" w:cs="Arial"/>
          <w:sz w:val="20"/>
          <w:szCs w:val="20"/>
          <w:lang w:val="en-GB"/>
        </w:rPr>
        <w:t>SR</w:t>
      </w:r>
      <w:r w:rsidR="00856959" w:rsidRPr="00CE570D">
        <w:rPr>
          <w:rFonts w:ascii="Arial" w:eastAsia="Times New Roman" w:hAnsi="Arial" w:cs="Arial"/>
          <w:sz w:val="20"/>
          <w:szCs w:val="20"/>
          <w:lang w:val="en-GB"/>
        </w:rPr>
        <w:t>178, 25-34)</w:t>
      </w:r>
      <w:r w:rsidRPr="00CE570D">
        <w:rPr>
          <w:rFonts w:ascii="Arial" w:eastAsia="Times New Roman" w:hAnsi="Arial" w:cs="Arial"/>
          <w:sz w:val="20"/>
          <w:szCs w:val="20"/>
          <w:lang w:val="en-GB"/>
        </w:rPr>
        <w:t>.</w:t>
      </w:r>
    </w:p>
    <w:p w14:paraId="5E8D3C16" w14:textId="77777777" w:rsidR="00746D08" w:rsidRPr="00CE570D" w:rsidRDefault="00746D08" w:rsidP="00CE570D">
      <w:pPr>
        <w:rPr>
          <w:rFonts w:ascii="Arial" w:eastAsia="Times New Roman" w:hAnsi="Arial" w:cs="Arial"/>
          <w:sz w:val="20"/>
          <w:szCs w:val="20"/>
          <w:lang w:val="en-GB"/>
        </w:rPr>
      </w:pPr>
    </w:p>
    <w:p w14:paraId="6B46F294" w14:textId="77777777" w:rsidR="00746D08" w:rsidRPr="00CE570D" w:rsidRDefault="00746D08" w:rsidP="00CE570D">
      <w:pPr>
        <w:rPr>
          <w:rFonts w:ascii="Arial" w:eastAsia="Times New Roman" w:hAnsi="Arial" w:cs="Arial"/>
          <w:sz w:val="20"/>
          <w:szCs w:val="20"/>
          <w:lang w:val="en-GB"/>
        </w:rPr>
      </w:pPr>
      <w:r w:rsidRPr="00CE570D">
        <w:rPr>
          <w:rFonts w:ascii="Arial" w:eastAsia="Times New Roman" w:hAnsi="Arial" w:cs="Arial"/>
          <w:sz w:val="20"/>
          <w:szCs w:val="20"/>
          <w:lang w:val="en-GB"/>
        </w:rPr>
        <w:t xml:space="preserve">For the remaining services recorded, </w:t>
      </w:r>
      <w:r w:rsidR="003F6797">
        <w:rPr>
          <w:rFonts w:ascii="Arial" w:eastAsia="Times New Roman" w:hAnsi="Arial" w:cs="Arial"/>
          <w:sz w:val="20"/>
          <w:szCs w:val="20"/>
          <w:lang w:val="en-GB"/>
        </w:rPr>
        <w:t xml:space="preserve">the following responses were given: </w:t>
      </w:r>
      <w:r w:rsidR="005B4BF7" w:rsidRPr="00CE570D">
        <w:rPr>
          <w:rFonts w:ascii="Arial" w:eastAsia="Times New Roman" w:hAnsi="Arial" w:cs="Arial"/>
          <w:b/>
          <w:sz w:val="20"/>
          <w:szCs w:val="20"/>
          <w:lang w:val="en-GB"/>
        </w:rPr>
        <w:t>Bulky Waste</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“prefers to talk” (</w:t>
      </w:r>
      <w:r w:rsidR="00713E3D">
        <w:rPr>
          <w:rFonts w:ascii="Arial" w:eastAsia="Times New Roman" w:hAnsi="Arial" w:cs="Arial"/>
          <w:sz w:val="20"/>
          <w:szCs w:val="20"/>
          <w:lang w:val="en-GB"/>
        </w:rPr>
        <w:t>SR</w:t>
      </w:r>
      <w:r w:rsidR="00856959" w:rsidRPr="00CE570D">
        <w:rPr>
          <w:rFonts w:ascii="Arial" w:eastAsia="Times New Roman" w:hAnsi="Arial" w:cs="Arial"/>
          <w:sz w:val="20"/>
          <w:szCs w:val="20"/>
          <w:lang w:val="en-GB"/>
        </w:rPr>
        <w:t>112, 75+)</w:t>
      </w:r>
      <w:r w:rsidR="005B4BF7" w:rsidRPr="00CE570D">
        <w:rPr>
          <w:rFonts w:ascii="Arial" w:eastAsia="Times New Roman" w:hAnsi="Arial" w:cs="Arial"/>
          <w:b/>
          <w:sz w:val="20"/>
          <w:szCs w:val="20"/>
          <w:lang w:val="en-GB"/>
        </w:rPr>
        <w:t>; Concessionary Fares</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“no internet access” (</w:t>
      </w:r>
      <w:r w:rsidR="00713E3D">
        <w:rPr>
          <w:rFonts w:ascii="Arial" w:eastAsia="Times New Roman" w:hAnsi="Arial" w:cs="Arial"/>
          <w:sz w:val="20"/>
          <w:szCs w:val="20"/>
          <w:lang w:val="en-GB"/>
        </w:rPr>
        <w:t>SR</w:t>
      </w:r>
      <w:r w:rsidR="00856959" w:rsidRPr="00CE570D">
        <w:rPr>
          <w:rFonts w:ascii="Arial" w:eastAsia="Times New Roman" w:hAnsi="Arial" w:cs="Arial"/>
          <w:sz w:val="20"/>
          <w:szCs w:val="20"/>
          <w:lang w:val="en-GB"/>
        </w:rPr>
        <w:t>150, 65-74)</w:t>
      </w:r>
      <w:r w:rsidR="005B4BF7" w:rsidRPr="00CE570D">
        <w:rPr>
          <w:rFonts w:ascii="Arial" w:eastAsia="Times New Roman" w:hAnsi="Arial" w:cs="Arial"/>
          <w:b/>
          <w:sz w:val="20"/>
          <w:szCs w:val="20"/>
          <w:lang w:val="en-GB"/>
        </w:rPr>
        <w:t>; Found Dog</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“had direct number and wanted to talk” (23, Female, 35-44)</w:t>
      </w:r>
      <w:r w:rsidR="003F6797">
        <w:rPr>
          <w:rFonts w:ascii="Arial" w:eastAsia="Times New Roman" w:hAnsi="Arial" w:cs="Arial"/>
          <w:b/>
          <w:sz w:val="20"/>
          <w:szCs w:val="20"/>
          <w:lang w:val="en-GB"/>
        </w:rPr>
        <w:t xml:space="preserve">; </w:t>
      </w:r>
      <w:r w:rsidR="005B4BF7" w:rsidRPr="00CE570D">
        <w:rPr>
          <w:rFonts w:ascii="Arial" w:eastAsia="Times New Roman" w:hAnsi="Arial" w:cs="Arial"/>
          <w:b/>
          <w:sz w:val="20"/>
          <w:szCs w:val="20"/>
          <w:lang w:val="en-GB"/>
        </w:rPr>
        <w:t>Noise Nuisance</w:t>
      </w:r>
      <w:r w:rsidR="00856959" w:rsidRPr="00CE570D">
        <w:rPr>
          <w:rFonts w:ascii="Arial" w:eastAsia="Times New Roman" w:hAnsi="Arial" w:cs="Arial"/>
          <w:b/>
          <w:sz w:val="20"/>
          <w:szCs w:val="20"/>
          <w:lang w:val="en-GB"/>
        </w:rPr>
        <w:t xml:space="preserve"> </w:t>
      </w:r>
      <w:r w:rsidR="00856959" w:rsidRPr="003F6797">
        <w:rPr>
          <w:rFonts w:ascii="Arial" w:eastAsia="Times New Roman" w:hAnsi="Arial" w:cs="Arial"/>
          <w:sz w:val="20"/>
          <w:szCs w:val="20"/>
          <w:lang w:val="en-GB"/>
        </w:rPr>
        <w:t>“Prefer to talk”</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w:t>
      </w:r>
      <w:r w:rsidR="003F6797">
        <w:rPr>
          <w:rFonts w:ascii="Arial" w:eastAsia="Times New Roman" w:hAnsi="Arial" w:cs="Arial"/>
          <w:sz w:val="20"/>
          <w:szCs w:val="20"/>
          <w:lang w:val="en-GB"/>
        </w:rPr>
        <w:t>SR</w:t>
      </w:r>
      <w:r w:rsidR="00856959" w:rsidRPr="00CE570D">
        <w:rPr>
          <w:rFonts w:ascii="Arial" w:eastAsia="Times New Roman" w:hAnsi="Arial" w:cs="Arial"/>
          <w:sz w:val="20"/>
          <w:szCs w:val="20"/>
          <w:lang w:val="en-GB"/>
        </w:rPr>
        <w:t>24, Female, 65-74)</w:t>
      </w:r>
      <w:r w:rsidR="005B4BF7" w:rsidRPr="00CE570D">
        <w:rPr>
          <w:rFonts w:ascii="Arial" w:eastAsia="Times New Roman" w:hAnsi="Arial" w:cs="Arial"/>
          <w:b/>
          <w:sz w:val="20"/>
          <w:szCs w:val="20"/>
          <w:lang w:val="en-GB"/>
        </w:rPr>
        <w:t>, and Countryside Access</w:t>
      </w:r>
      <w:r w:rsidR="00856959" w:rsidRPr="00CE570D">
        <w:rPr>
          <w:rFonts w:ascii="Arial" w:eastAsia="Times New Roman" w:hAnsi="Arial" w:cs="Arial"/>
          <w:b/>
          <w:sz w:val="20"/>
          <w:szCs w:val="20"/>
          <w:lang w:val="en-GB"/>
        </w:rPr>
        <w:t xml:space="preserve"> </w:t>
      </w:r>
      <w:r w:rsidR="00856959" w:rsidRPr="00CE570D">
        <w:rPr>
          <w:rFonts w:ascii="Arial" w:eastAsia="Times New Roman" w:hAnsi="Arial" w:cs="Arial"/>
          <w:sz w:val="20"/>
          <w:szCs w:val="20"/>
          <w:lang w:val="en-GB"/>
        </w:rPr>
        <w:t>“Didn’t realise services available online and not too good on internet” (</w:t>
      </w:r>
      <w:r w:rsidR="003F6797">
        <w:rPr>
          <w:rFonts w:ascii="Arial" w:eastAsia="Times New Roman" w:hAnsi="Arial" w:cs="Arial"/>
          <w:sz w:val="20"/>
          <w:szCs w:val="20"/>
          <w:lang w:val="en-GB"/>
        </w:rPr>
        <w:t>SR</w:t>
      </w:r>
      <w:r w:rsidR="00856959" w:rsidRPr="00CE570D">
        <w:rPr>
          <w:rFonts w:ascii="Arial" w:eastAsia="Times New Roman" w:hAnsi="Arial" w:cs="Arial"/>
          <w:sz w:val="20"/>
          <w:szCs w:val="20"/>
          <w:lang w:val="en-GB"/>
        </w:rPr>
        <w:t>16, Male, 55-64)</w:t>
      </w:r>
      <w:r w:rsidR="003F6797">
        <w:rPr>
          <w:rFonts w:ascii="Arial" w:eastAsia="Times New Roman" w:hAnsi="Arial" w:cs="Arial"/>
          <w:sz w:val="20"/>
          <w:szCs w:val="20"/>
          <w:lang w:val="en-GB"/>
        </w:rPr>
        <w:t xml:space="preserve">. These </w:t>
      </w:r>
      <w:r w:rsidR="005B4BF7" w:rsidRPr="00CE570D">
        <w:rPr>
          <w:rFonts w:ascii="Arial" w:eastAsia="Times New Roman" w:hAnsi="Arial" w:cs="Arial"/>
          <w:sz w:val="20"/>
          <w:szCs w:val="20"/>
          <w:lang w:val="en-GB"/>
        </w:rPr>
        <w:t>callers had not attempted to use online services prior to calling.</w:t>
      </w:r>
    </w:p>
    <w:p w14:paraId="1BD508C3" w14:textId="77777777" w:rsidR="004425EE" w:rsidRDefault="004425EE" w:rsidP="00CE570D">
      <w:pPr>
        <w:rPr>
          <w:rFonts w:ascii="Arial" w:eastAsia="Times New Roman" w:hAnsi="Arial" w:cs="Arial"/>
          <w:b/>
          <w:sz w:val="20"/>
          <w:szCs w:val="20"/>
          <w:lang w:val="en-GB"/>
        </w:rPr>
      </w:pPr>
    </w:p>
    <w:p w14:paraId="56BDD105" w14:textId="77777777" w:rsidR="004425EE" w:rsidRDefault="004425EE" w:rsidP="00CE570D">
      <w:pPr>
        <w:rPr>
          <w:rFonts w:ascii="Arial" w:eastAsia="Times New Roman" w:hAnsi="Arial" w:cs="Arial"/>
          <w:b/>
          <w:sz w:val="20"/>
          <w:szCs w:val="20"/>
          <w:lang w:val="en-GB"/>
        </w:rPr>
      </w:pPr>
    </w:p>
    <w:p w14:paraId="4B087ECA" w14:textId="77777777" w:rsidR="00B200A8" w:rsidRDefault="00B200A8" w:rsidP="003F6797">
      <w:pPr>
        <w:rPr>
          <w:rFonts w:ascii="Arial" w:eastAsia="Times New Roman" w:hAnsi="Arial" w:cs="Arial"/>
          <w:b/>
          <w:sz w:val="36"/>
          <w:szCs w:val="36"/>
          <w:lang w:val="en-GB"/>
        </w:rPr>
      </w:pPr>
    </w:p>
    <w:p w14:paraId="1FF4DA49" w14:textId="77777777" w:rsidR="00C604E2" w:rsidRDefault="00C604E2" w:rsidP="00B200A8">
      <w:pPr>
        <w:jc w:val="center"/>
        <w:rPr>
          <w:rFonts w:ascii="Arial" w:eastAsia="Times New Roman" w:hAnsi="Arial" w:cs="Arial"/>
          <w:b/>
          <w:sz w:val="36"/>
          <w:szCs w:val="36"/>
          <w:lang w:val="en-GB"/>
        </w:rPr>
      </w:pPr>
    </w:p>
    <w:p w14:paraId="0F66E044" w14:textId="77777777" w:rsidR="00674740" w:rsidRDefault="00674740" w:rsidP="00B200A8">
      <w:pPr>
        <w:jc w:val="center"/>
        <w:rPr>
          <w:rFonts w:ascii="Arial" w:eastAsia="Times New Roman" w:hAnsi="Arial" w:cs="Arial"/>
          <w:b/>
          <w:sz w:val="36"/>
          <w:szCs w:val="36"/>
          <w:lang w:val="en-GB"/>
        </w:rPr>
      </w:pPr>
    </w:p>
    <w:p w14:paraId="78B63796" w14:textId="77777777" w:rsidR="00674740" w:rsidRDefault="00674740" w:rsidP="00B200A8">
      <w:pPr>
        <w:jc w:val="center"/>
        <w:rPr>
          <w:rFonts w:ascii="Arial" w:eastAsia="Times New Roman" w:hAnsi="Arial" w:cs="Arial"/>
          <w:b/>
          <w:sz w:val="36"/>
          <w:szCs w:val="36"/>
          <w:lang w:val="en-GB"/>
        </w:rPr>
      </w:pPr>
    </w:p>
    <w:p w14:paraId="017F801D" w14:textId="77777777" w:rsidR="00674740" w:rsidRDefault="00674740" w:rsidP="00B200A8">
      <w:pPr>
        <w:jc w:val="center"/>
        <w:rPr>
          <w:rFonts w:ascii="Arial" w:eastAsia="Times New Roman" w:hAnsi="Arial" w:cs="Arial"/>
          <w:b/>
          <w:sz w:val="36"/>
          <w:szCs w:val="36"/>
          <w:lang w:val="en-GB"/>
        </w:rPr>
      </w:pPr>
    </w:p>
    <w:p w14:paraId="13628D83" w14:textId="77777777" w:rsidR="00674740" w:rsidRDefault="00674740" w:rsidP="00B200A8">
      <w:pPr>
        <w:jc w:val="center"/>
        <w:rPr>
          <w:rFonts w:ascii="Arial" w:eastAsia="Times New Roman" w:hAnsi="Arial" w:cs="Arial"/>
          <w:b/>
          <w:sz w:val="36"/>
          <w:szCs w:val="36"/>
          <w:lang w:val="en-GB"/>
        </w:rPr>
      </w:pPr>
    </w:p>
    <w:p w14:paraId="46DB9E2D" w14:textId="77777777" w:rsidR="00674740" w:rsidRDefault="00674740" w:rsidP="00DD6087">
      <w:pPr>
        <w:rPr>
          <w:rFonts w:ascii="Arial" w:eastAsia="Times New Roman" w:hAnsi="Arial" w:cs="Arial"/>
          <w:b/>
          <w:sz w:val="36"/>
          <w:szCs w:val="36"/>
          <w:lang w:val="en-GB"/>
        </w:rPr>
      </w:pPr>
    </w:p>
    <w:p w14:paraId="7250038B" w14:textId="77777777" w:rsidR="00674740" w:rsidRDefault="00674740" w:rsidP="00B200A8">
      <w:pPr>
        <w:jc w:val="center"/>
        <w:rPr>
          <w:rFonts w:ascii="Arial" w:eastAsia="Times New Roman" w:hAnsi="Arial" w:cs="Arial"/>
          <w:b/>
          <w:sz w:val="36"/>
          <w:szCs w:val="36"/>
          <w:lang w:val="en-GB"/>
        </w:rPr>
      </w:pPr>
    </w:p>
    <w:p w14:paraId="0707811A" w14:textId="77777777" w:rsidR="00D8010E" w:rsidRDefault="00D8010E" w:rsidP="00B200A8">
      <w:pPr>
        <w:jc w:val="center"/>
        <w:rPr>
          <w:rFonts w:ascii="Arial" w:eastAsia="Times New Roman" w:hAnsi="Arial" w:cs="Arial"/>
          <w:b/>
          <w:sz w:val="36"/>
          <w:szCs w:val="36"/>
          <w:lang w:val="en-GB"/>
        </w:rPr>
      </w:pPr>
    </w:p>
    <w:p w14:paraId="02A4CFE7" w14:textId="77777777" w:rsidR="00B200A8" w:rsidRPr="004425EE" w:rsidRDefault="00B200A8" w:rsidP="00B200A8">
      <w:pPr>
        <w:jc w:val="center"/>
        <w:rPr>
          <w:rFonts w:ascii="Arial" w:eastAsia="Times New Roman" w:hAnsi="Arial" w:cs="Arial"/>
          <w:color w:val="FF0000"/>
          <w:sz w:val="36"/>
          <w:szCs w:val="36"/>
          <w:lang w:val="en-GB"/>
        </w:rPr>
      </w:pPr>
      <w:r w:rsidRPr="004425EE">
        <w:rPr>
          <w:rFonts w:ascii="Arial" w:eastAsia="Times New Roman" w:hAnsi="Arial" w:cs="Arial"/>
          <w:b/>
          <w:sz w:val="36"/>
          <w:szCs w:val="36"/>
          <w:lang w:val="en-GB"/>
        </w:rPr>
        <w:lastRenderedPageBreak/>
        <w:t>SUMMARY</w:t>
      </w:r>
      <w:r w:rsidR="00270893">
        <w:rPr>
          <w:rFonts w:ascii="Arial" w:eastAsia="Times New Roman" w:hAnsi="Arial" w:cs="Arial"/>
          <w:b/>
          <w:sz w:val="36"/>
          <w:szCs w:val="36"/>
          <w:lang w:val="en-GB"/>
        </w:rPr>
        <w:t xml:space="preserve"> AND SAMPLING SUGGESTIONS</w:t>
      </w:r>
      <w:r>
        <w:rPr>
          <w:rFonts w:ascii="Arial" w:eastAsia="Times New Roman" w:hAnsi="Arial" w:cs="Arial"/>
          <w:b/>
          <w:sz w:val="36"/>
          <w:szCs w:val="36"/>
          <w:lang w:val="en-GB"/>
        </w:rPr>
        <w:t xml:space="preserve"> FOR PHASE </w:t>
      </w:r>
      <w:r w:rsidR="000F3E90">
        <w:rPr>
          <w:rFonts w:ascii="Arial" w:eastAsia="Times New Roman" w:hAnsi="Arial" w:cs="Arial"/>
          <w:b/>
          <w:sz w:val="36"/>
          <w:szCs w:val="36"/>
          <w:lang w:val="en-GB"/>
        </w:rPr>
        <w:t>3</w:t>
      </w:r>
    </w:p>
    <w:p w14:paraId="07C893AF" w14:textId="77777777" w:rsidR="00B200A8" w:rsidRPr="00CE570D" w:rsidRDefault="00B200A8" w:rsidP="00B200A8">
      <w:pPr>
        <w:rPr>
          <w:rFonts w:ascii="Arial" w:eastAsia="Times New Roman" w:hAnsi="Arial" w:cs="Arial"/>
          <w:color w:val="FF0000"/>
          <w:sz w:val="20"/>
          <w:szCs w:val="20"/>
          <w:lang w:val="en-GB"/>
        </w:rPr>
      </w:pPr>
    </w:p>
    <w:p w14:paraId="34D64DFC" w14:textId="77777777" w:rsidR="00B200A8" w:rsidRDefault="00B200A8" w:rsidP="00B200A8">
      <w:pPr>
        <w:rPr>
          <w:rFonts w:ascii="Arial" w:eastAsia="Times New Roman" w:hAnsi="Arial" w:cs="Arial"/>
          <w:sz w:val="36"/>
          <w:szCs w:val="36"/>
          <w:lang w:val="en-GB"/>
        </w:rPr>
      </w:pPr>
    </w:p>
    <w:p w14:paraId="1C7A89DE" w14:textId="77777777" w:rsidR="002962C2" w:rsidRDefault="002962C2" w:rsidP="00B200A8">
      <w:pPr>
        <w:rPr>
          <w:rFonts w:ascii="Arial" w:eastAsia="Times New Roman" w:hAnsi="Arial" w:cs="Arial"/>
          <w:sz w:val="20"/>
          <w:szCs w:val="20"/>
          <w:lang w:val="en-GB"/>
        </w:rPr>
      </w:pPr>
      <w:r>
        <w:rPr>
          <w:rFonts w:ascii="Arial" w:eastAsia="Times New Roman" w:hAnsi="Arial" w:cs="Arial"/>
          <w:sz w:val="20"/>
          <w:szCs w:val="20"/>
          <w:lang w:val="en-GB"/>
        </w:rPr>
        <w:t xml:space="preserve">This initial or interim report provides analysis of the 180 completed questionnaires, identifying key themes in barriers to online engagement across age, gender, </w:t>
      </w:r>
      <w:proofErr w:type="gramStart"/>
      <w:r>
        <w:rPr>
          <w:rFonts w:ascii="Arial" w:eastAsia="Times New Roman" w:hAnsi="Arial" w:cs="Arial"/>
          <w:sz w:val="20"/>
          <w:szCs w:val="20"/>
          <w:lang w:val="en-GB"/>
        </w:rPr>
        <w:t>device</w:t>
      </w:r>
      <w:proofErr w:type="gramEnd"/>
      <w:r>
        <w:rPr>
          <w:rFonts w:ascii="Arial" w:eastAsia="Times New Roman" w:hAnsi="Arial" w:cs="Arial"/>
          <w:sz w:val="20"/>
          <w:szCs w:val="20"/>
          <w:lang w:val="en-GB"/>
        </w:rPr>
        <w:t xml:space="preserve"> type and service variables. Close analysis of these themes and categories has informed </w:t>
      </w:r>
      <w:r w:rsidR="00175BBC">
        <w:rPr>
          <w:rFonts w:ascii="Arial" w:eastAsia="Times New Roman" w:hAnsi="Arial" w:cs="Arial"/>
          <w:sz w:val="20"/>
          <w:szCs w:val="20"/>
          <w:lang w:val="en-GB"/>
        </w:rPr>
        <w:t xml:space="preserve">highly </w:t>
      </w:r>
      <w:r>
        <w:rPr>
          <w:rFonts w:ascii="Arial" w:eastAsia="Times New Roman" w:hAnsi="Arial" w:cs="Arial"/>
          <w:sz w:val="20"/>
          <w:szCs w:val="20"/>
          <w:lang w:val="en-GB"/>
        </w:rPr>
        <w:t xml:space="preserve">selective </w:t>
      </w:r>
      <w:r w:rsidR="00175BBC">
        <w:rPr>
          <w:rFonts w:ascii="Arial" w:eastAsia="Times New Roman" w:hAnsi="Arial" w:cs="Arial"/>
          <w:sz w:val="20"/>
          <w:szCs w:val="20"/>
          <w:lang w:val="en-GB"/>
        </w:rPr>
        <w:t xml:space="preserve">and fine-grained </w:t>
      </w:r>
      <w:r>
        <w:rPr>
          <w:rFonts w:ascii="Arial" w:eastAsia="Times New Roman" w:hAnsi="Arial" w:cs="Arial"/>
          <w:sz w:val="20"/>
          <w:szCs w:val="20"/>
          <w:lang w:val="en-GB"/>
        </w:rPr>
        <w:t>sampli</w:t>
      </w:r>
      <w:r w:rsidR="00175BBC">
        <w:rPr>
          <w:rFonts w:ascii="Arial" w:eastAsia="Times New Roman" w:hAnsi="Arial" w:cs="Arial"/>
          <w:sz w:val="20"/>
          <w:szCs w:val="20"/>
          <w:lang w:val="en-GB"/>
        </w:rPr>
        <w:t>ng for the next phase. This in turn has ena</w:t>
      </w:r>
      <w:r w:rsidR="003F6797">
        <w:rPr>
          <w:rFonts w:ascii="Arial" w:eastAsia="Times New Roman" w:hAnsi="Arial" w:cs="Arial"/>
          <w:sz w:val="20"/>
          <w:szCs w:val="20"/>
          <w:lang w:val="en-GB"/>
        </w:rPr>
        <w:t xml:space="preserve">bled us to draw on </w:t>
      </w:r>
      <w:r w:rsidR="00175BBC">
        <w:rPr>
          <w:rFonts w:ascii="Arial" w:eastAsia="Times New Roman" w:hAnsi="Arial" w:cs="Arial"/>
          <w:sz w:val="20"/>
          <w:szCs w:val="20"/>
          <w:lang w:val="en-GB"/>
        </w:rPr>
        <w:t>detailed data analysis to identify areas most likely to yi</w:t>
      </w:r>
      <w:r w:rsidR="00920141">
        <w:rPr>
          <w:rFonts w:ascii="Arial" w:eastAsia="Times New Roman" w:hAnsi="Arial" w:cs="Arial"/>
          <w:sz w:val="20"/>
          <w:szCs w:val="20"/>
          <w:lang w:val="en-GB"/>
        </w:rPr>
        <w:t xml:space="preserve">eld valuable results for </w:t>
      </w:r>
      <w:r w:rsidR="004F774D">
        <w:rPr>
          <w:rFonts w:ascii="Arial" w:eastAsia="Times New Roman" w:hAnsi="Arial" w:cs="Arial"/>
          <w:sz w:val="20"/>
          <w:szCs w:val="20"/>
          <w:lang w:val="en-GB"/>
        </w:rPr>
        <w:t>CC</w:t>
      </w:r>
      <w:r w:rsidR="00920141">
        <w:rPr>
          <w:rFonts w:ascii="Arial" w:eastAsia="Times New Roman" w:hAnsi="Arial" w:cs="Arial"/>
          <w:sz w:val="20"/>
          <w:szCs w:val="20"/>
          <w:lang w:val="en-GB"/>
        </w:rPr>
        <w:t xml:space="preserve"> in </w:t>
      </w:r>
      <w:r w:rsidR="00175BBC">
        <w:rPr>
          <w:rFonts w:ascii="Arial" w:eastAsia="Times New Roman" w:hAnsi="Arial" w:cs="Arial"/>
          <w:sz w:val="20"/>
          <w:szCs w:val="20"/>
          <w:lang w:val="en-GB"/>
        </w:rPr>
        <w:t xml:space="preserve">its </w:t>
      </w:r>
      <w:proofErr w:type="spellStart"/>
      <w:r w:rsidR="00175BBC">
        <w:rPr>
          <w:rFonts w:ascii="Arial" w:eastAsia="Times New Roman" w:hAnsi="Arial" w:cs="Arial"/>
          <w:sz w:val="20"/>
          <w:szCs w:val="20"/>
          <w:lang w:val="en-GB"/>
        </w:rPr>
        <w:t>ongoing</w:t>
      </w:r>
      <w:proofErr w:type="spellEnd"/>
      <w:r w:rsidR="00175BBC">
        <w:rPr>
          <w:rFonts w:ascii="Arial" w:eastAsia="Times New Roman" w:hAnsi="Arial" w:cs="Arial"/>
          <w:sz w:val="20"/>
          <w:szCs w:val="20"/>
          <w:lang w:val="en-GB"/>
        </w:rPr>
        <w:t xml:space="preserve"> process of channel-shift.</w:t>
      </w:r>
    </w:p>
    <w:p w14:paraId="2407BF43" w14:textId="77777777" w:rsidR="003F6797" w:rsidRDefault="003F6797" w:rsidP="00B200A8">
      <w:pPr>
        <w:rPr>
          <w:rFonts w:ascii="Arial" w:eastAsia="Times New Roman" w:hAnsi="Arial" w:cs="Arial"/>
          <w:sz w:val="20"/>
          <w:szCs w:val="20"/>
          <w:lang w:val="en-GB"/>
        </w:rPr>
      </w:pPr>
    </w:p>
    <w:p w14:paraId="5841329C" w14:textId="77777777" w:rsidR="003F6797" w:rsidRDefault="003F6797" w:rsidP="003F6797">
      <w:pPr>
        <w:rPr>
          <w:rFonts w:ascii="Arial" w:eastAsia="Times New Roman" w:hAnsi="Arial" w:cs="Arial"/>
          <w:sz w:val="20"/>
          <w:szCs w:val="20"/>
          <w:lang w:val="en-GB"/>
        </w:rPr>
      </w:pPr>
      <w:r>
        <w:rPr>
          <w:rFonts w:ascii="Arial" w:eastAsia="Times New Roman" w:hAnsi="Arial" w:cs="Arial"/>
          <w:sz w:val="20"/>
          <w:szCs w:val="20"/>
          <w:lang w:val="en-GB"/>
        </w:rPr>
        <w:t>It is testament to the work of the telephone operators delivering the telephone questionnaires across 2 days in July, and the generosity of callers that this phase has been</w:t>
      </w:r>
      <w:r w:rsidRPr="002962C2">
        <w:rPr>
          <w:rFonts w:ascii="Arial" w:eastAsia="Times New Roman" w:hAnsi="Arial" w:cs="Arial"/>
          <w:sz w:val="20"/>
          <w:szCs w:val="20"/>
          <w:lang w:val="en-GB"/>
        </w:rPr>
        <w:t xml:space="preserve"> a far more valuable and diverse precurso</w:t>
      </w:r>
      <w:r>
        <w:rPr>
          <w:rFonts w:ascii="Arial" w:eastAsia="Times New Roman" w:hAnsi="Arial" w:cs="Arial"/>
          <w:sz w:val="20"/>
          <w:szCs w:val="20"/>
          <w:lang w:val="en-GB"/>
        </w:rPr>
        <w:t xml:space="preserve">r to Phase 2 than any of us might have initially </w:t>
      </w:r>
      <w:r w:rsidRPr="002962C2">
        <w:rPr>
          <w:rFonts w:ascii="Arial" w:eastAsia="Times New Roman" w:hAnsi="Arial" w:cs="Arial"/>
          <w:sz w:val="20"/>
          <w:szCs w:val="20"/>
          <w:lang w:val="en-GB"/>
        </w:rPr>
        <w:t>imagined.</w:t>
      </w:r>
    </w:p>
    <w:p w14:paraId="583F74E2" w14:textId="77777777" w:rsidR="00175BBC" w:rsidRDefault="00175BBC" w:rsidP="00B200A8">
      <w:pPr>
        <w:rPr>
          <w:rFonts w:ascii="Arial" w:eastAsia="Times New Roman" w:hAnsi="Arial" w:cs="Arial"/>
          <w:sz w:val="20"/>
          <w:szCs w:val="20"/>
          <w:lang w:val="en-GB"/>
        </w:rPr>
      </w:pPr>
    </w:p>
    <w:p w14:paraId="1573DAF8" w14:textId="77777777" w:rsidR="00175BBC" w:rsidRDefault="003F6797" w:rsidP="00B200A8">
      <w:pPr>
        <w:rPr>
          <w:rFonts w:ascii="Arial" w:eastAsia="Times New Roman" w:hAnsi="Arial" w:cs="Arial"/>
          <w:sz w:val="20"/>
          <w:szCs w:val="20"/>
          <w:lang w:val="en-GB"/>
        </w:rPr>
      </w:pPr>
      <w:r>
        <w:rPr>
          <w:rFonts w:ascii="Arial" w:eastAsia="Times New Roman" w:hAnsi="Arial" w:cs="Arial"/>
          <w:sz w:val="20"/>
          <w:szCs w:val="20"/>
          <w:lang w:val="en-GB"/>
        </w:rPr>
        <w:t>A cohort of 84 callers has</w:t>
      </w:r>
      <w:r w:rsidR="00175BBC">
        <w:rPr>
          <w:rFonts w:ascii="Arial" w:eastAsia="Times New Roman" w:hAnsi="Arial" w:cs="Arial"/>
          <w:sz w:val="20"/>
          <w:szCs w:val="20"/>
          <w:lang w:val="en-GB"/>
        </w:rPr>
        <w:t xml:space="preserve"> agreed to be contacted for further research. These callers have now been mapped across the themes and categories identified f</w:t>
      </w:r>
      <w:r w:rsidR="00226EE8">
        <w:rPr>
          <w:rFonts w:ascii="Arial" w:eastAsia="Times New Roman" w:hAnsi="Arial" w:cs="Arial"/>
          <w:sz w:val="20"/>
          <w:szCs w:val="20"/>
          <w:lang w:val="en-GB"/>
        </w:rPr>
        <w:t xml:space="preserve">or further research and can </w:t>
      </w:r>
      <w:r w:rsidR="00175BBC">
        <w:rPr>
          <w:rFonts w:ascii="Arial" w:eastAsia="Times New Roman" w:hAnsi="Arial" w:cs="Arial"/>
          <w:sz w:val="20"/>
          <w:szCs w:val="20"/>
          <w:lang w:val="en-GB"/>
        </w:rPr>
        <w:t xml:space="preserve">be </w:t>
      </w:r>
      <w:r w:rsidR="00226EE8">
        <w:rPr>
          <w:rFonts w:ascii="Arial" w:eastAsia="Times New Roman" w:hAnsi="Arial" w:cs="Arial"/>
          <w:sz w:val="20"/>
          <w:szCs w:val="20"/>
          <w:lang w:val="en-GB"/>
        </w:rPr>
        <w:t xml:space="preserve">effectively </w:t>
      </w:r>
      <w:r w:rsidR="00175BBC">
        <w:rPr>
          <w:rFonts w:ascii="Arial" w:eastAsia="Times New Roman" w:hAnsi="Arial" w:cs="Arial"/>
          <w:sz w:val="20"/>
          <w:szCs w:val="20"/>
          <w:lang w:val="en-GB"/>
        </w:rPr>
        <w:t>sampled and selected accordingly</w:t>
      </w:r>
      <w:r w:rsidR="00226EE8">
        <w:rPr>
          <w:rFonts w:ascii="Arial" w:eastAsia="Times New Roman" w:hAnsi="Arial" w:cs="Arial"/>
          <w:sz w:val="20"/>
          <w:szCs w:val="20"/>
          <w:lang w:val="en-GB"/>
        </w:rPr>
        <w:t xml:space="preserve"> to expand our understanding of barriers to digital take-up in Cornwall in the next phase</w:t>
      </w:r>
      <w:r w:rsidR="00175BBC">
        <w:rPr>
          <w:rFonts w:ascii="Arial" w:eastAsia="Times New Roman" w:hAnsi="Arial" w:cs="Arial"/>
          <w:sz w:val="20"/>
          <w:szCs w:val="20"/>
          <w:lang w:val="en-GB"/>
        </w:rPr>
        <w:t>.</w:t>
      </w:r>
    </w:p>
    <w:p w14:paraId="18A41FE8" w14:textId="77777777" w:rsidR="00226EE8" w:rsidRDefault="00226EE8" w:rsidP="00B200A8">
      <w:pPr>
        <w:rPr>
          <w:rFonts w:ascii="Arial" w:eastAsia="Times New Roman" w:hAnsi="Arial" w:cs="Arial"/>
          <w:sz w:val="20"/>
          <w:szCs w:val="20"/>
          <w:lang w:val="en-GB"/>
        </w:rPr>
      </w:pPr>
    </w:p>
    <w:p w14:paraId="6B68C984" w14:textId="77777777" w:rsidR="003F6797" w:rsidRDefault="00175BBC" w:rsidP="00B200A8">
      <w:pPr>
        <w:rPr>
          <w:rFonts w:ascii="Arial" w:eastAsia="Times New Roman" w:hAnsi="Arial" w:cs="Arial"/>
          <w:sz w:val="20"/>
          <w:szCs w:val="20"/>
          <w:lang w:val="en-GB"/>
        </w:rPr>
      </w:pPr>
      <w:r>
        <w:rPr>
          <w:rFonts w:ascii="Arial" w:eastAsia="Times New Roman" w:hAnsi="Arial" w:cs="Arial"/>
          <w:sz w:val="20"/>
          <w:szCs w:val="20"/>
          <w:lang w:val="en-GB"/>
        </w:rPr>
        <w:t>The fol</w:t>
      </w:r>
      <w:r w:rsidR="003F6797">
        <w:rPr>
          <w:rFonts w:ascii="Arial" w:eastAsia="Times New Roman" w:hAnsi="Arial" w:cs="Arial"/>
          <w:sz w:val="20"/>
          <w:szCs w:val="20"/>
          <w:lang w:val="en-GB"/>
        </w:rPr>
        <w:t xml:space="preserve">lowing key themes and areas emerging from analysis of Phases 1 &amp; 2 have been selected for further exploration </w:t>
      </w:r>
      <w:r w:rsidR="006D0DB8">
        <w:rPr>
          <w:rFonts w:ascii="Arial" w:eastAsia="Times New Roman" w:hAnsi="Arial" w:cs="Arial"/>
          <w:sz w:val="20"/>
          <w:szCs w:val="20"/>
          <w:lang w:val="en-GB"/>
        </w:rPr>
        <w:t xml:space="preserve">and respondent sampling where possible </w:t>
      </w:r>
      <w:r w:rsidR="003F6797">
        <w:rPr>
          <w:rFonts w:ascii="Arial" w:eastAsia="Times New Roman" w:hAnsi="Arial" w:cs="Arial"/>
          <w:sz w:val="20"/>
          <w:szCs w:val="20"/>
          <w:lang w:val="en-GB"/>
        </w:rPr>
        <w:t>as we move into Phase 3:</w:t>
      </w:r>
    </w:p>
    <w:p w14:paraId="2E07BCAC" w14:textId="77777777" w:rsidR="003F6797" w:rsidRDefault="003F6797" w:rsidP="00B200A8">
      <w:pPr>
        <w:rPr>
          <w:rFonts w:ascii="Arial" w:eastAsia="Times New Roman" w:hAnsi="Arial" w:cs="Arial"/>
          <w:sz w:val="20"/>
          <w:szCs w:val="20"/>
          <w:lang w:val="en-GB"/>
        </w:rPr>
      </w:pPr>
    </w:p>
    <w:p w14:paraId="79DDE5BA" w14:textId="77777777" w:rsidR="003F6797" w:rsidRDefault="003F6797" w:rsidP="00B200A8">
      <w:pPr>
        <w:rPr>
          <w:rFonts w:ascii="Arial" w:eastAsia="Times New Roman" w:hAnsi="Arial" w:cs="Arial"/>
          <w:sz w:val="20"/>
          <w:szCs w:val="20"/>
          <w:lang w:val="en-GB"/>
        </w:rPr>
      </w:pPr>
    </w:p>
    <w:p w14:paraId="50C30934" w14:textId="77777777" w:rsidR="000F3E90" w:rsidRDefault="000F3E90" w:rsidP="00B200A8">
      <w:pPr>
        <w:rPr>
          <w:rFonts w:ascii="Arial" w:eastAsia="Times New Roman" w:hAnsi="Arial" w:cs="Arial"/>
          <w:sz w:val="20"/>
          <w:szCs w:val="20"/>
          <w:lang w:val="en-GB"/>
        </w:rPr>
      </w:pPr>
      <w:r>
        <w:rPr>
          <w:rFonts w:ascii="Arial" w:eastAsia="Times New Roman" w:hAnsi="Arial" w:cs="Arial"/>
          <w:sz w:val="20"/>
          <w:szCs w:val="20"/>
          <w:lang w:val="en-GB"/>
        </w:rPr>
        <w:t xml:space="preserve"> </w:t>
      </w:r>
    </w:p>
    <w:p w14:paraId="6544FAD0" w14:textId="77777777" w:rsidR="000F3E90" w:rsidRDefault="000F3E90" w:rsidP="00B200A8">
      <w:pPr>
        <w:rPr>
          <w:rFonts w:ascii="Arial" w:eastAsia="Times New Roman" w:hAnsi="Arial" w:cs="Arial"/>
          <w:sz w:val="20"/>
          <w:szCs w:val="20"/>
          <w:lang w:val="en-GB"/>
        </w:rPr>
      </w:pPr>
    </w:p>
    <w:p w14:paraId="2256DF1F" w14:textId="77777777" w:rsidR="000F3E90" w:rsidRDefault="000F3E90" w:rsidP="00B200A8">
      <w:pPr>
        <w:rPr>
          <w:rFonts w:ascii="Arial" w:eastAsia="Times New Roman" w:hAnsi="Arial" w:cs="Arial"/>
          <w:sz w:val="20"/>
          <w:szCs w:val="20"/>
          <w:lang w:val="en-GB"/>
        </w:rPr>
      </w:pPr>
    </w:p>
    <w:p w14:paraId="79BA6EC4" w14:textId="77777777" w:rsidR="000F3E90" w:rsidRDefault="000F3E90" w:rsidP="00B200A8">
      <w:pPr>
        <w:rPr>
          <w:rFonts w:ascii="Arial" w:eastAsia="Times New Roman" w:hAnsi="Arial" w:cs="Arial"/>
          <w:sz w:val="20"/>
          <w:szCs w:val="20"/>
          <w:lang w:val="en-GB"/>
        </w:rPr>
      </w:pPr>
    </w:p>
    <w:p w14:paraId="0038527D" w14:textId="77777777" w:rsidR="000F3E90" w:rsidRDefault="000F3E90" w:rsidP="00B200A8">
      <w:pPr>
        <w:rPr>
          <w:rFonts w:ascii="Arial" w:eastAsia="Times New Roman" w:hAnsi="Arial" w:cs="Arial"/>
          <w:sz w:val="20"/>
          <w:szCs w:val="20"/>
          <w:lang w:val="en-GB"/>
        </w:rPr>
      </w:pPr>
    </w:p>
    <w:p w14:paraId="0BC12D80" w14:textId="77777777" w:rsidR="000F3E90" w:rsidRDefault="000F3E90" w:rsidP="00B200A8">
      <w:pPr>
        <w:rPr>
          <w:rFonts w:ascii="Arial" w:eastAsia="Times New Roman" w:hAnsi="Arial" w:cs="Arial"/>
          <w:sz w:val="20"/>
          <w:szCs w:val="20"/>
          <w:lang w:val="en-GB"/>
        </w:rPr>
      </w:pPr>
    </w:p>
    <w:p w14:paraId="0CFB41CD" w14:textId="77777777" w:rsidR="000F3E90" w:rsidRDefault="000F3E90" w:rsidP="00B200A8">
      <w:pPr>
        <w:rPr>
          <w:rFonts w:ascii="Arial" w:eastAsia="Times New Roman" w:hAnsi="Arial" w:cs="Arial"/>
          <w:sz w:val="20"/>
          <w:szCs w:val="20"/>
          <w:lang w:val="en-GB"/>
        </w:rPr>
      </w:pPr>
    </w:p>
    <w:p w14:paraId="1E17FD1A" w14:textId="77777777" w:rsidR="000F3E90" w:rsidRDefault="000F3E90" w:rsidP="00B200A8">
      <w:pPr>
        <w:rPr>
          <w:rFonts w:ascii="Arial" w:eastAsia="Times New Roman" w:hAnsi="Arial" w:cs="Arial"/>
          <w:sz w:val="20"/>
          <w:szCs w:val="20"/>
          <w:lang w:val="en-GB"/>
        </w:rPr>
      </w:pPr>
    </w:p>
    <w:p w14:paraId="19559C67" w14:textId="77777777" w:rsidR="000F3E90" w:rsidRDefault="000F3E90" w:rsidP="00B200A8">
      <w:pPr>
        <w:rPr>
          <w:rFonts w:ascii="Arial" w:eastAsia="Times New Roman" w:hAnsi="Arial" w:cs="Arial"/>
          <w:sz w:val="20"/>
          <w:szCs w:val="20"/>
          <w:lang w:val="en-GB"/>
        </w:rPr>
      </w:pPr>
    </w:p>
    <w:p w14:paraId="045DD2B8" w14:textId="77777777" w:rsidR="000F3E90" w:rsidRDefault="000F3E90" w:rsidP="00B200A8">
      <w:pPr>
        <w:rPr>
          <w:rFonts w:ascii="Arial" w:eastAsia="Times New Roman" w:hAnsi="Arial" w:cs="Arial"/>
          <w:sz w:val="20"/>
          <w:szCs w:val="20"/>
          <w:lang w:val="en-GB"/>
        </w:rPr>
      </w:pPr>
    </w:p>
    <w:p w14:paraId="1E699245" w14:textId="77777777" w:rsidR="000F3E90" w:rsidRDefault="000F3E90" w:rsidP="00B200A8">
      <w:pPr>
        <w:rPr>
          <w:rFonts w:ascii="Arial" w:eastAsia="Times New Roman" w:hAnsi="Arial" w:cs="Arial"/>
          <w:sz w:val="20"/>
          <w:szCs w:val="20"/>
          <w:lang w:val="en-GB"/>
        </w:rPr>
      </w:pPr>
    </w:p>
    <w:p w14:paraId="531D2819" w14:textId="77777777" w:rsidR="000F3E90" w:rsidRDefault="000F3E90" w:rsidP="00B200A8">
      <w:pPr>
        <w:rPr>
          <w:rFonts w:ascii="Arial" w:eastAsia="Times New Roman" w:hAnsi="Arial" w:cs="Arial"/>
          <w:sz w:val="20"/>
          <w:szCs w:val="20"/>
          <w:lang w:val="en-GB"/>
        </w:rPr>
      </w:pPr>
    </w:p>
    <w:p w14:paraId="2098286B" w14:textId="77777777" w:rsidR="00674740" w:rsidRDefault="00674740" w:rsidP="00B200A8">
      <w:pPr>
        <w:rPr>
          <w:rFonts w:ascii="Arial" w:eastAsia="Times New Roman" w:hAnsi="Arial" w:cs="Arial"/>
          <w:sz w:val="20"/>
          <w:szCs w:val="20"/>
          <w:lang w:val="en-GB"/>
        </w:rPr>
      </w:pPr>
    </w:p>
    <w:p w14:paraId="0853427A" w14:textId="77777777" w:rsidR="00674740" w:rsidRDefault="00674740" w:rsidP="00B200A8">
      <w:pPr>
        <w:rPr>
          <w:rFonts w:ascii="Arial" w:eastAsia="Times New Roman" w:hAnsi="Arial" w:cs="Arial"/>
          <w:sz w:val="20"/>
          <w:szCs w:val="20"/>
          <w:lang w:val="en-GB"/>
        </w:rPr>
      </w:pPr>
    </w:p>
    <w:p w14:paraId="7D29FF3C" w14:textId="77777777" w:rsidR="00674740" w:rsidRDefault="00674740" w:rsidP="00B200A8">
      <w:pPr>
        <w:rPr>
          <w:rFonts w:ascii="Arial" w:eastAsia="Times New Roman" w:hAnsi="Arial" w:cs="Arial"/>
          <w:sz w:val="20"/>
          <w:szCs w:val="20"/>
          <w:lang w:val="en-GB"/>
        </w:rPr>
      </w:pPr>
    </w:p>
    <w:p w14:paraId="4F31947C" w14:textId="77777777" w:rsidR="00674740" w:rsidRDefault="00674740" w:rsidP="00B200A8">
      <w:pPr>
        <w:rPr>
          <w:rFonts w:ascii="Arial" w:eastAsia="Times New Roman" w:hAnsi="Arial" w:cs="Arial"/>
          <w:sz w:val="20"/>
          <w:szCs w:val="20"/>
          <w:lang w:val="en-GB"/>
        </w:rPr>
      </w:pPr>
    </w:p>
    <w:p w14:paraId="3C1A4445" w14:textId="77777777" w:rsidR="00674740" w:rsidRDefault="00674740" w:rsidP="00B200A8">
      <w:pPr>
        <w:rPr>
          <w:rFonts w:ascii="Arial" w:eastAsia="Times New Roman" w:hAnsi="Arial" w:cs="Arial"/>
          <w:sz w:val="20"/>
          <w:szCs w:val="20"/>
          <w:lang w:val="en-GB"/>
        </w:rPr>
      </w:pPr>
    </w:p>
    <w:p w14:paraId="56B9E222" w14:textId="77777777" w:rsidR="00674740" w:rsidRDefault="00674740" w:rsidP="00B200A8">
      <w:pPr>
        <w:rPr>
          <w:rFonts w:ascii="Arial" w:eastAsia="Times New Roman" w:hAnsi="Arial" w:cs="Arial"/>
          <w:sz w:val="20"/>
          <w:szCs w:val="20"/>
          <w:lang w:val="en-GB"/>
        </w:rPr>
      </w:pPr>
    </w:p>
    <w:p w14:paraId="34250EBD" w14:textId="77777777" w:rsidR="00674740" w:rsidRDefault="00674740" w:rsidP="00B200A8">
      <w:pPr>
        <w:rPr>
          <w:rFonts w:ascii="Arial" w:eastAsia="Times New Roman" w:hAnsi="Arial" w:cs="Arial"/>
          <w:sz w:val="20"/>
          <w:szCs w:val="20"/>
          <w:lang w:val="en-GB"/>
        </w:rPr>
      </w:pPr>
    </w:p>
    <w:p w14:paraId="0CB34114" w14:textId="77777777" w:rsidR="00674740" w:rsidRDefault="00674740" w:rsidP="00B200A8">
      <w:pPr>
        <w:rPr>
          <w:rFonts w:ascii="Arial" w:eastAsia="Times New Roman" w:hAnsi="Arial" w:cs="Arial"/>
          <w:sz w:val="20"/>
          <w:szCs w:val="20"/>
          <w:lang w:val="en-GB"/>
        </w:rPr>
      </w:pPr>
    </w:p>
    <w:p w14:paraId="53D45CA1" w14:textId="77777777" w:rsidR="00674740" w:rsidRDefault="00674740" w:rsidP="00B200A8">
      <w:pPr>
        <w:rPr>
          <w:rFonts w:ascii="Arial" w:eastAsia="Times New Roman" w:hAnsi="Arial" w:cs="Arial"/>
          <w:sz w:val="20"/>
          <w:szCs w:val="20"/>
          <w:lang w:val="en-GB"/>
        </w:rPr>
      </w:pPr>
    </w:p>
    <w:p w14:paraId="14F26774" w14:textId="77777777" w:rsidR="00674740" w:rsidRDefault="00674740" w:rsidP="00B200A8">
      <w:pPr>
        <w:rPr>
          <w:rFonts w:ascii="Arial" w:eastAsia="Times New Roman" w:hAnsi="Arial" w:cs="Arial"/>
          <w:sz w:val="20"/>
          <w:szCs w:val="20"/>
          <w:lang w:val="en-GB"/>
        </w:rPr>
      </w:pPr>
    </w:p>
    <w:p w14:paraId="32779440" w14:textId="77777777" w:rsidR="00674740" w:rsidRDefault="00674740" w:rsidP="00B200A8">
      <w:pPr>
        <w:rPr>
          <w:rFonts w:ascii="Arial" w:eastAsia="Times New Roman" w:hAnsi="Arial" w:cs="Arial"/>
          <w:sz w:val="20"/>
          <w:szCs w:val="20"/>
          <w:lang w:val="en-GB"/>
        </w:rPr>
      </w:pPr>
    </w:p>
    <w:p w14:paraId="307F1D30" w14:textId="77777777" w:rsidR="00674740" w:rsidRDefault="00674740" w:rsidP="00B200A8">
      <w:pPr>
        <w:rPr>
          <w:rFonts w:ascii="Arial" w:eastAsia="Times New Roman" w:hAnsi="Arial" w:cs="Arial"/>
          <w:sz w:val="20"/>
          <w:szCs w:val="20"/>
          <w:lang w:val="en-GB"/>
        </w:rPr>
      </w:pPr>
    </w:p>
    <w:p w14:paraId="178F8E49" w14:textId="77777777" w:rsidR="00674740" w:rsidRDefault="00674740" w:rsidP="00B200A8">
      <w:pPr>
        <w:rPr>
          <w:rFonts w:ascii="Arial" w:eastAsia="Times New Roman" w:hAnsi="Arial" w:cs="Arial"/>
          <w:sz w:val="20"/>
          <w:szCs w:val="20"/>
          <w:lang w:val="en-GB"/>
        </w:rPr>
      </w:pPr>
    </w:p>
    <w:p w14:paraId="795243CF" w14:textId="77777777" w:rsidR="00674740" w:rsidRDefault="00674740" w:rsidP="00B200A8">
      <w:pPr>
        <w:rPr>
          <w:rFonts w:ascii="Arial" w:eastAsia="Times New Roman" w:hAnsi="Arial" w:cs="Arial"/>
          <w:sz w:val="20"/>
          <w:szCs w:val="20"/>
          <w:lang w:val="en-GB"/>
        </w:rPr>
      </w:pPr>
    </w:p>
    <w:p w14:paraId="64004C5D" w14:textId="77777777" w:rsidR="00674740" w:rsidRDefault="00674740" w:rsidP="00B200A8">
      <w:pPr>
        <w:rPr>
          <w:rFonts w:ascii="Arial" w:eastAsia="Times New Roman" w:hAnsi="Arial" w:cs="Arial"/>
          <w:sz w:val="20"/>
          <w:szCs w:val="20"/>
          <w:lang w:val="en-GB"/>
        </w:rPr>
      </w:pPr>
    </w:p>
    <w:p w14:paraId="7A7E88D6" w14:textId="77777777" w:rsidR="00674740" w:rsidRDefault="00674740" w:rsidP="00B200A8">
      <w:pPr>
        <w:rPr>
          <w:rFonts w:ascii="Arial" w:eastAsia="Times New Roman" w:hAnsi="Arial" w:cs="Arial"/>
          <w:sz w:val="20"/>
          <w:szCs w:val="20"/>
          <w:lang w:val="en-GB"/>
        </w:rPr>
      </w:pPr>
    </w:p>
    <w:p w14:paraId="63548003" w14:textId="77777777" w:rsidR="00674740" w:rsidRDefault="00674740" w:rsidP="00B200A8">
      <w:pPr>
        <w:rPr>
          <w:rFonts w:ascii="Arial" w:eastAsia="Times New Roman" w:hAnsi="Arial" w:cs="Arial"/>
          <w:sz w:val="20"/>
          <w:szCs w:val="20"/>
          <w:lang w:val="en-GB"/>
        </w:rPr>
      </w:pPr>
    </w:p>
    <w:p w14:paraId="3BBFE01C" w14:textId="77777777" w:rsidR="00674740" w:rsidRDefault="00674740" w:rsidP="00B200A8">
      <w:pPr>
        <w:rPr>
          <w:rFonts w:ascii="Arial" w:eastAsia="Times New Roman" w:hAnsi="Arial" w:cs="Arial"/>
          <w:sz w:val="20"/>
          <w:szCs w:val="20"/>
          <w:lang w:val="en-GB"/>
        </w:rPr>
      </w:pPr>
    </w:p>
    <w:p w14:paraId="4B057706" w14:textId="77777777" w:rsidR="00674740" w:rsidRDefault="00674740" w:rsidP="00B200A8">
      <w:pPr>
        <w:rPr>
          <w:rFonts w:ascii="Arial" w:eastAsia="Times New Roman" w:hAnsi="Arial" w:cs="Arial"/>
          <w:sz w:val="20"/>
          <w:szCs w:val="20"/>
          <w:lang w:val="en-GB"/>
        </w:rPr>
      </w:pPr>
    </w:p>
    <w:p w14:paraId="2BB40DC1" w14:textId="77777777" w:rsidR="00674740" w:rsidRDefault="00674740" w:rsidP="00B200A8">
      <w:pPr>
        <w:rPr>
          <w:rFonts w:ascii="Arial" w:eastAsia="Times New Roman" w:hAnsi="Arial" w:cs="Arial"/>
          <w:sz w:val="20"/>
          <w:szCs w:val="20"/>
          <w:lang w:val="en-GB"/>
        </w:rPr>
      </w:pPr>
    </w:p>
    <w:p w14:paraId="35806028" w14:textId="77777777" w:rsidR="000F3E90" w:rsidRDefault="000F3E90" w:rsidP="00B200A8">
      <w:pPr>
        <w:rPr>
          <w:rFonts w:ascii="Arial" w:eastAsia="Times New Roman" w:hAnsi="Arial" w:cs="Arial"/>
          <w:sz w:val="20"/>
          <w:szCs w:val="20"/>
          <w:lang w:val="en-GB"/>
        </w:rPr>
      </w:pPr>
    </w:p>
    <w:p w14:paraId="18F5BD78" w14:textId="77777777" w:rsidR="000F3E90" w:rsidRDefault="000F3E90" w:rsidP="00B200A8">
      <w:pPr>
        <w:rPr>
          <w:rFonts w:ascii="Arial" w:eastAsia="Times New Roman" w:hAnsi="Arial" w:cs="Arial"/>
          <w:sz w:val="20"/>
          <w:szCs w:val="20"/>
          <w:lang w:val="en-GB"/>
        </w:rPr>
      </w:pPr>
    </w:p>
    <w:p w14:paraId="26725D64" w14:textId="77777777" w:rsidR="000F3E90" w:rsidRDefault="000F3E90" w:rsidP="00B200A8">
      <w:pPr>
        <w:rPr>
          <w:rFonts w:ascii="Arial" w:eastAsia="Times New Roman" w:hAnsi="Arial" w:cs="Arial"/>
          <w:sz w:val="20"/>
          <w:szCs w:val="20"/>
          <w:lang w:val="en-GB"/>
        </w:rPr>
      </w:pPr>
    </w:p>
    <w:p w14:paraId="0C759308" w14:textId="77777777" w:rsidR="002E17A7" w:rsidRDefault="002E17A7" w:rsidP="00B200A8">
      <w:pPr>
        <w:rPr>
          <w:rFonts w:ascii="Arial" w:eastAsia="Times New Roman" w:hAnsi="Arial" w:cs="Arial"/>
          <w:b/>
          <w:sz w:val="20"/>
          <w:szCs w:val="20"/>
          <w:lang w:val="en-GB"/>
        </w:rPr>
      </w:pPr>
    </w:p>
    <w:p w14:paraId="15965B3F" w14:textId="77777777" w:rsidR="00BA6319" w:rsidRPr="002E17A7" w:rsidRDefault="00270893" w:rsidP="00B200A8">
      <w:pPr>
        <w:rPr>
          <w:rFonts w:ascii="Arial" w:eastAsia="Times New Roman" w:hAnsi="Arial" w:cs="Arial"/>
          <w:b/>
          <w:szCs w:val="20"/>
          <w:lang w:val="en-GB"/>
        </w:rPr>
      </w:pPr>
      <w:r>
        <w:rPr>
          <w:rFonts w:ascii="Arial" w:eastAsia="Times New Roman" w:hAnsi="Arial" w:cs="Arial"/>
          <w:b/>
          <w:szCs w:val="20"/>
          <w:lang w:val="en-GB"/>
        </w:rPr>
        <w:lastRenderedPageBreak/>
        <w:t xml:space="preserve">ANALYTICAL GROUP 1: </w:t>
      </w:r>
      <w:r w:rsidR="00BA6319" w:rsidRPr="002E17A7">
        <w:rPr>
          <w:rFonts w:ascii="Arial" w:eastAsia="Times New Roman" w:hAnsi="Arial" w:cs="Arial"/>
          <w:b/>
          <w:szCs w:val="20"/>
          <w:lang w:val="en-GB"/>
        </w:rPr>
        <w:t>CALLERS GOING STRAIGHT TO PHONE</w:t>
      </w:r>
    </w:p>
    <w:p w14:paraId="44374259" w14:textId="77777777" w:rsidR="00BA6319" w:rsidRDefault="00BA6319" w:rsidP="00B200A8">
      <w:pPr>
        <w:rPr>
          <w:rFonts w:ascii="Arial" w:eastAsia="Times New Roman" w:hAnsi="Arial" w:cs="Arial"/>
          <w:b/>
          <w:sz w:val="20"/>
          <w:szCs w:val="20"/>
          <w:lang w:val="en-GB"/>
        </w:rPr>
      </w:pPr>
    </w:p>
    <w:p w14:paraId="16F92E98" w14:textId="77777777" w:rsidR="00BA6319" w:rsidRDefault="00ED38DF" w:rsidP="00B200A8">
      <w:pPr>
        <w:rPr>
          <w:rFonts w:ascii="Arial" w:eastAsia="Times New Roman" w:hAnsi="Arial" w:cs="Arial"/>
          <w:b/>
          <w:sz w:val="20"/>
          <w:szCs w:val="20"/>
          <w:lang w:val="en-GB"/>
        </w:rPr>
      </w:pPr>
      <w:r>
        <w:rPr>
          <w:rFonts w:ascii="Arial" w:eastAsia="Times New Roman" w:hAnsi="Arial" w:cs="Arial"/>
          <w:color w:val="000000"/>
          <w:sz w:val="20"/>
          <w:szCs w:val="20"/>
          <w:lang w:val="en-GB"/>
        </w:rPr>
        <w:t>At 76% (140 out of 184), t</w:t>
      </w:r>
      <w:r w:rsidRPr="00CE570D">
        <w:rPr>
          <w:rFonts w:ascii="Arial" w:eastAsia="Times New Roman" w:hAnsi="Arial" w:cs="Arial"/>
          <w:color w:val="000000"/>
          <w:sz w:val="20"/>
          <w:szCs w:val="20"/>
          <w:lang w:val="en-GB"/>
        </w:rPr>
        <w:t xml:space="preserve">he overwhelming majority of callers reported </w:t>
      </w:r>
      <w:r w:rsidRPr="00CE570D">
        <w:rPr>
          <w:rFonts w:ascii="Arial" w:eastAsia="Times New Roman" w:hAnsi="Arial" w:cs="Arial"/>
          <w:i/>
          <w:color w:val="000000"/>
          <w:sz w:val="20"/>
          <w:szCs w:val="20"/>
          <w:lang w:val="en-GB"/>
        </w:rPr>
        <w:t xml:space="preserve">not </w:t>
      </w:r>
      <w:r w:rsidRPr="00CE570D">
        <w:rPr>
          <w:rFonts w:ascii="Arial" w:eastAsia="Times New Roman" w:hAnsi="Arial" w:cs="Arial"/>
          <w:color w:val="000000"/>
          <w:sz w:val="20"/>
          <w:szCs w:val="20"/>
          <w:lang w:val="en-GB"/>
        </w:rPr>
        <w:t>having</w:t>
      </w:r>
      <w:r w:rsidRPr="00CE570D">
        <w:rPr>
          <w:rFonts w:ascii="Arial" w:eastAsia="Times New Roman" w:hAnsi="Arial" w:cs="Arial"/>
          <w:i/>
          <w:color w:val="000000"/>
          <w:sz w:val="20"/>
          <w:szCs w:val="20"/>
          <w:lang w:val="en-GB"/>
        </w:rPr>
        <w:t xml:space="preserve"> </w:t>
      </w:r>
      <w:r w:rsidRPr="00CE570D">
        <w:rPr>
          <w:rFonts w:ascii="Arial" w:eastAsia="Times New Roman" w:hAnsi="Arial" w:cs="Arial"/>
          <w:color w:val="000000"/>
          <w:sz w:val="20"/>
          <w:szCs w:val="20"/>
          <w:lang w:val="en-GB"/>
        </w:rPr>
        <w:t>attempted to use web services first on this occasion.</w:t>
      </w:r>
      <w:r>
        <w:rPr>
          <w:rFonts w:ascii="Arial" w:eastAsia="Times New Roman" w:hAnsi="Arial" w:cs="Arial"/>
          <w:color w:val="000000"/>
          <w:sz w:val="20"/>
          <w:szCs w:val="20"/>
          <w:lang w:val="en-GB"/>
        </w:rPr>
        <w:t xml:space="preserve"> This is an important group for further analysis</w:t>
      </w:r>
      <w:r w:rsidR="008425A9">
        <w:rPr>
          <w:rFonts w:ascii="Arial" w:eastAsia="Times New Roman" w:hAnsi="Arial" w:cs="Arial"/>
          <w:color w:val="000000"/>
          <w:sz w:val="20"/>
          <w:szCs w:val="20"/>
          <w:lang w:val="en-GB"/>
        </w:rPr>
        <w:t>, and the broad themes for lack of engagement are summarized below with rationale for Phase 3 sampling:</w:t>
      </w:r>
    </w:p>
    <w:p w14:paraId="707D4406" w14:textId="77777777" w:rsidR="00BA6319" w:rsidRDefault="00BA6319" w:rsidP="00B200A8">
      <w:pPr>
        <w:rPr>
          <w:rFonts w:ascii="Arial" w:eastAsia="Times New Roman" w:hAnsi="Arial" w:cs="Arial"/>
          <w:b/>
          <w:sz w:val="20"/>
          <w:szCs w:val="20"/>
          <w:lang w:val="en-GB"/>
        </w:rPr>
      </w:pPr>
    </w:p>
    <w:p w14:paraId="10A78CF9" w14:textId="77777777" w:rsidR="00BA6319" w:rsidRDefault="00BA6319" w:rsidP="00B200A8">
      <w:pPr>
        <w:rPr>
          <w:rFonts w:ascii="Arial" w:eastAsia="Times New Roman" w:hAnsi="Arial" w:cs="Arial"/>
          <w:b/>
          <w:sz w:val="20"/>
          <w:szCs w:val="20"/>
          <w:lang w:val="en-GB"/>
        </w:rPr>
      </w:pPr>
    </w:p>
    <w:p w14:paraId="06D7EA6D" w14:textId="77777777" w:rsidR="000F3E90" w:rsidRPr="002E17A7" w:rsidRDefault="000F3E90" w:rsidP="00B200A8">
      <w:pPr>
        <w:rPr>
          <w:rFonts w:ascii="Arial" w:eastAsia="Times New Roman" w:hAnsi="Arial" w:cs="Arial"/>
          <w:b/>
          <w:szCs w:val="20"/>
          <w:lang w:val="en-GB"/>
        </w:rPr>
      </w:pPr>
      <w:r w:rsidRPr="002E17A7">
        <w:rPr>
          <w:rFonts w:ascii="Arial" w:eastAsia="Times New Roman" w:hAnsi="Arial" w:cs="Arial"/>
          <w:b/>
          <w:szCs w:val="20"/>
          <w:lang w:val="en-GB"/>
        </w:rPr>
        <w:t>Preference For Human Interaction: ‘I just want to talk to someone’</w:t>
      </w:r>
    </w:p>
    <w:p w14:paraId="24491364" w14:textId="77777777" w:rsidR="000F3E90" w:rsidRDefault="000F3E90" w:rsidP="00B200A8">
      <w:pPr>
        <w:rPr>
          <w:rFonts w:ascii="Arial" w:eastAsia="Times New Roman" w:hAnsi="Arial" w:cs="Arial"/>
          <w:b/>
          <w:sz w:val="20"/>
          <w:szCs w:val="20"/>
          <w:lang w:val="en-GB"/>
        </w:rPr>
      </w:pPr>
    </w:p>
    <w:p w14:paraId="2279BB39" w14:textId="77777777" w:rsidR="000F3E90" w:rsidRDefault="000F3E90" w:rsidP="000F3E90">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Over the two days in question, 38% of all callers and 50% of those going straight to telephone reported an unequivocal preference for ‘talking</w:t>
      </w:r>
      <w:r w:rsidRPr="00CE570D">
        <w:rPr>
          <w:rFonts w:ascii="Arial" w:eastAsia="Times New Roman" w:hAnsi="Arial" w:cs="Arial"/>
          <w:color w:val="000000"/>
          <w:sz w:val="20"/>
          <w:szCs w:val="20"/>
          <w:lang w:val="en-GB"/>
        </w:rPr>
        <w:t xml:space="preserve"> to someone’. </w:t>
      </w:r>
    </w:p>
    <w:p w14:paraId="33102FA8" w14:textId="77777777" w:rsidR="000F3E90" w:rsidRDefault="000F3E90" w:rsidP="000F3E90">
      <w:pPr>
        <w:rPr>
          <w:rFonts w:ascii="Arial" w:eastAsia="Times New Roman" w:hAnsi="Arial" w:cs="Arial"/>
          <w:color w:val="000000"/>
          <w:sz w:val="20"/>
          <w:szCs w:val="20"/>
          <w:lang w:val="en-GB"/>
        </w:rPr>
      </w:pPr>
    </w:p>
    <w:p w14:paraId="0F01117B" w14:textId="77777777" w:rsidR="000F3E90" w:rsidRDefault="000F3E90" w:rsidP="000F3E90">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National figures for barriers to e-governance engagement report a 29% response of this nature, including those who thought the process couldn’t be completed online</w:t>
      </w:r>
      <w:r w:rsidRPr="00CE570D">
        <w:rPr>
          <w:rFonts w:ascii="Arial" w:hAnsi="Arial" w:cs="Arial"/>
          <w:sz w:val="20"/>
          <w:szCs w:val="20"/>
          <w:lang w:val="en-GB"/>
        </w:rPr>
        <w:t xml:space="preserve"> (Ofcom, 2017: 72).</w:t>
      </w:r>
      <w:r w:rsidRPr="00AB22F7">
        <w:rPr>
          <w:rFonts w:ascii="Arial" w:eastAsia="Times New Roman" w:hAnsi="Arial" w:cs="Arial"/>
          <w:color w:val="000000"/>
          <w:sz w:val="20"/>
          <w:szCs w:val="20"/>
          <w:lang w:val="en-GB"/>
        </w:rPr>
        <w:t xml:space="preserve"> </w:t>
      </w:r>
    </w:p>
    <w:p w14:paraId="3708602B" w14:textId="77777777" w:rsidR="000F3E90" w:rsidRDefault="000F3E90" w:rsidP="000F3E90">
      <w:pPr>
        <w:rPr>
          <w:rFonts w:ascii="Arial" w:eastAsia="Times New Roman" w:hAnsi="Arial" w:cs="Arial"/>
          <w:color w:val="000000"/>
          <w:sz w:val="20"/>
          <w:szCs w:val="20"/>
          <w:lang w:val="en-GB"/>
        </w:rPr>
      </w:pPr>
    </w:p>
    <w:p w14:paraId="575E2C35" w14:textId="77777777" w:rsidR="000F3E90" w:rsidRDefault="000F3E90" w:rsidP="000F3E90">
      <w:pPr>
        <w:rPr>
          <w:rFonts w:ascii="Arial" w:eastAsia="Times New Roman" w:hAnsi="Arial" w:cs="Arial"/>
          <w:color w:val="000000"/>
          <w:sz w:val="20"/>
          <w:szCs w:val="20"/>
          <w:lang w:val="en-GB"/>
        </w:rPr>
      </w:pPr>
      <w:r w:rsidRPr="00973013">
        <w:rPr>
          <w:rFonts w:ascii="Arial" w:eastAsia="Times New Roman" w:hAnsi="Arial" w:cs="Arial"/>
          <w:color w:val="000000"/>
          <w:sz w:val="20"/>
          <w:szCs w:val="20"/>
          <w:lang w:val="en-GB"/>
        </w:rPr>
        <w:t xml:space="preserve">More detail is required </w:t>
      </w:r>
      <w:r w:rsidR="00675B74">
        <w:rPr>
          <w:rFonts w:ascii="Arial" w:eastAsia="Times New Roman" w:hAnsi="Arial" w:cs="Arial"/>
          <w:color w:val="000000"/>
          <w:sz w:val="20"/>
          <w:szCs w:val="20"/>
          <w:lang w:val="en-GB"/>
        </w:rPr>
        <w:t xml:space="preserve">in Phase 3 to explore the motivation behind callers’ desire for human interaction, addressing issues </w:t>
      </w:r>
      <w:r>
        <w:rPr>
          <w:rFonts w:ascii="Arial" w:eastAsia="Times New Roman" w:hAnsi="Arial" w:cs="Arial"/>
          <w:color w:val="000000"/>
          <w:sz w:val="20"/>
          <w:szCs w:val="20"/>
          <w:lang w:val="en-GB"/>
        </w:rPr>
        <w:t>such as:</w:t>
      </w:r>
      <w:r w:rsidRPr="00973013">
        <w:rPr>
          <w:rFonts w:ascii="Arial" w:eastAsia="Times New Roman" w:hAnsi="Arial" w:cs="Arial"/>
          <w:color w:val="000000"/>
          <w:sz w:val="20"/>
          <w:szCs w:val="20"/>
          <w:lang w:val="en-GB"/>
        </w:rPr>
        <w:t xml:space="preserve"> </w:t>
      </w:r>
    </w:p>
    <w:p w14:paraId="52D2DE3F" w14:textId="77777777" w:rsidR="00675B74" w:rsidRDefault="00675B74" w:rsidP="000F3E90">
      <w:pPr>
        <w:rPr>
          <w:rFonts w:ascii="Arial" w:eastAsia="Times New Roman" w:hAnsi="Arial" w:cs="Arial"/>
          <w:color w:val="000000"/>
          <w:sz w:val="20"/>
          <w:szCs w:val="20"/>
          <w:lang w:val="en-GB"/>
        </w:rPr>
      </w:pPr>
    </w:p>
    <w:p w14:paraId="7EA4ED6D" w14:textId="77777777" w:rsidR="00675B74" w:rsidRPr="00675B74" w:rsidRDefault="00675B74" w:rsidP="00675B74">
      <w:pPr>
        <w:pStyle w:val="ListParagraph"/>
        <w:rPr>
          <w:rFonts w:ascii="Arial" w:eastAsia="Times New Roman" w:hAnsi="Arial" w:cs="Arial"/>
          <w:color w:val="000000"/>
          <w:sz w:val="20"/>
          <w:szCs w:val="20"/>
          <w:lang w:val="en-GB"/>
        </w:rPr>
      </w:pPr>
    </w:p>
    <w:p w14:paraId="183566EF" w14:textId="77777777" w:rsidR="00675B74" w:rsidRDefault="00675B74" w:rsidP="00190BDA">
      <w:pPr>
        <w:pStyle w:val="ListParagraph"/>
        <w:numPr>
          <w:ilvl w:val="0"/>
          <w:numId w:val="16"/>
        </w:numPr>
        <w:rPr>
          <w:rFonts w:ascii="Arial" w:eastAsia="Times New Roman" w:hAnsi="Arial" w:cs="Arial"/>
          <w:sz w:val="20"/>
          <w:szCs w:val="20"/>
          <w:lang w:val="en-GB"/>
        </w:rPr>
      </w:pPr>
      <w:r>
        <w:rPr>
          <w:rFonts w:ascii="Arial" w:eastAsia="Times New Roman" w:hAnsi="Arial" w:cs="Arial"/>
          <w:color w:val="000000"/>
          <w:sz w:val="20"/>
          <w:szCs w:val="20"/>
          <w:lang w:val="en-GB"/>
        </w:rPr>
        <w:t>T</w:t>
      </w:r>
      <w:r w:rsidR="000F3E90" w:rsidRPr="00675B74">
        <w:rPr>
          <w:rFonts w:ascii="Arial" w:eastAsia="Times New Roman" w:hAnsi="Arial" w:cs="Arial"/>
          <w:color w:val="000000"/>
          <w:sz w:val="20"/>
          <w:szCs w:val="20"/>
          <w:lang w:val="en-GB"/>
        </w:rPr>
        <w:t xml:space="preserve">o what extent was this </w:t>
      </w:r>
      <w:r w:rsidR="000F3E90" w:rsidRPr="00675B74">
        <w:rPr>
          <w:rFonts w:ascii="Arial" w:eastAsia="Times New Roman" w:hAnsi="Arial" w:cs="Arial"/>
          <w:sz w:val="20"/>
          <w:szCs w:val="20"/>
          <w:lang w:val="en-GB"/>
        </w:rPr>
        <w:t>expressed as a generic desire to deal with another human indicating a sense in some that digital communications are som</w:t>
      </w:r>
      <w:r>
        <w:rPr>
          <w:rFonts w:ascii="Arial" w:eastAsia="Times New Roman" w:hAnsi="Arial" w:cs="Arial"/>
          <w:sz w:val="20"/>
          <w:szCs w:val="20"/>
          <w:lang w:val="en-GB"/>
        </w:rPr>
        <w:t>ehow too ‘technical’ or soul-less?</w:t>
      </w:r>
    </w:p>
    <w:p w14:paraId="53BAADDF" w14:textId="77777777" w:rsidR="00675B74" w:rsidRDefault="00860897" w:rsidP="00190BDA">
      <w:pPr>
        <w:pStyle w:val="ListParagraph"/>
        <w:numPr>
          <w:ilvl w:val="0"/>
          <w:numId w:val="16"/>
        </w:numPr>
        <w:rPr>
          <w:rFonts w:ascii="Arial" w:eastAsia="Times New Roman" w:hAnsi="Arial" w:cs="Arial"/>
          <w:sz w:val="20"/>
          <w:szCs w:val="20"/>
          <w:lang w:val="en-GB"/>
        </w:rPr>
      </w:pPr>
      <w:r>
        <w:rPr>
          <w:rFonts w:ascii="Arial" w:eastAsia="Times New Roman" w:hAnsi="Arial" w:cs="Arial"/>
          <w:sz w:val="20"/>
          <w:szCs w:val="20"/>
          <w:lang w:val="en-GB"/>
        </w:rPr>
        <w:t xml:space="preserve">Given the </w:t>
      </w:r>
      <w:r w:rsidR="000F3E90" w:rsidRPr="00675B74">
        <w:rPr>
          <w:rFonts w:ascii="Arial" w:eastAsia="Times New Roman" w:hAnsi="Arial" w:cs="Arial"/>
          <w:sz w:val="20"/>
          <w:szCs w:val="20"/>
          <w:lang w:val="en-GB"/>
        </w:rPr>
        <w:t>n</w:t>
      </w:r>
      <w:r>
        <w:rPr>
          <w:rFonts w:ascii="Arial" w:eastAsia="Times New Roman" w:hAnsi="Arial" w:cs="Arial"/>
          <w:sz w:val="20"/>
          <w:szCs w:val="20"/>
          <w:lang w:val="en-GB"/>
        </w:rPr>
        <w:t>uances</w:t>
      </w:r>
      <w:r w:rsidR="00675B74">
        <w:rPr>
          <w:rFonts w:ascii="Arial" w:eastAsia="Times New Roman" w:hAnsi="Arial" w:cs="Arial"/>
          <w:sz w:val="20"/>
          <w:szCs w:val="20"/>
          <w:lang w:val="en-GB"/>
        </w:rPr>
        <w:t xml:space="preserve"> </w:t>
      </w:r>
      <w:r>
        <w:rPr>
          <w:rFonts w:ascii="Arial" w:eastAsia="Times New Roman" w:hAnsi="Arial" w:cs="Arial"/>
          <w:sz w:val="20"/>
          <w:szCs w:val="20"/>
          <w:lang w:val="en-GB"/>
        </w:rPr>
        <w:t xml:space="preserve">noted </w:t>
      </w:r>
      <w:r w:rsidR="00675B74">
        <w:rPr>
          <w:rFonts w:ascii="Arial" w:eastAsia="Times New Roman" w:hAnsi="Arial" w:cs="Arial"/>
          <w:sz w:val="20"/>
          <w:szCs w:val="20"/>
          <w:lang w:val="en-GB"/>
        </w:rPr>
        <w:t xml:space="preserve">across </w:t>
      </w:r>
      <w:r w:rsidR="000F3E90" w:rsidRPr="00675B74">
        <w:rPr>
          <w:rFonts w:ascii="Arial" w:eastAsia="Times New Roman" w:hAnsi="Arial" w:cs="Arial"/>
          <w:sz w:val="20"/>
          <w:szCs w:val="20"/>
          <w:lang w:val="en-GB"/>
        </w:rPr>
        <w:t xml:space="preserve">age </w:t>
      </w:r>
      <w:r w:rsidR="009E67A0">
        <w:rPr>
          <w:rFonts w:ascii="Arial" w:eastAsia="Times New Roman" w:hAnsi="Arial" w:cs="Arial"/>
          <w:sz w:val="20"/>
          <w:szCs w:val="20"/>
          <w:lang w:val="en-GB"/>
        </w:rPr>
        <w:t>bands, can specific work be done to address them?</w:t>
      </w:r>
    </w:p>
    <w:p w14:paraId="3BAD360E" w14:textId="77777777" w:rsidR="00675B74" w:rsidRDefault="000F3E90" w:rsidP="00190BDA">
      <w:pPr>
        <w:pStyle w:val="ListParagraph"/>
        <w:numPr>
          <w:ilvl w:val="0"/>
          <w:numId w:val="16"/>
        </w:numPr>
        <w:rPr>
          <w:rFonts w:ascii="Arial" w:eastAsia="Times New Roman" w:hAnsi="Arial" w:cs="Arial"/>
          <w:sz w:val="20"/>
          <w:szCs w:val="20"/>
          <w:lang w:val="en-GB"/>
        </w:rPr>
      </w:pPr>
      <w:r w:rsidRPr="00675B74">
        <w:rPr>
          <w:rFonts w:ascii="Arial" w:eastAsia="Times New Roman" w:hAnsi="Arial" w:cs="Arial"/>
          <w:sz w:val="20"/>
          <w:szCs w:val="20"/>
          <w:lang w:val="en-GB"/>
        </w:rPr>
        <w:t xml:space="preserve">Alternatively, might some of this desire in fact be prompted by a lack of non-verbal information online currently, requiring callers to seek a more complex human interaction to effectively deal with their enquiries? </w:t>
      </w:r>
    </w:p>
    <w:p w14:paraId="7EFF7C17" w14:textId="77777777" w:rsidR="00675B74" w:rsidRDefault="00675B74" w:rsidP="00190BDA">
      <w:pPr>
        <w:pStyle w:val="ListParagraph"/>
        <w:numPr>
          <w:ilvl w:val="0"/>
          <w:numId w:val="16"/>
        </w:numPr>
        <w:rPr>
          <w:rFonts w:ascii="Arial" w:eastAsia="Times New Roman" w:hAnsi="Arial" w:cs="Arial"/>
          <w:sz w:val="20"/>
          <w:szCs w:val="20"/>
          <w:lang w:val="en-GB"/>
        </w:rPr>
      </w:pPr>
      <w:r>
        <w:rPr>
          <w:rFonts w:ascii="Arial" w:eastAsia="Times New Roman" w:hAnsi="Arial" w:cs="Arial"/>
          <w:sz w:val="20"/>
          <w:szCs w:val="20"/>
          <w:lang w:val="en-GB"/>
        </w:rPr>
        <w:t xml:space="preserve">If so, are particular services showing more likelihood to require a verbal interaction? Already, it is clear that all enquiries in relation to Council Tax ‘recovery’, some aspects of planning and some registration tasks </w:t>
      </w:r>
      <w:r w:rsidR="00860897">
        <w:rPr>
          <w:rFonts w:ascii="Arial" w:eastAsia="Times New Roman" w:hAnsi="Arial" w:cs="Arial"/>
          <w:sz w:val="20"/>
          <w:szCs w:val="20"/>
          <w:lang w:val="en-GB"/>
        </w:rPr>
        <w:t>sent those trying to go online first to the telephone to complete their tasks</w:t>
      </w:r>
    </w:p>
    <w:p w14:paraId="2A4889B9" w14:textId="77777777" w:rsidR="00860897" w:rsidRDefault="00675B74" w:rsidP="00190BDA">
      <w:pPr>
        <w:pStyle w:val="ListParagraph"/>
        <w:numPr>
          <w:ilvl w:val="0"/>
          <w:numId w:val="16"/>
        </w:numPr>
        <w:rPr>
          <w:rFonts w:ascii="Arial" w:eastAsia="Times New Roman" w:hAnsi="Arial" w:cs="Arial"/>
          <w:sz w:val="20"/>
          <w:szCs w:val="20"/>
          <w:lang w:val="en-GB"/>
        </w:rPr>
      </w:pPr>
      <w:r w:rsidRPr="00860897">
        <w:rPr>
          <w:rFonts w:ascii="Arial" w:eastAsia="Times New Roman" w:hAnsi="Arial" w:cs="Arial"/>
          <w:sz w:val="20"/>
          <w:szCs w:val="20"/>
          <w:lang w:val="en-GB"/>
        </w:rPr>
        <w:t xml:space="preserve">Do or might callers feel that </w:t>
      </w:r>
      <w:proofErr w:type="spellStart"/>
      <w:r w:rsidRPr="00860897">
        <w:rPr>
          <w:rFonts w:ascii="Arial" w:eastAsia="Times New Roman" w:hAnsi="Arial" w:cs="Arial"/>
          <w:sz w:val="20"/>
          <w:szCs w:val="20"/>
          <w:lang w:val="en-GB"/>
        </w:rPr>
        <w:t>webchat</w:t>
      </w:r>
      <w:proofErr w:type="spellEnd"/>
      <w:r w:rsidRPr="00860897">
        <w:rPr>
          <w:rFonts w:ascii="Arial" w:eastAsia="Times New Roman" w:hAnsi="Arial" w:cs="Arial"/>
          <w:sz w:val="20"/>
          <w:szCs w:val="20"/>
          <w:lang w:val="en-GB"/>
        </w:rPr>
        <w:t xml:space="preserve"> (where available) effectively meets the need for ‘talking to someone’?</w:t>
      </w:r>
      <w:r w:rsidR="00860897" w:rsidRPr="00860897">
        <w:rPr>
          <w:rFonts w:ascii="Arial" w:eastAsia="Times New Roman" w:hAnsi="Arial" w:cs="Arial"/>
          <w:sz w:val="20"/>
          <w:szCs w:val="20"/>
          <w:lang w:val="en-GB"/>
        </w:rPr>
        <w:t xml:space="preserve"> </w:t>
      </w:r>
    </w:p>
    <w:p w14:paraId="3BD8525A" w14:textId="77777777" w:rsidR="00860897" w:rsidRPr="00860897" w:rsidRDefault="00860897" w:rsidP="00190BDA">
      <w:pPr>
        <w:pStyle w:val="ListParagraph"/>
        <w:numPr>
          <w:ilvl w:val="0"/>
          <w:numId w:val="16"/>
        </w:numPr>
        <w:rPr>
          <w:rFonts w:ascii="Arial" w:eastAsia="Times New Roman" w:hAnsi="Arial" w:cs="Arial"/>
          <w:sz w:val="20"/>
          <w:szCs w:val="20"/>
          <w:lang w:val="en-GB"/>
        </w:rPr>
      </w:pPr>
      <w:r>
        <w:rPr>
          <w:rFonts w:ascii="Arial" w:eastAsia="Times New Roman" w:hAnsi="Arial" w:cs="Arial"/>
          <w:sz w:val="20"/>
          <w:szCs w:val="20"/>
          <w:lang w:val="en-GB"/>
        </w:rPr>
        <w:t xml:space="preserve">Are, or might there be, </w:t>
      </w:r>
      <w:r w:rsidRPr="00860897">
        <w:rPr>
          <w:rFonts w:ascii="Arial" w:eastAsia="Times New Roman" w:hAnsi="Arial" w:cs="Arial"/>
          <w:sz w:val="20"/>
          <w:szCs w:val="20"/>
          <w:lang w:val="en-GB"/>
        </w:rPr>
        <w:t>desig</w:t>
      </w:r>
      <w:r>
        <w:rPr>
          <w:rFonts w:ascii="Arial" w:eastAsia="Times New Roman" w:hAnsi="Arial" w:cs="Arial"/>
          <w:sz w:val="20"/>
          <w:szCs w:val="20"/>
          <w:lang w:val="en-GB"/>
        </w:rPr>
        <w:t xml:space="preserve">n responses that could </w:t>
      </w:r>
      <w:r w:rsidRPr="00860897">
        <w:rPr>
          <w:rFonts w:ascii="Arial" w:eastAsia="Times New Roman" w:hAnsi="Arial" w:cs="Arial"/>
          <w:sz w:val="20"/>
          <w:szCs w:val="20"/>
          <w:lang w:val="en-GB"/>
        </w:rPr>
        <w:t xml:space="preserve">address this very clear desire </w:t>
      </w:r>
      <w:r>
        <w:rPr>
          <w:rFonts w:ascii="Arial" w:eastAsia="Times New Roman" w:hAnsi="Arial" w:cs="Arial"/>
          <w:sz w:val="20"/>
          <w:szCs w:val="20"/>
          <w:lang w:val="en-GB"/>
        </w:rPr>
        <w:t xml:space="preserve">for human interaction </w:t>
      </w:r>
      <w:r w:rsidRPr="00860897">
        <w:rPr>
          <w:rFonts w:ascii="Arial" w:eastAsia="Times New Roman" w:hAnsi="Arial" w:cs="Arial"/>
          <w:sz w:val="20"/>
          <w:szCs w:val="20"/>
          <w:lang w:val="en-GB"/>
        </w:rPr>
        <w:t>in the user group canvassed?</w:t>
      </w:r>
    </w:p>
    <w:p w14:paraId="74DC1FDB" w14:textId="77777777" w:rsidR="00860897" w:rsidRDefault="00860897" w:rsidP="00860897">
      <w:pPr>
        <w:rPr>
          <w:rFonts w:ascii="Arial" w:eastAsia="Times New Roman" w:hAnsi="Arial" w:cs="Arial"/>
          <w:b/>
          <w:sz w:val="20"/>
          <w:szCs w:val="20"/>
          <w:lang w:val="en-GB"/>
        </w:rPr>
      </w:pPr>
    </w:p>
    <w:p w14:paraId="3BBF1A9B" w14:textId="77777777" w:rsidR="00675B74" w:rsidRDefault="00675B74" w:rsidP="00675B74">
      <w:pPr>
        <w:rPr>
          <w:rFonts w:ascii="Arial" w:eastAsia="Times New Roman" w:hAnsi="Arial" w:cs="Arial"/>
          <w:sz w:val="20"/>
          <w:szCs w:val="20"/>
          <w:lang w:val="en-GB"/>
        </w:rPr>
      </w:pPr>
    </w:p>
    <w:p w14:paraId="2D6C8480" w14:textId="77777777" w:rsidR="00675B74" w:rsidRDefault="00675B74" w:rsidP="00675B74">
      <w:pPr>
        <w:rPr>
          <w:rFonts w:ascii="Arial" w:eastAsia="Times New Roman" w:hAnsi="Arial" w:cs="Arial"/>
          <w:sz w:val="20"/>
          <w:szCs w:val="20"/>
          <w:lang w:val="en-GB"/>
        </w:rPr>
      </w:pPr>
      <w:r>
        <w:rPr>
          <w:rFonts w:ascii="Arial" w:eastAsia="Times New Roman" w:hAnsi="Arial" w:cs="Arial"/>
          <w:sz w:val="20"/>
          <w:szCs w:val="20"/>
          <w:lang w:val="en-GB"/>
        </w:rPr>
        <w:t xml:space="preserve">Further work is </w:t>
      </w:r>
      <w:r w:rsidR="00860897">
        <w:rPr>
          <w:rFonts w:ascii="Arial" w:eastAsia="Times New Roman" w:hAnsi="Arial" w:cs="Arial"/>
          <w:sz w:val="20"/>
          <w:szCs w:val="20"/>
          <w:lang w:val="en-GB"/>
        </w:rPr>
        <w:t xml:space="preserve">already </w:t>
      </w:r>
      <w:r>
        <w:rPr>
          <w:rFonts w:ascii="Arial" w:eastAsia="Times New Roman" w:hAnsi="Arial" w:cs="Arial"/>
          <w:sz w:val="20"/>
          <w:szCs w:val="20"/>
          <w:lang w:val="en-GB"/>
        </w:rPr>
        <w:t xml:space="preserve">underway in relevant theoretical and practical applications of human communications with computerized </w:t>
      </w:r>
      <w:r w:rsidR="00860897">
        <w:rPr>
          <w:rFonts w:ascii="Arial" w:eastAsia="Times New Roman" w:hAnsi="Arial" w:cs="Arial"/>
          <w:sz w:val="20"/>
          <w:szCs w:val="20"/>
          <w:lang w:val="en-GB"/>
        </w:rPr>
        <w:t xml:space="preserve">institutional </w:t>
      </w:r>
      <w:r>
        <w:rPr>
          <w:rFonts w:ascii="Arial" w:eastAsia="Times New Roman" w:hAnsi="Arial" w:cs="Arial"/>
          <w:sz w:val="20"/>
          <w:szCs w:val="20"/>
          <w:lang w:val="en-GB"/>
        </w:rPr>
        <w:t>systems to underpin the Phase 3 data collection.</w:t>
      </w:r>
    </w:p>
    <w:p w14:paraId="3723F453" w14:textId="77777777" w:rsidR="00860897" w:rsidRDefault="00860897" w:rsidP="00675B74">
      <w:pPr>
        <w:rPr>
          <w:rFonts w:ascii="Arial" w:eastAsia="Times New Roman" w:hAnsi="Arial" w:cs="Arial"/>
          <w:sz w:val="20"/>
          <w:szCs w:val="20"/>
          <w:lang w:val="en-GB"/>
        </w:rPr>
      </w:pPr>
    </w:p>
    <w:p w14:paraId="7960D51D" w14:textId="77777777" w:rsidR="000F3E90" w:rsidRPr="00DD6087" w:rsidRDefault="00860897" w:rsidP="00B200A8">
      <w:pPr>
        <w:rPr>
          <w:rFonts w:ascii="Arial" w:eastAsia="Times New Roman" w:hAnsi="Arial" w:cs="Arial"/>
          <w:sz w:val="20"/>
          <w:szCs w:val="20"/>
          <w:lang w:val="en-GB"/>
        </w:rPr>
      </w:pPr>
      <w:r>
        <w:rPr>
          <w:rFonts w:ascii="Arial" w:eastAsia="Times New Roman" w:hAnsi="Arial" w:cs="Arial"/>
          <w:sz w:val="20"/>
          <w:szCs w:val="20"/>
          <w:lang w:val="en-GB"/>
        </w:rPr>
        <w:t>Respondents for the next phase are being sampled from those callers most likely to contribute to and gain from further engagement with the above questions.</w:t>
      </w:r>
    </w:p>
    <w:p w14:paraId="12DCA5E2" w14:textId="77777777" w:rsidR="00860897" w:rsidRDefault="00860897" w:rsidP="00B200A8">
      <w:pPr>
        <w:rPr>
          <w:rFonts w:ascii="Arial" w:eastAsia="Times New Roman" w:hAnsi="Arial" w:cs="Arial"/>
          <w:b/>
          <w:sz w:val="20"/>
          <w:szCs w:val="20"/>
          <w:lang w:val="en-GB"/>
        </w:rPr>
      </w:pPr>
    </w:p>
    <w:p w14:paraId="35D49BC1" w14:textId="77777777" w:rsidR="00860897" w:rsidRDefault="00860897" w:rsidP="00B200A8">
      <w:pPr>
        <w:rPr>
          <w:rFonts w:ascii="Arial" w:eastAsia="Times New Roman" w:hAnsi="Arial" w:cs="Arial"/>
          <w:b/>
          <w:sz w:val="20"/>
          <w:szCs w:val="20"/>
          <w:lang w:val="en-GB"/>
        </w:rPr>
      </w:pPr>
    </w:p>
    <w:p w14:paraId="38680DFC" w14:textId="77777777" w:rsidR="00C65EC1" w:rsidRPr="002E17A7" w:rsidRDefault="00C65EC1" w:rsidP="00C65EC1">
      <w:pPr>
        <w:rPr>
          <w:rFonts w:ascii="Arial" w:eastAsia="Times New Roman" w:hAnsi="Arial" w:cs="Arial"/>
          <w:b/>
          <w:color w:val="000000"/>
          <w:szCs w:val="20"/>
          <w:lang w:val="en-GB"/>
        </w:rPr>
      </w:pPr>
      <w:r w:rsidRPr="002E17A7">
        <w:rPr>
          <w:rFonts w:ascii="Arial" w:eastAsia="Times New Roman" w:hAnsi="Arial" w:cs="Arial"/>
          <w:b/>
          <w:color w:val="000000"/>
          <w:szCs w:val="20"/>
          <w:lang w:val="en-GB"/>
        </w:rPr>
        <w:t>Internet Access Problems</w:t>
      </w:r>
    </w:p>
    <w:p w14:paraId="0AED5258" w14:textId="77777777" w:rsidR="00C65EC1" w:rsidRPr="00FF134C" w:rsidRDefault="00C65EC1" w:rsidP="00C65EC1">
      <w:pPr>
        <w:rPr>
          <w:rFonts w:ascii="Arial" w:eastAsia="Times New Roman" w:hAnsi="Arial" w:cs="Arial"/>
          <w:b/>
          <w:color w:val="000000"/>
          <w:sz w:val="20"/>
          <w:szCs w:val="20"/>
          <w:lang w:val="en-GB"/>
        </w:rPr>
      </w:pPr>
    </w:p>
    <w:p w14:paraId="4D7CAC9F" w14:textId="77777777" w:rsidR="00C65EC1" w:rsidRDefault="00C65EC1" w:rsidP="00C65EC1">
      <w:pPr>
        <w:shd w:val="clear" w:color="auto" w:fill="FFFFFF" w:themeFill="background1"/>
        <w:rPr>
          <w:rFonts w:ascii="Arial" w:eastAsia="Times New Roman" w:hAnsi="Arial" w:cs="Arial"/>
          <w:color w:val="000000"/>
          <w:sz w:val="20"/>
          <w:szCs w:val="20"/>
          <w:lang w:val="en-GB"/>
        </w:rPr>
      </w:pPr>
      <w:r>
        <w:rPr>
          <w:rFonts w:ascii="Arial" w:eastAsia="Times New Roman" w:hAnsi="Arial" w:cs="Arial"/>
          <w:color w:val="000000"/>
          <w:sz w:val="20"/>
          <w:szCs w:val="20"/>
          <w:lang w:val="en-GB"/>
        </w:rPr>
        <w:t>Having n</w:t>
      </w:r>
      <w:r w:rsidRPr="00CE570D">
        <w:rPr>
          <w:rFonts w:ascii="Arial" w:eastAsia="Times New Roman" w:hAnsi="Arial" w:cs="Arial"/>
          <w:color w:val="000000"/>
          <w:sz w:val="20"/>
          <w:szCs w:val="20"/>
          <w:lang w:val="en-GB"/>
        </w:rPr>
        <w:t xml:space="preserve">o </w:t>
      </w:r>
      <w:proofErr w:type="gramStart"/>
      <w:r w:rsidRPr="00CE570D">
        <w:rPr>
          <w:rFonts w:ascii="Arial" w:eastAsia="Times New Roman" w:hAnsi="Arial" w:cs="Arial"/>
          <w:color w:val="000000"/>
          <w:sz w:val="20"/>
          <w:szCs w:val="20"/>
          <w:lang w:val="en-GB"/>
        </w:rPr>
        <w:t>inte</w:t>
      </w:r>
      <w:r>
        <w:rPr>
          <w:rFonts w:ascii="Arial" w:eastAsia="Times New Roman" w:hAnsi="Arial" w:cs="Arial"/>
          <w:color w:val="000000"/>
          <w:sz w:val="20"/>
          <w:szCs w:val="20"/>
          <w:lang w:val="en-GB"/>
        </w:rPr>
        <w:t>rnet</w:t>
      </w:r>
      <w:proofErr w:type="gramEnd"/>
      <w:r>
        <w:rPr>
          <w:rFonts w:ascii="Arial" w:eastAsia="Times New Roman" w:hAnsi="Arial" w:cs="Arial"/>
          <w:color w:val="000000"/>
          <w:sz w:val="20"/>
          <w:szCs w:val="20"/>
          <w:lang w:val="en-GB"/>
        </w:rPr>
        <w:t xml:space="preserve"> access or device forms 15% of the overall response for not accessing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digital services.</w:t>
      </w:r>
      <w:r w:rsidRPr="00CE570D">
        <w:rPr>
          <w:rFonts w:ascii="Arial" w:eastAsia="Times New Roman" w:hAnsi="Arial" w:cs="Arial"/>
          <w:color w:val="000000"/>
          <w:sz w:val="20"/>
          <w:szCs w:val="20"/>
          <w:lang w:val="en-GB"/>
        </w:rPr>
        <w:t xml:space="preserve"> </w:t>
      </w:r>
    </w:p>
    <w:p w14:paraId="42F72182" w14:textId="77777777" w:rsidR="00C65EC1" w:rsidRDefault="00C65EC1" w:rsidP="00C65EC1">
      <w:pPr>
        <w:shd w:val="clear" w:color="auto" w:fill="FFFFFF" w:themeFill="background1"/>
        <w:rPr>
          <w:rFonts w:ascii="Arial" w:eastAsia="Times New Roman" w:hAnsi="Arial" w:cs="Arial"/>
          <w:color w:val="000000"/>
          <w:sz w:val="20"/>
          <w:szCs w:val="20"/>
          <w:lang w:val="en-GB"/>
        </w:rPr>
      </w:pPr>
    </w:p>
    <w:p w14:paraId="1DCD5896" w14:textId="77777777" w:rsidR="00C65EC1" w:rsidRPr="00C3353F" w:rsidRDefault="00C65EC1" w:rsidP="00C65EC1">
      <w:pPr>
        <w:pStyle w:val="ListParagraph"/>
        <w:numPr>
          <w:ilvl w:val="0"/>
          <w:numId w:val="21"/>
        </w:numPr>
        <w:shd w:val="clear" w:color="auto" w:fill="FFFFFF" w:themeFill="background1"/>
        <w:rPr>
          <w:rFonts w:ascii="Arial" w:eastAsia="Times New Roman" w:hAnsi="Arial" w:cs="Arial"/>
          <w:b/>
          <w:color w:val="000000"/>
          <w:sz w:val="20"/>
          <w:szCs w:val="20"/>
          <w:u w:val="single"/>
          <w:lang w:val="en-GB"/>
        </w:rPr>
      </w:pPr>
      <w:r w:rsidRPr="00C3353F">
        <w:rPr>
          <w:rFonts w:ascii="Arial" w:eastAsia="Times New Roman" w:hAnsi="Arial" w:cs="Arial"/>
          <w:color w:val="000000"/>
          <w:sz w:val="20"/>
          <w:szCs w:val="20"/>
          <w:lang w:val="en-GB"/>
        </w:rPr>
        <w:t xml:space="preserve">Issues of access to </w:t>
      </w:r>
      <w:proofErr w:type="spellStart"/>
      <w:r w:rsidRPr="00C3353F">
        <w:rPr>
          <w:rFonts w:ascii="Arial" w:eastAsia="Times New Roman" w:hAnsi="Arial" w:cs="Arial"/>
          <w:color w:val="000000"/>
          <w:sz w:val="20"/>
          <w:szCs w:val="20"/>
          <w:lang w:val="en-GB"/>
        </w:rPr>
        <w:t>wi-fi</w:t>
      </w:r>
      <w:proofErr w:type="spellEnd"/>
      <w:r w:rsidRPr="00C3353F">
        <w:rPr>
          <w:rFonts w:ascii="Arial" w:eastAsia="Times New Roman" w:hAnsi="Arial" w:cs="Arial"/>
          <w:color w:val="000000"/>
          <w:sz w:val="20"/>
          <w:szCs w:val="20"/>
          <w:lang w:val="en-GB"/>
        </w:rPr>
        <w:t xml:space="preserve"> need to be assessed across the entire cohort in the bigger picture of how </w:t>
      </w:r>
      <w:proofErr w:type="gramStart"/>
      <w:r w:rsidRPr="00C3353F">
        <w:rPr>
          <w:rFonts w:ascii="Arial" w:eastAsia="Times New Roman" w:hAnsi="Arial" w:cs="Arial"/>
          <w:color w:val="000000"/>
          <w:sz w:val="20"/>
          <w:szCs w:val="20"/>
          <w:lang w:val="en-GB"/>
        </w:rPr>
        <w:t>internet</w:t>
      </w:r>
      <w:proofErr w:type="gramEnd"/>
      <w:r w:rsidRPr="00C3353F">
        <w:rPr>
          <w:rFonts w:ascii="Arial" w:eastAsia="Times New Roman" w:hAnsi="Arial" w:cs="Arial"/>
          <w:color w:val="000000"/>
          <w:sz w:val="20"/>
          <w:szCs w:val="20"/>
          <w:lang w:val="en-GB"/>
        </w:rPr>
        <w:t xml:space="preserve"> provision across the region might impact on digital engagement. It is not seen as a major point of consideration for this particular research, which is more concerned with those w</w:t>
      </w:r>
      <w:r w:rsidR="00C3353F" w:rsidRPr="00C3353F">
        <w:rPr>
          <w:rFonts w:ascii="Arial" w:eastAsia="Times New Roman" w:hAnsi="Arial" w:cs="Arial"/>
          <w:color w:val="000000"/>
          <w:sz w:val="20"/>
          <w:szCs w:val="20"/>
          <w:lang w:val="en-GB"/>
        </w:rPr>
        <w:t>h</w:t>
      </w:r>
      <w:r w:rsidRPr="00C3353F">
        <w:rPr>
          <w:rFonts w:ascii="Arial" w:eastAsia="Times New Roman" w:hAnsi="Arial" w:cs="Arial"/>
          <w:color w:val="000000"/>
          <w:sz w:val="20"/>
          <w:szCs w:val="20"/>
          <w:lang w:val="en-GB"/>
        </w:rPr>
        <w:t>o can but don’t access services</w:t>
      </w:r>
      <w:r w:rsidR="00C3353F" w:rsidRPr="00C3353F">
        <w:rPr>
          <w:rFonts w:ascii="Arial" w:eastAsia="Times New Roman" w:hAnsi="Arial" w:cs="Arial"/>
          <w:color w:val="000000"/>
          <w:sz w:val="20"/>
          <w:szCs w:val="20"/>
          <w:lang w:val="en-GB"/>
        </w:rPr>
        <w:t>.</w:t>
      </w:r>
      <w:r w:rsidRPr="00C3353F">
        <w:rPr>
          <w:rFonts w:ascii="Arial" w:eastAsia="Times New Roman" w:hAnsi="Arial" w:cs="Arial"/>
          <w:color w:val="000000"/>
          <w:sz w:val="20"/>
          <w:szCs w:val="20"/>
          <w:lang w:val="en-GB"/>
        </w:rPr>
        <w:t xml:space="preserve"> </w:t>
      </w:r>
    </w:p>
    <w:p w14:paraId="69CC3C98" w14:textId="77777777" w:rsidR="00DD6087" w:rsidRDefault="00DD6087" w:rsidP="00C65EC1">
      <w:pPr>
        <w:rPr>
          <w:rFonts w:ascii="Arial" w:eastAsia="Times New Roman" w:hAnsi="Arial" w:cs="Arial"/>
          <w:b/>
          <w:color w:val="000000"/>
          <w:szCs w:val="20"/>
          <w:lang w:val="en-GB"/>
        </w:rPr>
      </w:pPr>
    </w:p>
    <w:p w14:paraId="5B3D85B5" w14:textId="77777777" w:rsidR="00DD6087" w:rsidRDefault="00DD6087" w:rsidP="00C65EC1">
      <w:pPr>
        <w:rPr>
          <w:rFonts w:ascii="Arial" w:eastAsia="Times New Roman" w:hAnsi="Arial" w:cs="Arial"/>
          <w:b/>
          <w:color w:val="000000"/>
          <w:szCs w:val="20"/>
          <w:lang w:val="en-GB"/>
        </w:rPr>
      </w:pPr>
    </w:p>
    <w:p w14:paraId="623F5F92" w14:textId="77777777" w:rsidR="00C65EC1" w:rsidRPr="00B953ED" w:rsidRDefault="00C65EC1" w:rsidP="00C65EC1">
      <w:pPr>
        <w:rPr>
          <w:rFonts w:ascii="Arial" w:eastAsia="Times New Roman" w:hAnsi="Arial" w:cs="Arial"/>
          <w:b/>
          <w:color w:val="000000"/>
          <w:szCs w:val="20"/>
          <w:lang w:val="en-GB"/>
        </w:rPr>
      </w:pPr>
      <w:r w:rsidRPr="00B953ED">
        <w:rPr>
          <w:rFonts w:ascii="Arial" w:eastAsia="Times New Roman" w:hAnsi="Arial" w:cs="Arial"/>
          <w:b/>
          <w:color w:val="000000"/>
          <w:szCs w:val="20"/>
          <w:lang w:val="en-GB"/>
        </w:rPr>
        <w:t>Previous Unsuccessful Experiences with Online Services</w:t>
      </w:r>
    </w:p>
    <w:p w14:paraId="344256AE" w14:textId="77777777" w:rsidR="00C65EC1" w:rsidRPr="00CE570D" w:rsidRDefault="00C65EC1" w:rsidP="00C65EC1">
      <w:pPr>
        <w:rPr>
          <w:rFonts w:ascii="Arial" w:eastAsia="Times New Roman" w:hAnsi="Arial" w:cs="Arial"/>
          <w:color w:val="000000"/>
          <w:sz w:val="20"/>
          <w:szCs w:val="20"/>
          <w:lang w:val="en-GB"/>
        </w:rPr>
      </w:pPr>
    </w:p>
    <w:p w14:paraId="7004279A" w14:textId="77777777" w:rsidR="00C65EC1" w:rsidRDefault="00C65EC1" w:rsidP="00C65EC1">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T</w:t>
      </w:r>
      <w:r w:rsidRPr="00CE570D">
        <w:rPr>
          <w:rFonts w:ascii="Arial" w:eastAsia="Times New Roman" w:hAnsi="Arial" w:cs="Arial"/>
          <w:color w:val="000000"/>
          <w:sz w:val="20"/>
          <w:szCs w:val="20"/>
          <w:lang w:val="en-GB"/>
        </w:rPr>
        <w:t xml:space="preserve">he 7 </w:t>
      </w:r>
      <w:r w:rsidR="00C3353F">
        <w:rPr>
          <w:rFonts w:ascii="Arial" w:eastAsia="Times New Roman" w:hAnsi="Arial" w:cs="Arial"/>
          <w:color w:val="000000"/>
          <w:sz w:val="20"/>
          <w:szCs w:val="20"/>
          <w:lang w:val="en-GB"/>
        </w:rPr>
        <w:t xml:space="preserve">respondents </w:t>
      </w:r>
      <w:r w:rsidRPr="00CE570D">
        <w:rPr>
          <w:rFonts w:ascii="Arial" w:eastAsia="Times New Roman" w:hAnsi="Arial" w:cs="Arial"/>
          <w:color w:val="000000"/>
          <w:sz w:val="20"/>
          <w:szCs w:val="20"/>
          <w:lang w:val="en-GB"/>
        </w:rPr>
        <w:t xml:space="preserve">who have accessed web services before and not had a successful or positive experience </w:t>
      </w:r>
      <w:r w:rsidR="00C3353F">
        <w:rPr>
          <w:rFonts w:ascii="Arial" w:eastAsia="Times New Roman" w:hAnsi="Arial" w:cs="Arial"/>
          <w:color w:val="000000"/>
          <w:sz w:val="20"/>
          <w:szCs w:val="20"/>
          <w:lang w:val="en-GB"/>
        </w:rPr>
        <w:t>are important for sampling into Phase 3 where possible:</w:t>
      </w:r>
    </w:p>
    <w:p w14:paraId="6A702957" w14:textId="77777777" w:rsidR="00C3353F" w:rsidRDefault="00C3353F" w:rsidP="00C65EC1">
      <w:pPr>
        <w:rPr>
          <w:rFonts w:ascii="Arial" w:eastAsia="Times New Roman" w:hAnsi="Arial" w:cs="Arial"/>
          <w:color w:val="000000"/>
          <w:sz w:val="20"/>
          <w:szCs w:val="20"/>
          <w:lang w:val="en-GB"/>
        </w:rPr>
      </w:pPr>
    </w:p>
    <w:p w14:paraId="6BEEEC1C" w14:textId="77777777" w:rsidR="00C3353F" w:rsidRDefault="00C3353F" w:rsidP="00C3353F">
      <w:pPr>
        <w:pStyle w:val="ListParagraph"/>
        <w:numPr>
          <w:ilvl w:val="0"/>
          <w:numId w:val="21"/>
        </w:num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What went wrong with their earlier attempts to engage with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online?</w:t>
      </w:r>
    </w:p>
    <w:p w14:paraId="47E4D187" w14:textId="77777777" w:rsidR="00C3353F" w:rsidRDefault="00C3353F" w:rsidP="00C3353F">
      <w:pPr>
        <w:pStyle w:val="ListParagraph"/>
        <w:numPr>
          <w:ilvl w:val="0"/>
          <w:numId w:val="21"/>
        </w:numPr>
        <w:rPr>
          <w:rFonts w:ascii="Arial" w:eastAsia="Times New Roman" w:hAnsi="Arial" w:cs="Arial"/>
          <w:color w:val="000000"/>
          <w:sz w:val="20"/>
          <w:szCs w:val="20"/>
          <w:lang w:val="en-GB"/>
        </w:rPr>
      </w:pPr>
      <w:r>
        <w:rPr>
          <w:rFonts w:ascii="Arial" w:eastAsia="Times New Roman" w:hAnsi="Arial" w:cs="Arial"/>
          <w:color w:val="000000"/>
          <w:sz w:val="20"/>
          <w:szCs w:val="20"/>
          <w:lang w:val="en-GB"/>
        </w:rPr>
        <w:t>What might be done to reassure this group that it is worth coming back online?</w:t>
      </w:r>
    </w:p>
    <w:p w14:paraId="3046FC7D" w14:textId="77777777" w:rsidR="00C3353F" w:rsidRPr="00C3353F" w:rsidRDefault="00C3353F" w:rsidP="00C3353F">
      <w:pPr>
        <w:pStyle w:val="ListParagraph"/>
        <w:numPr>
          <w:ilvl w:val="0"/>
          <w:numId w:val="21"/>
        </w:numPr>
        <w:rPr>
          <w:rFonts w:ascii="Arial" w:eastAsia="Times New Roman" w:hAnsi="Arial" w:cs="Arial"/>
          <w:color w:val="000000"/>
          <w:sz w:val="20"/>
          <w:szCs w:val="20"/>
          <w:lang w:val="en-GB"/>
        </w:rPr>
      </w:pPr>
      <w:r>
        <w:rPr>
          <w:rFonts w:ascii="Arial" w:eastAsia="Times New Roman" w:hAnsi="Arial" w:cs="Arial"/>
          <w:color w:val="000000"/>
          <w:sz w:val="20"/>
          <w:szCs w:val="20"/>
          <w:lang w:val="en-GB"/>
        </w:rPr>
        <w:lastRenderedPageBreak/>
        <w:t>Might particular design features help?</w:t>
      </w:r>
    </w:p>
    <w:p w14:paraId="2E511616" w14:textId="77777777" w:rsidR="00C65EC1" w:rsidRDefault="00C65EC1" w:rsidP="00C65EC1">
      <w:pPr>
        <w:rPr>
          <w:rFonts w:ascii="Arial" w:eastAsia="Times New Roman" w:hAnsi="Arial" w:cs="Arial"/>
          <w:color w:val="000000"/>
          <w:sz w:val="20"/>
          <w:szCs w:val="20"/>
          <w:lang w:val="en-GB"/>
        </w:rPr>
      </w:pPr>
    </w:p>
    <w:p w14:paraId="77C91930" w14:textId="77777777" w:rsidR="00C65EC1" w:rsidRPr="00B953ED" w:rsidRDefault="00C65EC1" w:rsidP="00C65EC1">
      <w:pPr>
        <w:rPr>
          <w:rFonts w:ascii="Arial" w:eastAsia="Times New Roman" w:hAnsi="Arial" w:cs="Arial"/>
          <w:b/>
          <w:color w:val="000000"/>
          <w:szCs w:val="20"/>
          <w:lang w:val="en-GB"/>
        </w:rPr>
      </w:pPr>
      <w:r w:rsidRPr="00B953ED">
        <w:rPr>
          <w:rFonts w:ascii="Arial" w:eastAsia="Times New Roman" w:hAnsi="Arial" w:cs="Arial"/>
          <w:b/>
          <w:color w:val="000000"/>
          <w:szCs w:val="20"/>
          <w:lang w:val="en-GB"/>
        </w:rPr>
        <w:t>Unaware of Online Services</w:t>
      </w:r>
    </w:p>
    <w:p w14:paraId="78D84669" w14:textId="77777777" w:rsidR="00C65EC1" w:rsidRDefault="00C65EC1" w:rsidP="00C65EC1">
      <w:pPr>
        <w:rPr>
          <w:rFonts w:ascii="Arial" w:eastAsia="Times New Roman" w:hAnsi="Arial" w:cs="Arial"/>
          <w:color w:val="000000"/>
          <w:sz w:val="20"/>
          <w:szCs w:val="20"/>
          <w:lang w:val="en-GB"/>
        </w:rPr>
      </w:pPr>
    </w:p>
    <w:p w14:paraId="1C1233A4" w14:textId="77777777" w:rsidR="00C3353F" w:rsidRDefault="00C65EC1" w:rsidP="00C65EC1">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The 6 callers unaware of the presence of online servi</w:t>
      </w:r>
      <w:r w:rsidR="00C3353F">
        <w:rPr>
          <w:rFonts w:ascii="Arial" w:eastAsia="Times New Roman" w:hAnsi="Arial" w:cs="Arial"/>
          <w:color w:val="000000"/>
          <w:sz w:val="20"/>
          <w:szCs w:val="20"/>
          <w:lang w:val="en-GB"/>
        </w:rPr>
        <w:t>ces are a group worth exploring in Phase 3 where possible:</w:t>
      </w:r>
    </w:p>
    <w:p w14:paraId="0153DA0C" w14:textId="77777777" w:rsidR="00C3353F" w:rsidRDefault="00C3353F" w:rsidP="00C65EC1">
      <w:pPr>
        <w:rPr>
          <w:rFonts w:ascii="Arial" w:eastAsia="Times New Roman" w:hAnsi="Arial" w:cs="Arial"/>
          <w:color w:val="000000"/>
          <w:sz w:val="20"/>
          <w:szCs w:val="20"/>
          <w:lang w:val="en-GB"/>
        </w:rPr>
      </w:pPr>
    </w:p>
    <w:p w14:paraId="08E0AC12" w14:textId="77777777" w:rsidR="00C65EC1" w:rsidRDefault="00C3353F" w:rsidP="00C3353F">
      <w:pPr>
        <w:pStyle w:val="ListParagraph"/>
        <w:numPr>
          <w:ilvl w:val="0"/>
          <w:numId w:val="22"/>
        </w:numPr>
        <w:rPr>
          <w:rFonts w:ascii="Arial" w:eastAsia="Times New Roman" w:hAnsi="Arial" w:cs="Arial"/>
          <w:color w:val="000000"/>
          <w:sz w:val="20"/>
          <w:szCs w:val="20"/>
          <w:lang w:val="en-GB"/>
        </w:rPr>
      </w:pPr>
      <w:r>
        <w:rPr>
          <w:rFonts w:ascii="Arial" w:eastAsia="Times New Roman" w:hAnsi="Arial" w:cs="Arial"/>
          <w:color w:val="000000"/>
          <w:sz w:val="20"/>
          <w:szCs w:val="20"/>
          <w:lang w:val="en-GB"/>
        </w:rPr>
        <w:t>What current methods of engaging with the council might be exploited to nudge this user group towards a heightened awareness of online services?</w:t>
      </w:r>
    </w:p>
    <w:p w14:paraId="2E35DA60" w14:textId="77777777" w:rsidR="00C3353F" w:rsidRPr="00C3353F" w:rsidRDefault="00C3353F" w:rsidP="00C3353F">
      <w:pPr>
        <w:pStyle w:val="ListParagraph"/>
        <w:numPr>
          <w:ilvl w:val="0"/>
          <w:numId w:val="22"/>
        </w:num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Are respondents in this group clustered around a lower level of digital skill and awareness in general, and in what ways to they think they might be successfully engaged with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 xml:space="preserve"> services online?</w:t>
      </w:r>
    </w:p>
    <w:p w14:paraId="63075DD1" w14:textId="77777777" w:rsidR="00C65EC1" w:rsidRPr="00CE570D" w:rsidRDefault="00C65EC1" w:rsidP="00C65EC1">
      <w:pPr>
        <w:rPr>
          <w:rFonts w:ascii="Arial" w:eastAsia="Times New Roman" w:hAnsi="Arial" w:cs="Arial"/>
          <w:color w:val="000000"/>
          <w:sz w:val="20"/>
          <w:szCs w:val="20"/>
          <w:lang w:val="en-GB"/>
        </w:rPr>
      </w:pPr>
    </w:p>
    <w:p w14:paraId="2CA70151" w14:textId="77777777" w:rsidR="00C65EC1" w:rsidRPr="00CE570D" w:rsidRDefault="00C65EC1" w:rsidP="00C65EC1">
      <w:pPr>
        <w:rPr>
          <w:rFonts w:ascii="Arial" w:eastAsia="Times New Roman" w:hAnsi="Arial" w:cs="Arial"/>
          <w:color w:val="000000"/>
          <w:sz w:val="20"/>
          <w:szCs w:val="20"/>
          <w:lang w:val="en-GB"/>
        </w:rPr>
      </w:pPr>
    </w:p>
    <w:p w14:paraId="1DEA4F41" w14:textId="77777777" w:rsidR="00C65EC1" w:rsidRPr="00B953ED" w:rsidRDefault="00C65EC1" w:rsidP="00C65EC1">
      <w:pPr>
        <w:rPr>
          <w:rFonts w:ascii="Arial" w:eastAsia="Times New Roman" w:hAnsi="Arial" w:cs="Arial"/>
          <w:b/>
          <w:color w:val="000000"/>
          <w:szCs w:val="20"/>
          <w:lang w:val="en-GB"/>
        </w:rPr>
      </w:pPr>
      <w:r w:rsidRPr="00B953ED">
        <w:rPr>
          <w:rFonts w:ascii="Arial" w:eastAsia="Times New Roman" w:hAnsi="Arial" w:cs="Arial"/>
          <w:b/>
          <w:color w:val="000000"/>
          <w:szCs w:val="20"/>
          <w:lang w:val="en-GB"/>
        </w:rPr>
        <w:t>Anxieties with Sharing Information Online</w:t>
      </w:r>
    </w:p>
    <w:p w14:paraId="40EF2763" w14:textId="77777777" w:rsidR="00C65EC1" w:rsidRPr="0085096E" w:rsidRDefault="00C65EC1" w:rsidP="00C65EC1">
      <w:pPr>
        <w:rPr>
          <w:rFonts w:ascii="Arial" w:eastAsia="Times New Roman" w:hAnsi="Arial" w:cs="Arial"/>
          <w:b/>
          <w:color w:val="000000"/>
          <w:sz w:val="20"/>
          <w:szCs w:val="20"/>
          <w:lang w:val="en-GB"/>
        </w:rPr>
      </w:pPr>
    </w:p>
    <w:p w14:paraId="31C6D257" w14:textId="77777777" w:rsidR="00C65EC1" w:rsidRPr="00CE570D" w:rsidRDefault="00C65EC1" w:rsidP="00C65EC1">
      <w:pPr>
        <w:rPr>
          <w:rFonts w:ascii="Arial" w:eastAsia="Times New Roman" w:hAnsi="Arial" w:cs="Arial"/>
          <w:color w:val="000000"/>
          <w:sz w:val="20"/>
          <w:szCs w:val="20"/>
          <w:lang w:val="en-GB"/>
        </w:rPr>
      </w:pPr>
      <w:r w:rsidRPr="00CE570D">
        <w:rPr>
          <w:rFonts w:ascii="Arial" w:eastAsia="Times New Roman" w:hAnsi="Arial" w:cs="Arial"/>
          <w:color w:val="000000"/>
          <w:sz w:val="20"/>
          <w:szCs w:val="20"/>
          <w:lang w:val="en-GB"/>
        </w:rPr>
        <w:t>The 2 who reported anxieties with sharing information online appear to be in a minority as service use and access generally shifts online, but it may be the case that more reassurance on data protection could be provided on site? The current environment of generalized anxieties around data protection breaches may also mean that these numbers may increase in future and that is something to be aware of, although the council’s robust GDPR policies may mitiga</w:t>
      </w:r>
      <w:r>
        <w:rPr>
          <w:rFonts w:ascii="Arial" w:eastAsia="Times New Roman" w:hAnsi="Arial" w:cs="Arial"/>
          <w:color w:val="000000"/>
          <w:sz w:val="20"/>
          <w:szCs w:val="20"/>
          <w:lang w:val="en-GB"/>
        </w:rPr>
        <w:t xml:space="preserve">te against that, and this is something worth exploring in Phase 3 as part of a digital skills assessment. This will be discussed in further detail in relation to the ‘lack of digital skills/trust’ </w:t>
      </w:r>
    </w:p>
    <w:p w14:paraId="3380111F" w14:textId="77777777" w:rsidR="00C65EC1" w:rsidRPr="00CE570D" w:rsidRDefault="00C65EC1" w:rsidP="00C65EC1">
      <w:pPr>
        <w:rPr>
          <w:rFonts w:ascii="Arial" w:eastAsia="Times New Roman" w:hAnsi="Arial" w:cs="Arial"/>
          <w:color w:val="000000"/>
          <w:sz w:val="20"/>
          <w:szCs w:val="20"/>
          <w:lang w:val="en-GB"/>
        </w:rPr>
      </w:pPr>
    </w:p>
    <w:p w14:paraId="531DB0F8" w14:textId="77777777" w:rsidR="00860897" w:rsidRDefault="00860897" w:rsidP="00B200A8">
      <w:pPr>
        <w:rPr>
          <w:rFonts w:ascii="Arial" w:eastAsia="Times New Roman" w:hAnsi="Arial" w:cs="Arial"/>
          <w:b/>
          <w:sz w:val="20"/>
          <w:szCs w:val="20"/>
          <w:lang w:val="en-GB"/>
        </w:rPr>
      </w:pPr>
    </w:p>
    <w:p w14:paraId="351B0AB6" w14:textId="77777777" w:rsidR="00BA6319" w:rsidRPr="00B953ED" w:rsidRDefault="00BA6319" w:rsidP="00A869EC">
      <w:pPr>
        <w:rPr>
          <w:rFonts w:ascii="Arial" w:hAnsi="Arial" w:cs="Arial"/>
          <w:b/>
          <w:szCs w:val="20"/>
        </w:rPr>
      </w:pPr>
      <w:r w:rsidRPr="00B953ED">
        <w:rPr>
          <w:rFonts w:ascii="Arial" w:hAnsi="Arial" w:cs="Arial"/>
          <w:b/>
          <w:szCs w:val="20"/>
        </w:rPr>
        <w:t>Already having been given or accessed a telephone number so ‘not bothering’ to go online</w:t>
      </w:r>
    </w:p>
    <w:p w14:paraId="6976C22E" w14:textId="77777777" w:rsidR="00BA6319" w:rsidRPr="00B953ED" w:rsidRDefault="00BA6319" w:rsidP="00A869EC">
      <w:pPr>
        <w:rPr>
          <w:sz w:val="32"/>
        </w:rPr>
      </w:pPr>
    </w:p>
    <w:p w14:paraId="0C04454B" w14:textId="77777777" w:rsidR="00BA6319" w:rsidRDefault="00BA6319" w:rsidP="00A869EC">
      <w:pPr>
        <w:pStyle w:val="ListParagraph"/>
        <w:ind w:left="0"/>
        <w:rPr>
          <w:rFonts w:ascii="Arial" w:eastAsia="Times New Roman" w:hAnsi="Arial" w:cs="Arial"/>
          <w:color w:val="000000"/>
          <w:sz w:val="20"/>
          <w:szCs w:val="20"/>
          <w:lang w:val="en-GB"/>
        </w:rPr>
      </w:pPr>
      <w:r w:rsidRPr="00015742">
        <w:rPr>
          <w:rFonts w:ascii="Arial" w:eastAsia="Times New Roman" w:hAnsi="Arial" w:cs="Arial"/>
          <w:color w:val="000000"/>
          <w:sz w:val="20"/>
          <w:szCs w:val="20"/>
          <w:lang w:val="en-GB"/>
        </w:rPr>
        <w:t xml:space="preserve">5 callers stated already having a telephone number as their reason for not going online. </w:t>
      </w:r>
    </w:p>
    <w:p w14:paraId="1AE2F4E9" w14:textId="77777777" w:rsidR="00BA6319" w:rsidRDefault="00BA6319" w:rsidP="00A869EC">
      <w:pPr>
        <w:pStyle w:val="ListParagraph"/>
        <w:ind w:left="0"/>
        <w:rPr>
          <w:rFonts w:ascii="Arial" w:eastAsia="Times New Roman" w:hAnsi="Arial" w:cs="Arial"/>
          <w:color w:val="000000"/>
          <w:sz w:val="20"/>
          <w:szCs w:val="20"/>
          <w:lang w:val="en-GB"/>
        </w:rPr>
      </w:pPr>
    </w:p>
    <w:p w14:paraId="0FDA5DFF" w14:textId="77777777" w:rsidR="00BA6319" w:rsidRDefault="00BA6319" w:rsidP="00A869EC">
      <w:pPr>
        <w:pStyle w:val="ListParagraph"/>
        <w:ind w:left="0"/>
        <w:rPr>
          <w:rFonts w:ascii="Arial" w:eastAsia="Times New Roman" w:hAnsi="Arial" w:cs="Arial"/>
          <w:color w:val="000000"/>
          <w:sz w:val="20"/>
          <w:szCs w:val="20"/>
          <w:lang w:val="en-GB"/>
        </w:rPr>
      </w:pPr>
      <w:r>
        <w:rPr>
          <w:rFonts w:ascii="Arial" w:eastAsia="Times New Roman" w:hAnsi="Arial" w:cs="Arial"/>
          <w:color w:val="000000"/>
          <w:sz w:val="20"/>
          <w:szCs w:val="20"/>
          <w:lang w:val="en-GB"/>
        </w:rPr>
        <w:t>This theme will be explored through selective sampling (where possible) for Phase 3:</w:t>
      </w:r>
    </w:p>
    <w:p w14:paraId="4754C0D3" w14:textId="77777777" w:rsidR="00BA6319" w:rsidRDefault="00BA6319" w:rsidP="00A869EC">
      <w:pPr>
        <w:pStyle w:val="ListParagraph"/>
        <w:ind w:left="0"/>
        <w:rPr>
          <w:rFonts w:ascii="Arial" w:eastAsia="Times New Roman" w:hAnsi="Arial" w:cs="Arial"/>
          <w:color w:val="000000"/>
          <w:sz w:val="20"/>
          <w:szCs w:val="20"/>
          <w:lang w:val="en-GB"/>
        </w:rPr>
      </w:pPr>
    </w:p>
    <w:p w14:paraId="1976398B" w14:textId="77777777" w:rsidR="00190BDA" w:rsidRDefault="00BA6319" w:rsidP="00A869EC">
      <w:pPr>
        <w:pStyle w:val="ListParagraph"/>
        <w:numPr>
          <w:ilvl w:val="0"/>
          <w:numId w:val="18"/>
        </w:numPr>
        <w:ind w:left="851"/>
        <w:rPr>
          <w:rFonts w:ascii="Arial" w:eastAsia="Times New Roman" w:hAnsi="Arial" w:cs="Arial"/>
          <w:color w:val="000000"/>
          <w:sz w:val="20"/>
          <w:szCs w:val="20"/>
          <w:lang w:val="en-GB"/>
        </w:rPr>
      </w:pPr>
      <w:r>
        <w:rPr>
          <w:rFonts w:ascii="Arial" w:eastAsia="Times New Roman" w:hAnsi="Arial" w:cs="Arial"/>
          <w:color w:val="000000"/>
          <w:sz w:val="20"/>
          <w:szCs w:val="20"/>
          <w:lang w:val="en-GB"/>
        </w:rPr>
        <w:t>Cou</w:t>
      </w:r>
      <w:r w:rsidR="00190BDA">
        <w:rPr>
          <w:rFonts w:ascii="Arial" w:eastAsia="Times New Roman" w:hAnsi="Arial" w:cs="Arial"/>
          <w:color w:val="000000"/>
          <w:sz w:val="20"/>
          <w:szCs w:val="20"/>
          <w:lang w:val="en-GB"/>
        </w:rPr>
        <w:t xml:space="preserve">ld awareness of </w:t>
      </w:r>
      <w:r w:rsidR="004F774D">
        <w:rPr>
          <w:rFonts w:ascii="Arial" w:eastAsia="Times New Roman" w:hAnsi="Arial" w:cs="Arial"/>
          <w:color w:val="000000"/>
          <w:sz w:val="20"/>
          <w:szCs w:val="20"/>
          <w:lang w:val="en-GB"/>
        </w:rPr>
        <w:t>CC</w:t>
      </w:r>
      <w:r w:rsidR="00190BDA">
        <w:rPr>
          <w:rFonts w:ascii="Arial" w:eastAsia="Times New Roman" w:hAnsi="Arial" w:cs="Arial"/>
          <w:color w:val="000000"/>
          <w:sz w:val="20"/>
          <w:szCs w:val="20"/>
          <w:lang w:val="en-GB"/>
        </w:rPr>
        <w:t xml:space="preserve"> online services alongside consideration of progressing digital inclusion levels in this group help to reverse an </w:t>
      </w:r>
      <w:r w:rsidR="00A6500F">
        <w:rPr>
          <w:rFonts w:ascii="Arial" w:eastAsia="Times New Roman" w:hAnsi="Arial" w:cs="Arial"/>
          <w:color w:val="000000"/>
          <w:sz w:val="20"/>
          <w:szCs w:val="20"/>
          <w:lang w:val="en-GB"/>
        </w:rPr>
        <w:t xml:space="preserve">innate sense in some residents </w:t>
      </w:r>
      <w:r w:rsidR="00190BDA">
        <w:rPr>
          <w:rFonts w:ascii="Arial" w:eastAsia="Times New Roman" w:hAnsi="Arial" w:cs="Arial"/>
          <w:color w:val="000000"/>
          <w:sz w:val="20"/>
          <w:szCs w:val="20"/>
          <w:lang w:val="en-GB"/>
        </w:rPr>
        <w:t xml:space="preserve">that </w:t>
      </w:r>
      <w:r>
        <w:rPr>
          <w:rFonts w:ascii="Arial" w:eastAsia="Times New Roman" w:hAnsi="Arial" w:cs="Arial"/>
          <w:color w:val="000000"/>
          <w:sz w:val="20"/>
          <w:szCs w:val="20"/>
          <w:lang w:val="en-GB"/>
        </w:rPr>
        <w:t>phon</w:t>
      </w:r>
      <w:r w:rsidR="00190BDA">
        <w:rPr>
          <w:rFonts w:ascii="Arial" w:eastAsia="Times New Roman" w:hAnsi="Arial" w:cs="Arial"/>
          <w:color w:val="000000"/>
          <w:sz w:val="20"/>
          <w:szCs w:val="20"/>
          <w:lang w:val="en-GB"/>
        </w:rPr>
        <w:t>ing is the obvious first choice?</w:t>
      </w:r>
    </w:p>
    <w:p w14:paraId="678A49A2" w14:textId="77777777" w:rsidR="00190BDA" w:rsidRDefault="00190BDA" w:rsidP="00A869EC">
      <w:pPr>
        <w:pStyle w:val="ListParagraph"/>
        <w:numPr>
          <w:ilvl w:val="0"/>
          <w:numId w:val="18"/>
        </w:numPr>
        <w:ind w:left="851"/>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Do </w:t>
      </w:r>
      <w:r w:rsidR="00BA6319">
        <w:rPr>
          <w:rFonts w:ascii="Arial" w:eastAsia="Times New Roman" w:hAnsi="Arial" w:cs="Arial"/>
          <w:color w:val="000000"/>
          <w:sz w:val="20"/>
          <w:szCs w:val="20"/>
          <w:lang w:val="en-GB"/>
        </w:rPr>
        <w:t>third party agencies perpetuate that belief by handing out telephone numbers rather than we</w:t>
      </w:r>
      <w:r>
        <w:rPr>
          <w:rFonts w:ascii="Arial" w:eastAsia="Times New Roman" w:hAnsi="Arial" w:cs="Arial"/>
          <w:color w:val="000000"/>
          <w:sz w:val="20"/>
          <w:szCs w:val="20"/>
          <w:lang w:val="en-GB"/>
        </w:rPr>
        <w:t xml:space="preserve">bsite addresses, and might a broader awareness of </w:t>
      </w:r>
      <w:r w:rsidR="004F774D">
        <w:rPr>
          <w:rFonts w:ascii="Arial" w:eastAsia="Times New Roman" w:hAnsi="Arial" w:cs="Arial"/>
          <w:color w:val="000000"/>
          <w:sz w:val="20"/>
          <w:szCs w:val="20"/>
          <w:lang w:val="en-GB"/>
        </w:rPr>
        <w:t>CC</w:t>
      </w:r>
      <w:r>
        <w:rPr>
          <w:rFonts w:ascii="Arial" w:eastAsia="Times New Roman" w:hAnsi="Arial" w:cs="Arial"/>
          <w:color w:val="000000"/>
          <w:sz w:val="20"/>
          <w:szCs w:val="20"/>
          <w:lang w:val="en-GB"/>
        </w:rPr>
        <w:t>’s digital aims across external agencies address this?</w:t>
      </w:r>
    </w:p>
    <w:p w14:paraId="3F37B846" w14:textId="77777777" w:rsidR="00BA6319" w:rsidRPr="00190BDA" w:rsidRDefault="00190BDA" w:rsidP="00190BDA">
      <w:pPr>
        <w:pStyle w:val="ListParagraph"/>
        <w:numPr>
          <w:ilvl w:val="0"/>
          <w:numId w:val="18"/>
        </w:numPr>
        <w:rPr>
          <w:rFonts w:ascii="Arial" w:hAnsi="Arial" w:cs="Arial"/>
          <w:sz w:val="20"/>
          <w:szCs w:val="20"/>
        </w:rPr>
      </w:pPr>
      <w:r w:rsidRPr="00190BDA">
        <w:rPr>
          <w:rFonts w:ascii="Arial" w:hAnsi="Arial" w:cs="Arial"/>
          <w:sz w:val="20"/>
          <w:szCs w:val="20"/>
        </w:rPr>
        <w:t>What further measure might be taken to make accessing telephone numbers less frictionless for users, potentially nudging them towards online services in the first instance?</w:t>
      </w:r>
    </w:p>
    <w:p w14:paraId="57A528E6" w14:textId="77777777" w:rsidR="00C3353F" w:rsidRDefault="00C3353F" w:rsidP="00BA6319">
      <w:pPr>
        <w:ind w:left="-567"/>
        <w:rPr>
          <w:rFonts w:ascii="Arial" w:hAnsi="Arial" w:cs="Arial"/>
          <w:b/>
          <w:sz w:val="20"/>
          <w:szCs w:val="20"/>
        </w:rPr>
      </w:pPr>
    </w:p>
    <w:p w14:paraId="761EE6BA" w14:textId="77777777" w:rsidR="00BA6319" w:rsidRPr="00B953ED" w:rsidRDefault="000F4763" w:rsidP="009871C6">
      <w:pPr>
        <w:ind w:hanging="567"/>
        <w:rPr>
          <w:rFonts w:ascii="Arial" w:hAnsi="Arial" w:cs="Arial"/>
          <w:b/>
          <w:szCs w:val="20"/>
        </w:rPr>
      </w:pPr>
      <w:r>
        <w:rPr>
          <w:rFonts w:ascii="Arial" w:hAnsi="Arial" w:cs="Arial"/>
          <w:b/>
          <w:szCs w:val="20"/>
        </w:rPr>
        <w:t xml:space="preserve">        </w:t>
      </w:r>
      <w:r w:rsidR="00C3353F" w:rsidRPr="00B953ED">
        <w:rPr>
          <w:rFonts w:ascii="Arial" w:hAnsi="Arial" w:cs="Arial"/>
          <w:b/>
          <w:szCs w:val="20"/>
        </w:rPr>
        <w:t>Callers who feel they lack digital s</w:t>
      </w:r>
      <w:r w:rsidR="00A6500F" w:rsidRPr="00B953ED">
        <w:rPr>
          <w:rFonts w:ascii="Arial" w:hAnsi="Arial" w:cs="Arial"/>
          <w:b/>
          <w:szCs w:val="20"/>
        </w:rPr>
        <w:t>kills</w:t>
      </w:r>
    </w:p>
    <w:p w14:paraId="1A867259" w14:textId="77777777" w:rsidR="00A6500F" w:rsidRPr="00B953ED" w:rsidRDefault="00A6500F" w:rsidP="009871C6">
      <w:pPr>
        <w:ind w:hanging="567"/>
        <w:rPr>
          <w:rFonts w:ascii="Arial" w:hAnsi="Arial" w:cs="Arial"/>
          <w:b/>
          <w:szCs w:val="20"/>
        </w:rPr>
      </w:pPr>
    </w:p>
    <w:p w14:paraId="32DD6EB7" w14:textId="77777777" w:rsidR="00A6500F" w:rsidRPr="00F73447" w:rsidRDefault="00A6500F" w:rsidP="009871C6">
      <w:pPr>
        <w:ind w:hanging="567"/>
        <w:rPr>
          <w:rFonts w:ascii="Arial" w:hAnsi="Arial" w:cs="Arial"/>
          <w:b/>
          <w:sz w:val="20"/>
          <w:szCs w:val="20"/>
        </w:rPr>
      </w:pPr>
    </w:p>
    <w:p w14:paraId="73ED26AA" w14:textId="77777777" w:rsidR="00A6500F" w:rsidRDefault="00BA6319" w:rsidP="000F4763">
      <w:pPr>
        <w:rPr>
          <w:rFonts w:ascii="Arial" w:eastAsia="Arial Unicode MS" w:hAnsi="Arial" w:cs="Arial"/>
          <w:sz w:val="20"/>
          <w:szCs w:val="20"/>
          <w:lang w:val="en-GB"/>
        </w:rPr>
      </w:pPr>
      <w:r>
        <w:rPr>
          <w:rFonts w:ascii="Arial" w:eastAsia="Times New Roman" w:hAnsi="Arial" w:cs="Arial"/>
          <w:color w:val="000000"/>
          <w:sz w:val="20"/>
          <w:szCs w:val="20"/>
          <w:lang w:val="en-GB"/>
        </w:rPr>
        <w:t xml:space="preserve">Callers in this category are perfect candidates for further analysis in terms of their location on the digital inclusion scale, </w:t>
      </w:r>
      <w:r w:rsidRPr="00CE570D">
        <w:rPr>
          <w:rFonts w:ascii="Arial" w:eastAsia="Arial Unicode MS" w:hAnsi="Arial" w:cs="Arial"/>
          <w:sz w:val="20"/>
          <w:szCs w:val="20"/>
          <w:lang w:val="en-GB"/>
        </w:rPr>
        <w:t xml:space="preserve">basic </w:t>
      </w:r>
      <w:r>
        <w:rPr>
          <w:rFonts w:ascii="Arial" w:eastAsia="Arial Unicode MS" w:hAnsi="Arial" w:cs="Arial"/>
          <w:sz w:val="20"/>
          <w:szCs w:val="20"/>
          <w:lang w:val="en-GB"/>
        </w:rPr>
        <w:t xml:space="preserve">and foundation </w:t>
      </w:r>
      <w:r w:rsidRPr="00CE570D">
        <w:rPr>
          <w:rFonts w:ascii="Arial" w:eastAsia="Arial Unicode MS" w:hAnsi="Arial" w:cs="Arial"/>
          <w:sz w:val="20"/>
          <w:szCs w:val="20"/>
          <w:lang w:val="en-GB"/>
        </w:rPr>
        <w:t>skills as defined by the Essential Digital Skills Framework</w:t>
      </w:r>
      <w:r>
        <w:rPr>
          <w:rFonts w:ascii="Arial" w:eastAsia="Arial Unicode MS" w:hAnsi="Arial" w:cs="Arial"/>
          <w:sz w:val="20"/>
          <w:szCs w:val="20"/>
          <w:lang w:val="en-GB"/>
        </w:rPr>
        <w:t>,</w:t>
      </w:r>
      <w:r w:rsidRPr="00CE570D">
        <w:rPr>
          <w:rFonts w:ascii="Arial" w:eastAsia="Arial Unicode MS" w:hAnsi="Arial" w:cs="Arial"/>
          <w:sz w:val="20"/>
          <w:szCs w:val="20"/>
          <w:lang w:val="en-GB"/>
        </w:rPr>
        <w:t xml:space="preserve"> (2018) (EDSF).</w:t>
      </w:r>
      <w:r>
        <w:rPr>
          <w:rFonts w:ascii="Arial" w:eastAsia="Arial Unicode MS" w:hAnsi="Arial" w:cs="Arial"/>
          <w:sz w:val="20"/>
          <w:szCs w:val="20"/>
          <w:lang w:val="en-GB"/>
        </w:rPr>
        <w:t xml:space="preserve"> </w:t>
      </w:r>
      <w:r w:rsidR="00A6500F">
        <w:rPr>
          <w:rFonts w:ascii="Arial" w:eastAsia="Arial Unicode MS" w:hAnsi="Arial" w:cs="Arial"/>
          <w:sz w:val="20"/>
          <w:szCs w:val="20"/>
          <w:lang w:val="en-GB"/>
        </w:rPr>
        <w:t xml:space="preserve">Selective sampling of this group in phase 3 will enable us to: </w:t>
      </w:r>
    </w:p>
    <w:p w14:paraId="6BF12CD5" w14:textId="77777777" w:rsidR="00A6500F" w:rsidRDefault="00A6500F" w:rsidP="000F4763">
      <w:pPr>
        <w:rPr>
          <w:rFonts w:ascii="Arial" w:eastAsia="Arial Unicode MS" w:hAnsi="Arial" w:cs="Arial"/>
          <w:sz w:val="20"/>
          <w:szCs w:val="20"/>
          <w:lang w:val="en-GB"/>
        </w:rPr>
      </w:pPr>
    </w:p>
    <w:p w14:paraId="1E51E8EF" w14:textId="77777777" w:rsidR="00BA6319" w:rsidRDefault="00A6500F" w:rsidP="000F4763">
      <w:pPr>
        <w:pStyle w:val="ListParagraph"/>
        <w:numPr>
          <w:ilvl w:val="0"/>
          <w:numId w:val="29"/>
        </w:numPr>
        <w:ind w:left="1080"/>
        <w:rPr>
          <w:rFonts w:ascii="Arial" w:eastAsia="Arial Unicode MS" w:hAnsi="Arial" w:cs="Arial"/>
          <w:sz w:val="20"/>
          <w:szCs w:val="20"/>
          <w:lang w:val="en-GB"/>
        </w:rPr>
      </w:pPr>
      <w:r>
        <w:rPr>
          <w:rFonts w:ascii="Arial" w:eastAsia="Arial Unicode MS" w:hAnsi="Arial" w:cs="Arial"/>
          <w:sz w:val="20"/>
          <w:szCs w:val="20"/>
          <w:lang w:val="en-GB"/>
        </w:rPr>
        <w:t xml:space="preserve">Assess </w:t>
      </w:r>
      <w:r w:rsidR="00BA6319" w:rsidRPr="00A6500F">
        <w:rPr>
          <w:rFonts w:ascii="Arial" w:eastAsia="Arial Unicode MS" w:hAnsi="Arial" w:cs="Arial"/>
          <w:sz w:val="20"/>
          <w:szCs w:val="20"/>
          <w:lang w:val="en-GB"/>
        </w:rPr>
        <w:t xml:space="preserve">potential for progressing such callers along these skill scales towards full engagement in the future. </w:t>
      </w:r>
    </w:p>
    <w:p w14:paraId="4761CE8C" w14:textId="77777777" w:rsidR="00A6500F" w:rsidRDefault="00A6500F" w:rsidP="000F4763">
      <w:pPr>
        <w:pStyle w:val="ListParagraph"/>
        <w:numPr>
          <w:ilvl w:val="0"/>
          <w:numId w:val="29"/>
        </w:numPr>
        <w:ind w:left="1080"/>
        <w:rPr>
          <w:rFonts w:ascii="Arial" w:eastAsia="Arial Unicode MS" w:hAnsi="Arial" w:cs="Arial"/>
          <w:sz w:val="20"/>
          <w:szCs w:val="20"/>
          <w:lang w:val="en-GB"/>
        </w:rPr>
      </w:pPr>
      <w:r>
        <w:rPr>
          <w:rFonts w:ascii="Arial" w:eastAsia="Arial Unicode MS" w:hAnsi="Arial" w:cs="Arial"/>
          <w:sz w:val="20"/>
          <w:szCs w:val="20"/>
          <w:lang w:val="en-GB"/>
        </w:rPr>
        <w:t xml:space="preserve">Increase awareness in this user group of what is available online in relation to </w:t>
      </w:r>
      <w:r w:rsidR="004F774D">
        <w:rPr>
          <w:rFonts w:ascii="Arial" w:eastAsia="Arial Unicode MS" w:hAnsi="Arial" w:cs="Arial"/>
          <w:sz w:val="20"/>
          <w:szCs w:val="20"/>
          <w:lang w:val="en-GB"/>
        </w:rPr>
        <w:t>CC</w:t>
      </w:r>
      <w:r>
        <w:rPr>
          <w:rFonts w:ascii="Arial" w:eastAsia="Arial Unicode MS" w:hAnsi="Arial" w:cs="Arial"/>
          <w:sz w:val="20"/>
          <w:szCs w:val="20"/>
          <w:lang w:val="en-GB"/>
        </w:rPr>
        <w:t xml:space="preserve"> services.</w:t>
      </w:r>
    </w:p>
    <w:p w14:paraId="0E3DB3C5" w14:textId="77777777" w:rsidR="00A6500F" w:rsidRDefault="00A6500F" w:rsidP="000F4763">
      <w:pPr>
        <w:pStyle w:val="ListParagraph"/>
        <w:numPr>
          <w:ilvl w:val="0"/>
          <w:numId w:val="29"/>
        </w:numPr>
        <w:ind w:left="1080"/>
        <w:rPr>
          <w:rFonts w:ascii="Arial" w:eastAsia="Arial Unicode MS" w:hAnsi="Arial" w:cs="Arial"/>
          <w:sz w:val="20"/>
          <w:szCs w:val="20"/>
          <w:lang w:val="en-GB"/>
        </w:rPr>
      </w:pPr>
      <w:r>
        <w:rPr>
          <w:rFonts w:ascii="Arial" w:eastAsia="Arial Unicode MS" w:hAnsi="Arial" w:cs="Arial"/>
          <w:sz w:val="20"/>
          <w:szCs w:val="20"/>
          <w:lang w:val="en-GB"/>
        </w:rPr>
        <w:t>Ascertain what this group needs to encourage them to improve digital skills and venture online for their local government transactions and information seeking.</w:t>
      </w:r>
    </w:p>
    <w:p w14:paraId="7026370C" w14:textId="77777777" w:rsidR="00A6500F" w:rsidRPr="00A6500F" w:rsidRDefault="00A6500F" w:rsidP="000F4763">
      <w:pPr>
        <w:pStyle w:val="ListParagraph"/>
        <w:numPr>
          <w:ilvl w:val="0"/>
          <w:numId w:val="29"/>
        </w:numPr>
        <w:ind w:left="1080"/>
        <w:rPr>
          <w:rFonts w:ascii="Arial" w:eastAsia="Arial Unicode MS" w:hAnsi="Arial" w:cs="Arial"/>
          <w:sz w:val="20"/>
          <w:szCs w:val="20"/>
          <w:lang w:val="en-GB"/>
        </w:rPr>
      </w:pPr>
      <w:r>
        <w:rPr>
          <w:rFonts w:ascii="Arial" w:eastAsia="Arial Unicode MS" w:hAnsi="Arial" w:cs="Arial"/>
          <w:sz w:val="20"/>
          <w:szCs w:val="20"/>
          <w:lang w:val="en-GB"/>
        </w:rPr>
        <w:t>Discuss design architecture and interface visuals with a group for whom digital interaction currently feels ‘scary’, intimidating or exclusive</w:t>
      </w:r>
    </w:p>
    <w:p w14:paraId="051AC731" w14:textId="77777777" w:rsidR="00BA6319" w:rsidRDefault="00BA6319" w:rsidP="000F4763">
      <w:pPr>
        <w:shd w:val="clear" w:color="auto" w:fill="FFFFFF" w:themeFill="background1"/>
        <w:ind w:left="360"/>
        <w:rPr>
          <w:rFonts w:ascii="Arial" w:eastAsia="Times New Roman" w:hAnsi="Arial" w:cs="Arial"/>
          <w:b/>
          <w:color w:val="000000"/>
          <w:sz w:val="20"/>
          <w:szCs w:val="20"/>
          <w:lang w:val="en-GB"/>
        </w:rPr>
      </w:pPr>
    </w:p>
    <w:p w14:paraId="6F5851C7" w14:textId="77777777" w:rsidR="00A6500F" w:rsidRDefault="00A6500F" w:rsidP="000F4763">
      <w:pPr>
        <w:rPr>
          <w:rFonts w:ascii="Arial" w:eastAsia="Times New Roman" w:hAnsi="Arial" w:cs="Arial"/>
          <w:b/>
          <w:color w:val="000000"/>
          <w:sz w:val="20"/>
          <w:szCs w:val="20"/>
          <w:lang w:val="en-GB"/>
        </w:rPr>
      </w:pPr>
    </w:p>
    <w:p w14:paraId="2A463B3A" w14:textId="77777777" w:rsidR="00BA6319" w:rsidRPr="00B953ED" w:rsidRDefault="000F4763" w:rsidP="009871C6">
      <w:pPr>
        <w:ind w:hanging="567"/>
        <w:rPr>
          <w:rFonts w:ascii="Arial" w:eastAsia="Times New Roman" w:hAnsi="Arial" w:cs="Arial"/>
          <w:color w:val="000000"/>
          <w:szCs w:val="20"/>
          <w:lang w:val="en-GB"/>
        </w:rPr>
      </w:pPr>
      <w:r>
        <w:rPr>
          <w:rFonts w:ascii="Arial" w:eastAsia="Times New Roman" w:hAnsi="Arial" w:cs="Arial"/>
          <w:b/>
          <w:color w:val="000000"/>
          <w:szCs w:val="20"/>
          <w:lang w:val="en-GB"/>
        </w:rPr>
        <w:lastRenderedPageBreak/>
        <w:t xml:space="preserve">         </w:t>
      </w:r>
      <w:r w:rsidR="00BA6319" w:rsidRPr="00B953ED">
        <w:rPr>
          <w:rFonts w:ascii="Arial" w:eastAsia="Times New Roman" w:hAnsi="Arial" w:cs="Arial"/>
          <w:b/>
          <w:color w:val="000000"/>
          <w:szCs w:val="20"/>
          <w:lang w:val="en-GB"/>
        </w:rPr>
        <w:t>Perceptions or experiences of lack of required information online</w:t>
      </w:r>
      <w:r w:rsidR="004D48FF" w:rsidRPr="00B953ED">
        <w:rPr>
          <w:rFonts w:ascii="Arial" w:eastAsia="Times New Roman" w:hAnsi="Arial" w:cs="Arial"/>
          <w:color w:val="000000"/>
          <w:szCs w:val="20"/>
          <w:lang w:val="en-GB"/>
        </w:rPr>
        <w:t xml:space="preserve"> </w:t>
      </w:r>
    </w:p>
    <w:p w14:paraId="635AE454" w14:textId="77777777" w:rsidR="00BA6319" w:rsidRPr="00B953ED" w:rsidRDefault="00BA6319" w:rsidP="009871C6">
      <w:pPr>
        <w:ind w:hanging="567"/>
        <w:rPr>
          <w:rFonts w:ascii="Arial" w:eastAsia="Times New Roman" w:hAnsi="Arial" w:cs="Arial"/>
          <w:color w:val="000000"/>
          <w:szCs w:val="20"/>
          <w:lang w:val="en-GB"/>
        </w:rPr>
      </w:pPr>
    </w:p>
    <w:p w14:paraId="30F65690" w14:textId="77777777" w:rsidR="00BA6319" w:rsidRDefault="009871C6" w:rsidP="009871C6">
      <w:pPr>
        <w:ind w:hanging="567"/>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BA6319">
        <w:rPr>
          <w:rFonts w:ascii="Arial" w:eastAsia="Times New Roman" w:hAnsi="Arial" w:cs="Arial"/>
          <w:color w:val="000000"/>
          <w:sz w:val="20"/>
          <w:szCs w:val="20"/>
          <w:lang w:val="en-GB"/>
        </w:rPr>
        <w:t>These callers expressed a belief, either intuitive or related to previous experience, that the information they required would not be available online. This was articulated variously. Several callers implied a certainty that what they wanted wasn’t or wouldn’t be there or would take too long to find:</w:t>
      </w:r>
    </w:p>
    <w:p w14:paraId="7563A94D" w14:textId="77777777" w:rsidR="00BA6319" w:rsidRDefault="00BA6319" w:rsidP="009871C6">
      <w:pPr>
        <w:shd w:val="clear" w:color="auto" w:fill="FFFFFF" w:themeFill="background1"/>
        <w:ind w:hanging="567"/>
        <w:rPr>
          <w:rFonts w:ascii="Arial" w:eastAsia="Times New Roman" w:hAnsi="Arial" w:cs="Arial"/>
          <w:color w:val="000000"/>
          <w:sz w:val="20"/>
          <w:szCs w:val="20"/>
          <w:lang w:val="en-GB"/>
        </w:rPr>
      </w:pPr>
    </w:p>
    <w:p w14:paraId="0B62EAC2" w14:textId="77777777" w:rsidR="00BA6319" w:rsidRDefault="00A6500F" w:rsidP="009871C6">
      <w:pPr>
        <w:pStyle w:val="ListParagraph"/>
        <w:numPr>
          <w:ilvl w:val="0"/>
          <w:numId w:val="20"/>
        </w:numPr>
        <w:ind w:left="1287" w:hanging="567"/>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Sampling from this group allows us to test out the extent to which increased </w:t>
      </w:r>
      <w:r w:rsidR="00BA6319" w:rsidRPr="00A6500F">
        <w:rPr>
          <w:rFonts w:ascii="Arial" w:eastAsia="Times New Roman" w:hAnsi="Arial" w:cs="Arial"/>
          <w:color w:val="000000"/>
          <w:sz w:val="20"/>
          <w:szCs w:val="20"/>
          <w:lang w:val="en-GB"/>
        </w:rPr>
        <w:t xml:space="preserve">awareness of what is available online may potentially change </w:t>
      </w:r>
      <w:r>
        <w:rPr>
          <w:rFonts w:ascii="Arial" w:eastAsia="Times New Roman" w:hAnsi="Arial" w:cs="Arial"/>
          <w:color w:val="000000"/>
          <w:sz w:val="20"/>
          <w:szCs w:val="20"/>
          <w:lang w:val="en-GB"/>
        </w:rPr>
        <w:t>beliefs/</w:t>
      </w:r>
      <w:r w:rsidR="00BA6319" w:rsidRPr="00A6500F">
        <w:rPr>
          <w:rFonts w:ascii="Arial" w:eastAsia="Times New Roman" w:hAnsi="Arial" w:cs="Arial"/>
          <w:color w:val="000000"/>
          <w:sz w:val="20"/>
          <w:szCs w:val="20"/>
          <w:lang w:val="en-GB"/>
        </w:rPr>
        <w:t>behaviours.</w:t>
      </w:r>
    </w:p>
    <w:p w14:paraId="6CD4CAA6" w14:textId="77777777" w:rsidR="00A6500F" w:rsidRPr="00A6500F" w:rsidRDefault="00A6500F" w:rsidP="009871C6">
      <w:pPr>
        <w:pStyle w:val="ListParagraph"/>
        <w:ind w:left="1287" w:hanging="567"/>
        <w:rPr>
          <w:rFonts w:ascii="Arial" w:eastAsia="Times New Roman" w:hAnsi="Arial" w:cs="Arial"/>
          <w:color w:val="000000"/>
          <w:sz w:val="20"/>
          <w:szCs w:val="20"/>
          <w:lang w:val="en-GB"/>
        </w:rPr>
      </w:pPr>
    </w:p>
    <w:p w14:paraId="3A6F28A8" w14:textId="77777777" w:rsidR="00BA6319" w:rsidRDefault="00BA6319" w:rsidP="009871C6">
      <w:pPr>
        <w:ind w:hanging="567"/>
        <w:rPr>
          <w:rFonts w:ascii="Arial" w:eastAsia="Times New Roman" w:hAnsi="Arial" w:cs="Arial"/>
          <w:color w:val="000000"/>
          <w:sz w:val="20"/>
          <w:szCs w:val="20"/>
          <w:lang w:val="en-GB"/>
        </w:rPr>
      </w:pPr>
    </w:p>
    <w:p w14:paraId="557793AA" w14:textId="77777777" w:rsidR="00BA6319" w:rsidRDefault="00BA6319" w:rsidP="009871C6">
      <w:pPr>
        <w:ind w:hanging="567"/>
        <w:rPr>
          <w:rFonts w:ascii="Arial" w:eastAsia="Times New Roman" w:hAnsi="Arial" w:cs="Arial"/>
          <w:color w:val="000000"/>
          <w:sz w:val="20"/>
          <w:szCs w:val="20"/>
          <w:lang w:val="en-GB"/>
        </w:rPr>
      </w:pPr>
    </w:p>
    <w:p w14:paraId="6768CA68" w14:textId="77777777" w:rsidR="00BA6319" w:rsidRPr="00B953ED" w:rsidRDefault="009871C6" w:rsidP="009871C6">
      <w:pPr>
        <w:ind w:hanging="567"/>
        <w:rPr>
          <w:rFonts w:ascii="Arial" w:eastAsia="Times New Roman" w:hAnsi="Arial" w:cs="Arial"/>
          <w:color w:val="000000"/>
          <w:szCs w:val="20"/>
          <w:lang w:val="en-GB"/>
        </w:rPr>
      </w:pPr>
      <w:r>
        <w:rPr>
          <w:rFonts w:ascii="Arial" w:eastAsia="Times New Roman" w:hAnsi="Arial" w:cs="Arial"/>
          <w:b/>
          <w:color w:val="000000"/>
          <w:szCs w:val="20"/>
          <w:lang w:val="en-GB"/>
        </w:rPr>
        <w:t xml:space="preserve">        </w:t>
      </w:r>
      <w:r w:rsidR="00BA6319" w:rsidRPr="00B953ED">
        <w:rPr>
          <w:rFonts w:ascii="Arial" w:eastAsia="Times New Roman" w:hAnsi="Arial" w:cs="Arial"/>
          <w:b/>
          <w:color w:val="000000"/>
          <w:szCs w:val="20"/>
          <w:lang w:val="en-GB"/>
        </w:rPr>
        <w:t>Specific services not yet available  – for example booking systems</w:t>
      </w:r>
      <w:r w:rsidR="00BA6319" w:rsidRPr="00B953ED">
        <w:rPr>
          <w:rFonts w:ascii="Arial" w:eastAsia="Times New Roman" w:hAnsi="Arial" w:cs="Arial"/>
          <w:color w:val="000000"/>
          <w:szCs w:val="20"/>
          <w:lang w:val="en-GB"/>
        </w:rPr>
        <w:t xml:space="preserve"> </w:t>
      </w:r>
    </w:p>
    <w:p w14:paraId="3A29D5F7" w14:textId="77777777" w:rsidR="00BA6319" w:rsidRPr="00B953ED" w:rsidRDefault="00BA6319" w:rsidP="009871C6">
      <w:pPr>
        <w:ind w:hanging="567"/>
        <w:rPr>
          <w:rFonts w:ascii="Arial" w:eastAsia="Times New Roman" w:hAnsi="Arial" w:cs="Arial"/>
          <w:color w:val="000000"/>
          <w:szCs w:val="20"/>
          <w:lang w:val="en-GB"/>
        </w:rPr>
      </w:pPr>
    </w:p>
    <w:p w14:paraId="72024AEE" w14:textId="77777777" w:rsidR="00BA6319" w:rsidRDefault="009871C6" w:rsidP="009871C6">
      <w:pPr>
        <w:ind w:hanging="567"/>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BA6319">
        <w:rPr>
          <w:rFonts w:ascii="Arial" w:eastAsia="Times New Roman" w:hAnsi="Arial" w:cs="Arial"/>
          <w:color w:val="000000"/>
          <w:sz w:val="20"/>
          <w:szCs w:val="20"/>
          <w:lang w:val="en-GB"/>
        </w:rPr>
        <w:t>The four callers in this category told operators they had called first because they couldn’t do what they needed to do online. For 2 callers this was about a perception that there were no facilities to ‘book’ services online (SR 169 - Registration, and SR 56) and for another a need to amend an already booked ‘notice of marriage appointment’ (SR147). The last of the 4 simply stated ‘registration’ (SR162) indicating a common</w:t>
      </w:r>
      <w:r w:rsidR="00C65EC1">
        <w:rPr>
          <w:rFonts w:ascii="Arial" w:eastAsia="Times New Roman" w:hAnsi="Arial" w:cs="Arial"/>
          <w:color w:val="000000"/>
          <w:sz w:val="20"/>
          <w:szCs w:val="20"/>
          <w:lang w:val="en-GB"/>
        </w:rPr>
        <w:t xml:space="preserve">ly held understanding </w:t>
      </w:r>
      <w:r w:rsidR="00BA6319">
        <w:rPr>
          <w:rFonts w:ascii="Arial" w:eastAsia="Times New Roman" w:hAnsi="Arial" w:cs="Arial"/>
          <w:color w:val="000000"/>
          <w:sz w:val="20"/>
          <w:szCs w:val="20"/>
          <w:lang w:val="en-GB"/>
        </w:rPr>
        <w:t>that regist</w:t>
      </w:r>
      <w:r w:rsidR="00C65EC1">
        <w:rPr>
          <w:rFonts w:ascii="Arial" w:eastAsia="Times New Roman" w:hAnsi="Arial" w:cs="Arial"/>
          <w:color w:val="000000"/>
          <w:sz w:val="20"/>
          <w:szCs w:val="20"/>
          <w:lang w:val="en-GB"/>
        </w:rPr>
        <w:t>ration cannot be managed online:</w:t>
      </w:r>
    </w:p>
    <w:p w14:paraId="5D01835F" w14:textId="77777777" w:rsidR="00BA6319" w:rsidRDefault="00BA6319" w:rsidP="009871C6">
      <w:pPr>
        <w:ind w:hanging="567"/>
        <w:rPr>
          <w:rFonts w:ascii="Arial" w:eastAsia="Times New Roman" w:hAnsi="Arial" w:cs="Arial"/>
          <w:color w:val="000000"/>
          <w:sz w:val="20"/>
          <w:szCs w:val="20"/>
          <w:lang w:val="en-GB"/>
        </w:rPr>
      </w:pPr>
    </w:p>
    <w:p w14:paraId="1E19B78B" w14:textId="77777777" w:rsidR="00BA6319" w:rsidRPr="00C65EC1" w:rsidRDefault="00BA6319" w:rsidP="000F4763">
      <w:pPr>
        <w:pStyle w:val="ListParagraph"/>
        <w:numPr>
          <w:ilvl w:val="0"/>
          <w:numId w:val="20"/>
        </w:numPr>
        <w:ind w:left="1080"/>
        <w:rPr>
          <w:rFonts w:ascii="Arial" w:eastAsia="Times New Roman" w:hAnsi="Arial" w:cs="Arial"/>
          <w:color w:val="000000"/>
          <w:sz w:val="20"/>
          <w:szCs w:val="20"/>
          <w:lang w:val="en-GB"/>
        </w:rPr>
      </w:pPr>
      <w:r w:rsidRPr="00C65EC1">
        <w:rPr>
          <w:rFonts w:ascii="Arial" w:eastAsia="Times New Roman" w:hAnsi="Arial" w:cs="Arial"/>
          <w:color w:val="000000"/>
          <w:sz w:val="20"/>
          <w:szCs w:val="20"/>
          <w:lang w:val="en-GB"/>
        </w:rPr>
        <w:t>This category highlights either perceptions or realities of challenges with completing some specific service-related tasks online and so is useful for further exploration</w:t>
      </w:r>
      <w:r w:rsidR="00C65EC1">
        <w:rPr>
          <w:rFonts w:ascii="Arial" w:eastAsia="Times New Roman" w:hAnsi="Arial" w:cs="Arial"/>
          <w:color w:val="000000"/>
          <w:sz w:val="20"/>
          <w:szCs w:val="20"/>
          <w:lang w:val="en-GB"/>
        </w:rPr>
        <w:t xml:space="preserve"> through samp</w:t>
      </w:r>
      <w:r w:rsidR="009E67A0">
        <w:rPr>
          <w:rFonts w:ascii="Arial" w:eastAsia="Times New Roman" w:hAnsi="Arial" w:cs="Arial"/>
          <w:color w:val="000000"/>
          <w:sz w:val="20"/>
          <w:szCs w:val="20"/>
          <w:lang w:val="en-GB"/>
        </w:rPr>
        <w:t>ling for Phase 3 where possible</w:t>
      </w:r>
      <w:r w:rsidRPr="00C65EC1">
        <w:rPr>
          <w:rFonts w:ascii="Arial" w:eastAsia="Times New Roman" w:hAnsi="Arial" w:cs="Arial"/>
          <w:color w:val="000000"/>
          <w:sz w:val="20"/>
          <w:szCs w:val="20"/>
          <w:lang w:val="en-GB"/>
        </w:rPr>
        <w:t>.</w:t>
      </w:r>
    </w:p>
    <w:p w14:paraId="5BA315C7" w14:textId="77777777" w:rsidR="00BA6319" w:rsidRDefault="00BA6319" w:rsidP="000F4763">
      <w:pPr>
        <w:ind w:left="360"/>
        <w:rPr>
          <w:rFonts w:ascii="Arial" w:eastAsia="Times New Roman" w:hAnsi="Arial" w:cs="Arial"/>
          <w:color w:val="000000"/>
          <w:sz w:val="20"/>
          <w:szCs w:val="20"/>
          <w:lang w:val="en-GB"/>
        </w:rPr>
      </w:pPr>
    </w:p>
    <w:p w14:paraId="1A875BAC" w14:textId="77777777" w:rsidR="00BA6319" w:rsidRDefault="00BA6319" w:rsidP="000F4763">
      <w:pPr>
        <w:ind w:left="927"/>
        <w:rPr>
          <w:rFonts w:ascii="Arial" w:eastAsia="Times New Roman" w:hAnsi="Arial" w:cs="Arial"/>
          <w:color w:val="000000"/>
          <w:sz w:val="20"/>
          <w:szCs w:val="20"/>
          <w:lang w:val="en-GB"/>
        </w:rPr>
      </w:pPr>
    </w:p>
    <w:p w14:paraId="55D489EF" w14:textId="77777777" w:rsidR="00BA6319" w:rsidRPr="00FA087A" w:rsidRDefault="00BA6319" w:rsidP="00BA6319">
      <w:pPr>
        <w:ind w:left="-567"/>
        <w:rPr>
          <w:rFonts w:ascii="Arial" w:eastAsia="Times New Roman" w:hAnsi="Arial" w:cs="Arial"/>
          <w:color w:val="000000"/>
          <w:sz w:val="20"/>
          <w:szCs w:val="20"/>
          <w:lang w:val="en-GB"/>
        </w:rPr>
      </w:pPr>
    </w:p>
    <w:p w14:paraId="55BC755B" w14:textId="77777777" w:rsidR="00BA6319" w:rsidRPr="00B953ED" w:rsidRDefault="000F4763" w:rsidP="000F4763">
      <w:pPr>
        <w:rPr>
          <w:rFonts w:ascii="Arial" w:eastAsia="Times New Roman" w:hAnsi="Arial" w:cs="Arial"/>
          <w:color w:val="000000"/>
          <w:szCs w:val="20"/>
          <w:lang w:val="en-GB"/>
        </w:rPr>
      </w:pPr>
      <w:r>
        <w:rPr>
          <w:rFonts w:ascii="Arial" w:eastAsia="Times New Roman" w:hAnsi="Arial" w:cs="Arial"/>
          <w:b/>
          <w:color w:val="000000"/>
          <w:szCs w:val="20"/>
          <w:lang w:val="en-GB"/>
        </w:rPr>
        <w:t xml:space="preserve">Administrative: </w:t>
      </w:r>
      <w:r w:rsidR="00BA6319" w:rsidRPr="00B953ED">
        <w:rPr>
          <w:rFonts w:ascii="Arial" w:eastAsia="Times New Roman" w:hAnsi="Arial" w:cs="Arial"/>
          <w:b/>
          <w:color w:val="000000"/>
          <w:szCs w:val="20"/>
          <w:lang w:val="en-GB"/>
        </w:rPr>
        <w:t>caller ha</w:t>
      </w:r>
      <w:r>
        <w:rPr>
          <w:rFonts w:ascii="Arial" w:eastAsia="Times New Roman" w:hAnsi="Arial" w:cs="Arial"/>
          <w:b/>
          <w:color w:val="000000"/>
          <w:szCs w:val="20"/>
          <w:lang w:val="en-GB"/>
        </w:rPr>
        <w:t xml:space="preserve">ving moved address or no reference </w:t>
      </w:r>
      <w:r w:rsidR="00BA6319" w:rsidRPr="00B953ED">
        <w:rPr>
          <w:rFonts w:ascii="Arial" w:eastAsia="Times New Roman" w:hAnsi="Arial" w:cs="Arial"/>
          <w:b/>
          <w:color w:val="000000"/>
          <w:szCs w:val="20"/>
          <w:lang w:val="en-GB"/>
        </w:rPr>
        <w:t>number</w:t>
      </w:r>
      <w:r w:rsidR="00BA6319" w:rsidRPr="00B953ED">
        <w:rPr>
          <w:rFonts w:ascii="Arial" w:eastAsia="Times New Roman" w:hAnsi="Arial" w:cs="Arial"/>
          <w:color w:val="000000"/>
          <w:szCs w:val="20"/>
          <w:lang w:val="en-GB"/>
        </w:rPr>
        <w:t xml:space="preserve"> </w:t>
      </w:r>
    </w:p>
    <w:p w14:paraId="39EF149A" w14:textId="77777777" w:rsidR="00BA6319" w:rsidRDefault="00BA6319" w:rsidP="000F4763">
      <w:pPr>
        <w:ind w:left="-567" w:firstLine="709"/>
        <w:rPr>
          <w:rFonts w:ascii="Arial" w:eastAsia="Times New Roman" w:hAnsi="Arial" w:cs="Arial"/>
          <w:color w:val="000000"/>
          <w:sz w:val="20"/>
          <w:szCs w:val="20"/>
          <w:lang w:val="en-GB"/>
        </w:rPr>
      </w:pPr>
    </w:p>
    <w:p w14:paraId="23F62B0B" w14:textId="77777777" w:rsidR="00C65EC1" w:rsidRDefault="00BA6319" w:rsidP="000F4763">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Not having a “</w:t>
      </w:r>
      <w:r w:rsidR="00C65EC1">
        <w:rPr>
          <w:rFonts w:ascii="Arial" w:eastAsia="Times New Roman" w:hAnsi="Arial" w:cs="Arial"/>
          <w:color w:val="000000"/>
          <w:sz w:val="20"/>
          <w:szCs w:val="20"/>
          <w:lang w:val="en-GB"/>
        </w:rPr>
        <w:t xml:space="preserve">reference number” was a reported barrier for </w:t>
      </w:r>
      <w:r>
        <w:rPr>
          <w:rFonts w:ascii="Arial" w:eastAsia="Times New Roman" w:hAnsi="Arial" w:cs="Arial"/>
          <w:color w:val="000000"/>
          <w:sz w:val="20"/>
          <w:szCs w:val="20"/>
          <w:lang w:val="en-GB"/>
        </w:rPr>
        <w:t xml:space="preserve">residents who hadn’t gone online first as </w:t>
      </w:r>
      <w:r w:rsidR="000F4763">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well as those who had. Wanting to report a change of address after having “moved” was another. One caller “thought they would have t</w:t>
      </w:r>
      <w:r w:rsidR="00C65EC1">
        <w:rPr>
          <w:rFonts w:ascii="Arial" w:eastAsia="Times New Roman" w:hAnsi="Arial" w:cs="Arial"/>
          <w:color w:val="000000"/>
          <w:sz w:val="20"/>
          <w:szCs w:val="20"/>
          <w:lang w:val="en-GB"/>
        </w:rPr>
        <w:t>o register”(SR 44- Council Tax):</w:t>
      </w:r>
      <w:r>
        <w:rPr>
          <w:rFonts w:ascii="Arial" w:eastAsia="Times New Roman" w:hAnsi="Arial" w:cs="Arial"/>
          <w:color w:val="000000"/>
          <w:sz w:val="20"/>
          <w:szCs w:val="20"/>
          <w:lang w:val="en-GB"/>
        </w:rPr>
        <w:t xml:space="preserve"> </w:t>
      </w:r>
    </w:p>
    <w:p w14:paraId="35DE0955" w14:textId="77777777" w:rsidR="00C65EC1" w:rsidRDefault="00C65EC1" w:rsidP="000F4763">
      <w:pPr>
        <w:ind w:firstLine="709"/>
        <w:rPr>
          <w:rFonts w:ascii="Arial" w:eastAsia="Times New Roman" w:hAnsi="Arial" w:cs="Arial"/>
          <w:color w:val="000000"/>
          <w:sz w:val="20"/>
          <w:szCs w:val="20"/>
          <w:lang w:val="en-GB"/>
        </w:rPr>
      </w:pPr>
    </w:p>
    <w:p w14:paraId="2218CE88" w14:textId="77777777" w:rsidR="00BA6319" w:rsidRPr="00C65EC1" w:rsidRDefault="00BA6319" w:rsidP="000F4763">
      <w:pPr>
        <w:pStyle w:val="ListParagraph"/>
        <w:numPr>
          <w:ilvl w:val="2"/>
          <w:numId w:val="20"/>
        </w:numPr>
        <w:rPr>
          <w:rFonts w:ascii="Arial" w:eastAsia="Times New Roman" w:hAnsi="Arial" w:cs="Arial"/>
          <w:color w:val="000000"/>
          <w:sz w:val="20"/>
          <w:szCs w:val="20"/>
          <w:lang w:val="en-GB"/>
        </w:rPr>
      </w:pPr>
      <w:r w:rsidRPr="00C65EC1">
        <w:rPr>
          <w:rFonts w:ascii="Arial" w:eastAsia="Times New Roman" w:hAnsi="Arial" w:cs="Arial"/>
          <w:color w:val="000000"/>
          <w:sz w:val="20"/>
          <w:szCs w:val="20"/>
          <w:lang w:val="en-GB"/>
        </w:rPr>
        <w:t>These rationale are ripe for further exploration in terms of whether these administrative challenges actually do exist in relation to particular tasks or services online, addressing them if they do and addressing misconceptions among the user group if not.</w:t>
      </w:r>
    </w:p>
    <w:p w14:paraId="2CB80A47" w14:textId="77777777" w:rsidR="00C3353F" w:rsidRDefault="00C3353F" w:rsidP="000F4763">
      <w:pPr>
        <w:shd w:val="clear" w:color="auto" w:fill="FFFFFF" w:themeFill="background1"/>
        <w:ind w:left="567" w:firstLine="709"/>
        <w:rPr>
          <w:rFonts w:ascii="Arial" w:eastAsia="Times New Roman" w:hAnsi="Arial" w:cs="Arial"/>
          <w:b/>
          <w:color w:val="000000"/>
          <w:sz w:val="20"/>
          <w:szCs w:val="20"/>
          <w:lang w:val="en-GB"/>
        </w:rPr>
      </w:pPr>
    </w:p>
    <w:p w14:paraId="2B6F1B96" w14:textId="77777777" w:rsidR="00270893" w:rsidRDefault="00270893" w:rsidP="000F4763">
      <w:pPr>
        <w:shd w:val="clear" w:color="auto" w:fill="FFFFFF" w:themeFill="background1"/>
        <w:ind w:left="-567" w:firstLine="709"/>
        <w:rPr>
          <w:rFonts w:ascii="Arial" w:eastAsia="Times New Roman" w:hAnsi="Arial" w:cs="Arial"/>
          <w:b/>
          <w:color w:val="000000"/>
          <w:szCs w:val="20"/>
          <w:lang w:val="en-GB"/>
        </w:rPr>
      </w:pPr>
    </w:p>
    <w:p w14:paraId="60822281" w14:textId="77777777" w:rsidR="00BA6319" w:rsidRPr="00B953ED" w:rsidRDefault="00BA6319" w:rsidP="000F4763">
      <w:pPr>
        <w:shd w:val="clear" w:color="auto" w:fill="FFFFFF" w:themeFill="background1"/>
        <w:ind w:left="-567" w:firstLine="709"/>
        <w:rPr>
          <w:rFonts w:ascii="Arial" w:eastAsia="Times New Roman" w:hAnsi="Arial" w:cs="Arial"/>
          <w:color w:val="000000"/>
          <w:szCs w:val="20"/>
          <w:lang w:val="en-GB"/>
        </w:rPr>
      </w:pPr>
      <w:r w:rsidRPr="00B953ED">
        <w:rPr>
          <w:rFonts w:ascii="Arial" w:eastAsia="Times New Roman" w:hAnsi="Arial" w:cs="Arial"/>
          <w:b/>
          <w:color w:val="000000"/>
          <w:szCs w:val="20"/>
          <w:lang w:val="en-GB"/>
        </w:rPr>
        <w:t>Equality of Access</w:t>
      </w:r>
      <w:r w:rsidRPr="00B953ED">
        <w:rPr>
          <w:rFonts w:ascii="Arial" w:eastAsia="Times New Roman" w:hAnsi="Arial" w:cs="Arial"/>
          <w:color w:val="000000"/>
          <w:szCs w:val="20"/>
          <w:lang w:val="en-GB"/>
        </w:rPr>
        <w:t xml:space="preserve"> </w:t>
      </w:r>
    </w:p>
    <w:p w14:paraId="7B72A6F8" w14:textId="77777777" w:rsidR="00BA6319" w:rsidRPr="00B953ED" w:rsidRDefault="00BA6319" w:rsidP="000F4763">
      <w:pPr>
        <w:shd w:val="clear" w:color="auto" w:fill="FFFFFF" w:themeFill="background1"/>
        <w:ind w:firstLine="709"/>
        <w:rPr>
          <w:rFonts w:ascii="Arial" w:eastAsia="Times New Roman" w:hAnsi="Arial" w:cs="Arial"/>
          <w:color w:val="000000"/>
          <w:szCs w:val="20"/>
          <w:lang w:val="en-GB"/>
        </w:rPr>
      </w:pPr>
    </w:p>
    <w:p w14:paraId="787C7ED0" w14:textId="77777777" w:rsidR="00BA6319" w:rsidRDefault="00BA6319" w:rsidP="000F4763">
      <w:pPr>
        <w:shd w:val="clear" w:color="auto" w:fill="FFFFFF" w:themeFill="background1"/>
        <w:ind w:left="142"/>
        <w:rPr>
          <w:rFonts w:ascii="Arial" w:eastAsia="Times New Roman" w:hAnsi="Arial" w:cs="Arial"/>
          <w:color w:val="000000"/>
          <w:sz w:val="20"/>
          <w:szCs w:val="20"/>
          <w:lang w:val="en-GB"/>
        </w:rPr>
      </w:pPr>
      <w:r>
        <w:rPr>
          <w:rFonts w:ascii="Arial" w:eastAsia="Times New Roman" w:hAnsi="Arial" w:cs="Arial"/>
          <w:color w:val="000000"/>
          <w:sz w:val="20"/>
          <w:szCs w:val="20"/>
          <w:lang w:val="en-GB"/>
        </w:rPr>
        <w:t>One of the two callers who went straight to the switchboard because of physical barriers to online access reported having “</w:t>
      </w:r>
      <w:r w:rsidRPr="00FA087A">
        <w:rPr>
          <w:rFonts w:ascii="Arial" w:eastAsia="Times New Roman" w:hAnsi="Arial" w:cs="Arial"/>
          <w:color w:val="000000"/>
          <w:sz w:val="20"/>
          <w:szCs w:val="20"/>
          <w:lang w:val="en-GB"/>
        </w:rPr>
        <w:t>impaired vision</w:t>
      </w:r>
      <w:r>
        <w:rPr>
          <w:rFonts w:ascii="Arial" w:eastAsia="Times New Roman" w:hAnsi="Arial" w:cs="Arial"/>
          <w:color w:val="000000"/>
          <w:sz w:val="20"/>
          <w:szCs w:val="20"/>
          <w:lang w:val="en-GB"/>
        </w:rPr>
        <w:t xml:space="preserve">” (SR107). The other was quite detailed in their description of only being able to access the </w:t>
      </w:r>
      <w:proofErr w:type="gramStart"/>
      <w:r>
        <w:rPr>
          <w:rFonts w:ascii="Arial" w:eastAsia="Times New Roman" w:hAnsi="Arial" w:cs="Arial"/>
          <w:color w:val="000000"/>
          <w:sz w:val="20"/>
          <w:szCs w:val="20"/>
          <w:lang w:val="en-GB"/>
        </w:rPr>
        <w:t>internet</w:t>
      </w:r>
      <w:proofErr w:type="gramEnd"/>
      <w:r>
        <w:rPr>
          <w:rFonts w:ascii="Arial" w:eastAsia="Times New Roman" w:hAnsi="Arial" w:cs="Arial"/>
          <w:color w:val="000000"/>
          <w:sz w:val="20"/>
          <w:szCs w:val="20"/>
          <w:lang w:val="en-GB"/>
        </w:rPr>
        <w:t xml:space="preserve"> via their mobile, and </w:t>
      </w:r>
      <w:r w:rsidRPr="00FA087A">
        <w:rPr>
          <w:rFonts w:ascii="Arial" w:eastAsia="Times New Roman" w:hAnsi="Arial" w:cs="Arial"/>
          <w:color w:val="000000"/>
          <w:sz w:val="20"/>
          <w:szCs w:val="20"/>
          <w:lang w:val="en-GB"/>
        </w:rPr>
        <w:t xml:space="preserve">physical </w:t>
      </w:r>
      <w:r>
        <w:rPr>
          <w:rFonts w:ascii="Arial" w:eastAsia="Times New Roman" w:hAnsi="Arial" w:cs="Arial"/>
          <w:color w:val="000000"/>
          <w:sz w:val="20"/>
          <w:szCs w:val="20"/>
          <w:lang w:val="en-GB"/>
        </w:rPr>
        <w:t>“</w:t>
      </w:r>
      <w:r w:rsidRPr="00FA087A">
        <w:rPr>
          <w:rFonts w:ascii="Arial" w:eastAsia="Times New Roman" w:hAnsi="Arial" w:cs="Arial"/>
          <w:color w:val="000000"/>
          <w:sz w:val="20"/>
          <w:szCs w:val="20"/>
          <w:lang w:val="en-GB"/>
        </w:rPr>
        <w:t>shaking</w:t>
      </w:r>
      <w:r>
        <w:rPr>
          <w:rFonts w:ascii="Arial" w:eastAsia="Times New Roman" w:hAnsi="Arial" w:cs="Arial"/>
          <w:color w:val="000000"/>
          <w:sz w:val="20"/>
          <w:szCs w:val="20"/>
          <w:lang w:val="en-GB"/>
        </w:rPr>
        <w:t>” (SR68) from a medical condition</w:t>
      </w:r>
      <w:r w:rsidRPr="00FA087A">
        <w:rPr>
          <w:rFonts w:ascii="Arial" w:eastAsia="Times New Roman" w:hAnsi="Arial" w:cs="Arial"/>
          <w:color w:val="000000"/>
          <w:sz w:val="20"/>
          <w:szCs w:val="20"/>
          <w:lang w:val="en-GB"/>
        </w:rPr>
        <w:t xml:space="preserve"> acting as a barrier to </w:t>
      </w:r>
      <w:r>
        <w:rPr>
          <w:rFonts w:ascii="Arial" w:eastAsia="Times New Roman" w:hAnsi="Arial" w:cs="Arial"/>
          <w:color w:val="000000"/>
          <w:sz w:val="20"/>
          <w:szCs w:val="20"/>
          <w:lang w:val="en-GB"/>
        </w:rPr>
        <w:t>mobile phone internet access.</w:t>
      </w:r>
      <w:r w:rsidRPr="00C06CF6">
        <w:rPr>
          <w:rFonts w:ascii="Arial" w:eastAsia="Times New Roman" w:hAnsi="Arial" w:cs="Arial"/>
          <w:color w:val="000000"/>
          <w:sz w:val="20"/>
          <w:szCs w:val="20"/>
          <w:lang w:val="en-GB"/>
        </w:rPr>
        <w:t xml:space="preserve"> </w:t>
      </w:r>
    </w:p>
    <w:p w14:paraId="5B19E22E" w14:textId="77777777" w:rsidR="00BA6319" w:rsidRDefault="00BA6319" w:rsidP="000F4763">
      <w:pPr>
        <w:shd w:val="clear" w:color="auto" w:fill="FFFFFF" w:themeFill="background1"/>
        <w:ind w:left="-567" w:firstLine="709"/>
        <w:rPr>
          <w:rFonts w:ascii="Arial" w:eastAsia="Times New Roman" w:hAnsi="Arial" w:cs="Arial"/>
          <w:color w:val="000000"/>
          <w:sz w:val="20"/>
          <w:szCs w:val="20"/>
          <w:lang w:val="en-GB"/>
        </w:rPr>
      </w:pPr>
    </w:p>
    <w:p w14:paraId="0B06D8DA" w14:textId="77777777" w:rsidR="00BA6319" w:rsidRDefault="00BA6319" w:rsidP="000F4763">
      <w:pPr>
        <w:pStyle w:val="ListParagraph"/>
        <w:numPr>
          <w:ilvl w:val="2"/>
          <w:numId w:val="20"/>
        </w:numPr>
        <w:shd w:val="clear" w:color="auto" w:fill="FFFFFF" w:themeFill="background1"/>
        <w:rPr>
          <w:rFonts w:ascii="Arial" w:eastAsia="Times New Roman" w:hAnsi="Arial" w:cs="Arial"/>
          <w:color w:val="000000"/>
          <w:sz w:val="20"/>
          <w:szCs w:val="20"/>
          <w:lang w:val="en-GB"/>
        </w:rPr>
      </w:pPr>
      <w:r w:rsidRPr="00C65EC1">
        <w:rPr>
          <w:rFonts w:ascii="Arial" w:eastAsia="Times New Roman" w:hAnsi="Arial" w:cs="Arial"/>
          <w:color w:val="000000"/>
          <w:sz w:val="20"/>
          <w:szCs w:val="20"/>
          <w:lang w:val="en-GB"/>
        </w:rPr>
        <w:t xml:space="preserve">Clearly, access to services for callers with disabilities is an important issue in any aspiration to digital inclusivity. Further information is required from </w:t>
      </w:r>
      <w:r w:rsidR="004F774D">
        <w:rPr>
          <w:rFonts w:ascii="Arial" w:eastAsia="Times New Roman" w:hAnsi="Arial" w:cs="Arial"/>
          <w:color w:val="000000"/>
          <w:sz w:val="20"/>
          <w:szCs w:val="20"/>
          <w:lang w:val="en-GB"/>
        </w:rPr>
        <w:t>CC</w:t>
      </w:r>
      <w:r w:rsidRPr="00C65EC1">
        <w:rPr>
          <w:rFonts w:ascii="Arial" w:eastAsia="Times New Roman" w:hAnsi="Arial" w:cs="Arial"/>
          <w:color w:val="000000"/>
          <w:sz w:val="20"/>
          <w:szCs w:val="20"/>
          <w:lang w:val="en-GB"/>
        </w:rPr>
        <w:t xml:space="preserve"> on their existing policies and work on inclusivity of access, to inform to what extent we might address th</w:t>
      </w:r>
      <w:r w:rsidR="00C65EC1">
        <w:rPr>
          <w:rFonts w:ascii="Arial" w:eastAsia="Times New Roman" w:hAnsi="Arial" w:cs="Arial"/>
          <w:color w:val="000000"/>
          <w:sz w:val="20"/>
          <w:szCs w:val="20"/>
          <w:lang w:val="en-GB"/>
        </w:rPr>
        <w:t>is in phase 3 work</w:t>
      </w:r>
      <w:r w:rsidRPr="00C65EC1">
        <w:rPr>
          <w:rFonts w:ascii="Arial" w:eastAsia="Times New Roman" w:hAnsi="Arial" w:cs="Arial"/>
          <w:color w:val="000000"/>
          <w:sz w:val="20"/>
          <w:szCs w:val="20"/>
          <w:lang w:val="en-GB"/>
        </w:rPr>
        <w:t>.</w:t>
      </w:r>
    </w:p>
    <w:p w14:paraId="20B9EA61" w14:textId="77777777" w:rsidR="00AB36F5" w:rsidRDefault="00AB36F5" w:rsidP="000F4763">
      <w:pPr>
        <w:shd w:val="clear" w:color="auto" w:fill="FFFFFF" w:themeFill="background1"/>
        <w:ind w:left="567" w:firstLine="709"/>
        <w:rPr>
          <w:rFonts w:ascii="Arial" w:eastAsia="Times New Roman" w:hAnsi="Arial" w:cs="Arial"/>
          <w:color w:val="000000"/>
          <w:sz w:val="20"/>
          <w:szCs w:val="20"/>
          <w:lang w:val="en-GB"/>
        </w:rPr>
      </w:pPr>
    </w:p>
    <w:p w14:paraId="17615425" w14:textId="77777777" w:rsidR="00AB36F5" w:rsidRDefault="00AB36F5" w:rsidP="000F4763">
      <w:pPr>
        <w:shd w:val="clear" w:color="auto" w:fill="FFFFFF" w:themeFill="background1"/>
        <w:ind w:firstLine="709"/>
        <w:rPr>
          <w:rFonts w:ascii="Arial" w:eastAsia="Times New Roman" w:hAnsi="Arial" w:cs="Arial"/>
          <w:color w:val="000000"/>
          <w:sz w:val="20"/>
          <w:szCs w:val="20"/>
          <w:lang w:val="en-GB"/>
        </w:rPr>
      </w:pPr>
    </w:p>
    <w:p w14:paraId="0BE5DF2B" w14:textId="77777777" w:rsidR="00AB36F5" w:rsidRPr="00AB36F5" w:rsidRDefault="00AB36F5" w:rsidP="000F4763">
      <w:pPr>
        <w:shd w:val="clear" w:color="auto" w:fill="FFFFFF" w:themeFill="background1"/>
        <w:ind w:left="142"/>
        <w:rPr>
          <w:rFonts w:ascii="Arial" w:eastAsia="Times New Roman" w:hAnsi="Arial" w:cs="Arial"/>
          <w:color w:val="000000"/>
          <w:sz w:val="20"/>
          <w:szCs w:val="20"/>
          <w:lang w:val="en-GB"/>
        </w:rPr>
      </w:pPr>
      <w:r>
        <w:rPr>
          <w:rFonts w:ascii="Arial" w:eastAsia="Times New Roman" w:hAnsi="Arial" w:cs="Arial"/>
          <w:color w:val="000000"/>
          <w:sz w:val="20"/>
          <w:szCs w:val="20"/>
          <w:lang w:val="en-GB"/>
        </w:rPr>
        <w:t>As demonstrated, this group of ‘straight to telephone’ callers gives us a broad range of themes to work with in the next phase. We will sample for one focus group of around 6-8 respondents who went straight to phone using the above criteria. The intention is to work with digital inclusion scales and elements of essential skills frameworks in the group, alongside design suggestions and discussions using a projection of the website. This of course depends on take-up for the group but, should it not be significant enough, similar results can be achieved through interviewing.</w:t>
      </w:r>
    </w:p>
    <w:p w14:paraId="0CAF324A" w14:textId="77777777" w:rsidR="006D0DB8" w:rsidRDefault="006D0DB8" w:rsidP="000F4763">
      <w:pPr>
        <w:ind w:left="142" w:firstLine="709"/>
        <w:rPr>
          <w:rFonts w:ascii="Arial" w:eastAsia="Times New Roman" w:hAnsi="Arial" w:cs="Arial"/>
          <w:b/>
          <w:sz w:val="20"/>
          <w:szCs w:val="20"/>
          <w:lang w:val="en-GB"/>
        </w:rPr>
      </w:pPr>
    </w:p>
    <w:p w14:paraId="3829072B" w14:textId="77777777" w:rsidR="006D0DB8" w:rsidRDefault="006D0DB8" w:rsidP="000F4763">
      <w:pPr>
        <w:ind w:left="-426" w:firstLine="709"/>
        <w:rPr>
          <w:rFonts w:ascii="Arial" w:eastAsia="Times New Roman" w:hAnsi="Arial" w:cs="Arial"/>
          <w:b/>
          <w:sz w:val="20"/>
          <w:szCs w:val="20"/>
          <w:lang w:val="en-GB"/>
        </w:rPr>
      </w:pPr>
    </w:p>
    <w:p w14:paraId="10DC7F4A" w14:textId="120A60D7" w:rsidR="00DD6087" w:rsidRPr="00D8010E" w:rsidRDefault="00AB36F5" w:rsidP="00D8010E">
      <w:pPr>
        <w:ind w:left="142"/>
        <w:rPr>
          <w:rFonts w:ascii="Arial" w:eastAsia="Times New Roman" w:hAnsi="Arial" w:cs="Arial"/>
          <w:sz w:val="20"/>
          <w:szCs w:val="20"/>
          <w:lang w:val="en-GB"/>
        </w:rPr>
      </w:pPr>
      <w:r w:rsidRPr="00AB36F5">
        <w:rPr>
          <w:rFonts w:ascii="Arial" w:eastAsia="Times New Roman" w:hAnsi="Arial" w:cs="Arial"/>
          <w:sz w:val="20"/>
          <w:szCs w:val="20"/>
          <w:lang w:val="en-GB"/>
        </w:rPr>
        <w:t xml:space="preserve">The next summary section will look in brief at sampling for phase 3 in relation to phase 1 &amp; 2 </w:t>
      </w:r>
      <w:r w:rsidR="000F4763">
        <w:rPr>
          <w:rFonts w:ascii="Arial" w:eastAsia="Times New Roman" w:hAnsi="Arial" w:cs="Arial"/>
          <w:sz w:val="20"/>
          <w:szCs w:val="20"/>
          <w:lang w:val="en-GB"/>
        </w:rPr>
        <w:t xml:space="preserve">     </w:t>
      </w:r>
      <w:r w:rsidRPr="00AB36F5">
        <w:rPr>
          <w:rFonts w:ascii="Arial" w:eastAsia="Times New Roman" w:hAnsi="Arial" w:cs="Arial"/>
          <w:sz w:val="20"/>
          <w:szCs w:val="20"/>
          <w:lang w:val="en-GB"/>
        </w:rPr>
        <w:t>findings for those ca</w:t>
      </w:r>
      <w:r w:rsidR="00D8010E">
        <w:rPr>
          <w:rFonts w:ascii="Arial" w:eastAsia="Times New Roman" w:hAnsi="Arial" w:cs="Arial"/>
          <w:sz w:val="20"/>
          <w:szCs w:val="20"/>
          <w:lang w:val="en-GB"/>
        </w:rPr>
        <w:t>llers logging on before phonin</w:t>
      </w:r>
      <w:r w:rsidR="00D42252">
        <w:rPr>
          <w:rFonts w:ascii="Arial" w:eastAsia="Times New Roman" w:hAnsi="Arial" w:cs="Arial"/>
          <w:sz w:val="20"/>
          <w:szCs w:val="20"/>
          <w:lang w:val="en-GB"/>
        </w:rPr>
        <w:t>g.</w:t>
      </w:r>
    </w:p>
    <w:p w14:paraId="760BE916" w14:textId="77777777" w:rsidR="006D0DB8" w:rsidRDefault="006D0DB8" w:rsidP="00C3353F">
      <w:pPr>
        <w:ind w:left="-426"/>
        <w:rPr>
          <w:rFonts w:ascii="Arial" w:eastAsia="Times New Roman" w:hAnsi="Arial" w:cs="Arial"/>
          <w:b/>
          <w:sz w:val="20"/>
          <w:szCs w:val="20"/>
          <w:lang w:val="en-GB"/>
        </w:rPr>
      </w:pPr>
    </w:p>
    <w:p w14:paraId="41F9DB77" w14:textId="77777777" w:rsidR="00270893" w:rsidRDefault="00270893" w:rsidP="00C3353F">
      <w:pPr>
        <w:ind w:left="-426"/>
        <w:rPr>
          <w:rFonts w:ascii="Arial" w:eastAsia="Times New Roman" w:hAnsi="Arial" w:cs="Arial"/>
          <w:b/>
          <w:szCs w:val="20"/>
          <w:lang w:val="en-GB"/>
        </w:rPr>
      </w:pPr>
    </w:p>
    <w:p w14:paraId="2965426B" w14:textId="77777777" w:rsidR="00C3353F" w:rsidRPr="00B953ED" w:rsidRDefault="00A869EC" w:rsidP="00A869EC">
      <w:pPr>
        <w:ind w:hanging="426"/>
        <w:rPr>
          <w:rFonts w:ascii="Arial" w:eastAsia="Times New Roman" w:hAnsi="Arial" w:cs="Arial"/>
          <w:b/>
          <w:szCs w:val="20"/>
          <w:lang w:val="en-GB"/>
        </w:rPr>
      </w:pPr>
      <w:r>
        <w:rPr>
          <w:rFonts w:ascii="Arial" w:eastAsia="Times New Roman" w:hAnsi="Arial" w:cs="Arial"/>
          <w:b/>
          <w:szCs w:val="20"/>
          <w:lang w:val="en-GB"/>
        </w:rPr>
        <w:t xml:space="preserve">      </w:t>
      </w:r>
      <w:r w:rsidR="00270893">
        <w:rPr>
          <w:rFonts w:ascii="Arial" w:eastAsia="Times New Roman" w:hAnsi="Arial" w:cs="Arial"/>
          <w:b/>
          <w:szCs w:val="20"/>
          <w:lang w:val="en-GB"/>
        </w:rPr>
        <w:t xml:space="preserve">ANALYTICALGROUP 2: CALLERS LOGGING ON INITIALLY BUT </w:t>
      </w:r>
      <w:r w:rsidR="00C3353F" w:rsidRPr="00B953ED">
        <w:rPr>
          <w:rFonts w:ascii="Arial" w:eastAsia="Times New Roman" w:hAnsi="Arial" w:cs="Arial"/>
          <w:b/>
          <w:szCs w:val="20"/>
          <w:lang w:val="en-GB"/>
        </w:rPr>
        <w:t>RESORTING TO PHONE TO COMPLETE TASK</w:t>
      </w:r>
    </w:p>
    <w:p w14:paraId="2CB1C2B6" w14:textId="77777777" w:rsidR="00C3353F" w:rsidRDefault="00C3353F" w:rsidP="00A869EC">
      <w:pPr>
        <w:ind w:hanging="426"/>
        <w:rPr>
          <w:rFonts w:ascii="Arial" w:eastAsia="Times New Roman" w:hAnsi="Arial" w:cs="Arial"/>
          <w:b/>
          <w:sz w:val="20"/>
          <w:szCs w:val="20"/>
          <w:lang w:val="en-GB"/>
        </w:rPr>
      </w:pPr>
    </w:p>
    <w:p w14:paraId="3A8790AA" w14:textId="77777777" w:rsidR="00C3353F" w:rsidRDefault="00A869EC" w:rsidP="00A869EC">
      <w:pPr>
        <w:ind w:hanging="426"/>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        </w:t>
      </w:r>
      <w:r w:rsidR="006D3A4A" w:rsidRPr="00CE570D">
        <w:rPr>
          <w:rFonts w:ascii="Arial" w:eastAsia="Times New Roman" w:hAnsi="Arial" w:cs="Arial"/>
          <w:color w:val="000000"/>
          <w:sz w:val="20"/>
          <w:szCs w:val="20"/>
          <w:lang w:val="en-GB"/>
        </w:rPr>
        <w:t xml:space="preserve">As online service users who have had to resort to calling by telephone </w:t>
      </w:r>
      <w:r w:rsidR="006D3A4A" w:rsidRPr="006D3A4A">
        <w:rPr>
          <w:rFonts w:ascii="Arial" w:eastAsia="Times New Roman" w:hAnsi="Arial" w:cs="Arial"/>
          <w:i/>
          <w:color w:val="000000"/>
          <w:sz w:val="20"/>
          <w:szCs w:val="20"/>
          <w:lang w:val="en-GB"/>
        </w:rPr>
        <w:t>after</w:t>
      </w:r>
      <w:r w:rsidR="006D3A4A" w:rsidRPr="00CE570D">
        <w:rPr>
          <w:rFonts w:ascii="Arial" w:eastAsia="Times New Roman" w:hAnsi="Arial" w:cs="Arial"/>
          <w:color w:val="000000"/>
          <w:sz w:val="20"/>
          <w:szCs w:val="20"/>
          <w:lang w:val="en-GB"/>
        </w:rPr>
        <w:t xml:space="preserve"> consulting the website</w:t>
      </w:r>
      <w:r w:rsidR="006D3A4A">
        <w:rPr>
          <w:rFonts w:ascii="Arial" w:eastAsia="Times New Roman" w:hAnsi="Arial" w:cs="Arial"/>
          <w:color w:val="000000"/>
          <w:sz w:val="20"/>
          <w:szCs w:val="20"/>
          <w:lang w:val="en-GB"/>
        </w:rPr>
        <w:t xml:space="preserve"> initially, it might be assumed that this group </w:t>
      </w:r>
      <w:r w:rsidR="006D3A4A" w:rsidRPr="00CE570D">
        <w:rPr>
          <w:rFonts w:ascii="Arial" w:eastAsia="Times New Roman" w:hAnsi="Arial" w:cs="Arial"/>
          <w:color w:val="000000"/>
          <w:sz w:val="20"/>
          <w:szCs w:val="20"/>
          <w:lang w:val="en-GB"/>
        </w:rPr>
        <w:t>can tell us something about where the site is not meeting their needs, assisting us in identifying any gaps or omissions, and thinking about design</w:t>
      </w:r>
      <w:r w:rsidR="006D3A4A">
        <w:rPr>
          <w:rFonts w:ascii="Arial" w:eastAsia="Times New Roman" w:hAnsi="Arial" w:cs="Arial"/>
          <w:color w:val="000000"/>
          <w:sz w:val="20"/>
          <w:szCs w:val="20"/>
          <w:lang w:val="en-GB"/>
        </w:rPr>
        <w:t xml:space="preserve"> (or other)</w:t>
      </w:r>
      <w:r w:rsidR="006D3A4A" w:rsidRPr="00CE570D">
        <w:rPr>
          <w:rFonts w:ascii="Arial" w:eastAsia="Times New Roman" w:hAnsi="Arial" w:cs="Arial"/>
          <w:color w:val="000000"/>
          <w:sz w:val="20"/>
          <w:szCs w:val="20"/>
          <w:lang w:val="en-GB"/>
        </w:rPr>
        <w:t xml:space="preserve"> solutions with their input.</w:t>
      </w:r>
      <w:r w:rsidR="006D3A4A">
        <w:rPr>
          <w:rFonts w:ascii="Arial" w:eastAsia="Times New Roman" w:hAnsi="Arial" w:cs="Arial"/>
          <w:color w:val="000000"/>
          <w:sz w:val="20"/>
          <w:szCs w:val="20"/>
          <w:lang w:val="en-GB"/>
        </w:rPr>
        <w:t xml:space="preserve"> The following themes were identified:</w:t>
      </w:r>
    </w:p>
    <w:p w14:paraId="7DC5ADB5" w14:textId="77777777" w:rsidR="006D3A4A" w:rsidRDefault="006D3A4A" w:rsidP="00A869EC">
      <w:pPr>
        <w:ind w:hanging="426"/>
        <w:rPr>
          <w:rFonts w:ascii="Arial" w:eastAsia="Times New Roman" w:hAnsi="Arial" w:cs="Arial"/>
          <w:color w:val="000000"/>
          <w:sz w:val="20"/>
          <w:szCs w:val="20"/>
          <w:lang w:val="en-GB"/>
        </w:rPr>
      </w:pPr>
    </w:p>
    <w:p w14:paraId="23A604CC" w14:textId="77777777" w:rsidR="006D3A4A" w:rsidRDefault="006D3A4A" w:rsidP="00A869EC">
      <w:pPr>
        <w:ind w:hanging="426"/>
        <w:rPr>
          <w:rFonts w:ascii="Arial" w:eastAsia="Times New Roman" w:hAnsi="Arial" w:cs="Arial"/>
          <w:b/>
          <w:sz w:val="20"/>
          <w:szCs w:val="20"/>
          <w:lang w:val="en-GB"/>
        </w:rPr>
      </w:pPr>
    </w:p>
    <w:p w14:paraId="3312CC51" w14:textId="77777777" w:rsidR="00C3353F" w:rsidRPr="00B953ED" w:rsidRDefault="00A869EC" w:rsidP="00C3353F">
      <w:pPr>
        <w:ind w:left="-426"/>
        <w:rPr>
          <w:rFonts w:ascii="Arial" w:eastAsia="Times New Roman" w:hAnsi="Arial" w:cs="Arial"/>
          <w:b/>
          <w:szCs w:val="20"/>
          <w:lang w:val="en-GB"/>
        </w:rPr>
      </w:pPr>
      <w:r>
        <w:rPr>
          <w:rFonts w:ascii="Arial" w:eastAsia="Times New Roman" w:hAnsi="Arial" w:cs="Arial"/>
          <w:b/>
          <w:szCs w:val="20"/>
          <w:lang w:val="en-GB"/>
        </w:rPr>
        <w:t xml:space="preserve">      </w:t>
      </w:r>
      <w:r w:rsidR="00C3353F" w:rsidRPr="00B953ED">
        <w:rPr>
          <w:rFonts w:ascii="Arial" w:eastAsia="Times New Roman" w:hAnsi="Arial" w:cs="Arial"/>
          <w:b/>
          <w:szCs w:val="20"/>
          <w:lang w:val="en-GB"/>
        </w:rPr>
        <w:t>Website Confusing</w:t>
      </w:r>
    </w:p>
    <w:p w14:paraId="733520D4" w14:textId="77777777" w:rsidR="00C3353F" w:rsidRPr="00B953ED" w:rsidRDefault="00C3353F" w:rsidP="00C3353F">
      <w:pPr>
        <w:rPr>
          <w:rFonts w:ascii="Arial" w:eastAsia="Times New Roman" w:hAnsi="Arial" w:cs="Arial"/>
          <w:b/>
          <w:szCs w:val="20"/>
          <w:lang w:val="en-GB"/>
        </w:rPr>
      </w:pPr>
    </w:p>
    <w:p w14:paraId="58396A50" w14:textId="77777777" w:rsidR="00C3353F" w:rsidRPr="00B953ED" w:rsidRDefault="00C3353F" w:rsidP="00C3353F">
      <w:pPr>
        <w:ind w:left="-426" w:firstLine="426"/>
        <w:rPr>
          <w:rFonts w:ascii="Arial" w:eastAsia="Times New Roman" w:hAnsi="Arial" w:cs="Arial"/>
          <w:b/>
          <w:szCs w:val="20"/>
          <w:lang w:val="en-GB"/>
        </w:rPr>
      </w:pPr>
      <w:r w:rsidRPr="00B953ED">
        <w:rPr>
          <w:rFonts w:ascii="Arial" w:eastAsia="Times New Roman" w:hAnsi="Arial" w:cs="Arial"/>
          <w:b/>
          <w:szCs w:val="20"/>
          <w:lang w:val="en-GB"/>
        </w:rPr>
        <w:t>Callers finding the website ‘confusing’ or unable to complete transactions</w:t>
      </w:r>
    </w:p>
    <w:p w14:paraId="2DB05E4C" w14:textId="77777777" w:rsidR="00C3353F" w:rsidRDefault="00C3353F" w:rsidP="00C3353F">
      <w:pPr>
        <w:rPr>
          <w:rFonts w:ascii="Arial" w:eastAsia="Times New Roman" w:hAnsi="Arial" w:cs="Arial"/>
          <w:sz w:val="20"/>
          <w:szCs w:val="20"/>
          <w:lang w:val="en-GB"/>
        </w:rPr>
      </w:pPr>
    </w:p>
    <w:p w14:paraId="621E5E47" w14:textId="77777777" w:rsidR="006D0DB8" w:rsidRDefault="00C3353F" w:rsidP="006D0DB8">
      <w:pPr>
        <w:rPr>
          <w:rFonts w:ascii="Arial" w:eastAsia="Times New Roman" w:hAnsi="Arial" w:cs="Arial"/>
          <w:sz w:val="20"/>
          <w:szCs w:val="20"/>
          <w:lang w:val="en-GB"/>
        </w:rPr>
      </w:pPr>
      <w:r>
        <w:rPr>
          <w:rFonts w:ascii="Arial" w:eastAsia="Times New Roman" w:hAnsi="Arial" w:cs="Arial"/>
          <w:sz w:val="20"/>
          <w:szCs w:val="20"/>
          <w:lang w:val="en-GB"/>
        </w:rPr>
        <w:t>Those callers proclaiming</w:t>
      </w:r>
      <w:r w:rsidRPr="00CE570D">
        <w:rPr>
          <w:rFonts w:ascii="Arial" w:eastAsia="Times New Roman" w:hAnsi="Arial" w:cs="Arial"/>
          <w:sz w:val="20"/>
          <w:szCs w:val="20"/>
          <w:lang w:val="en-GB"/>
        </w:rPr>
        <w:t xml:space="preserve"> the website to be ‘confus</w:t>
      </w:r>
      <w:r>
        <w:rPr>
          <w:rFonts w:ascii="Arial" w:eastAsia="Times New Roman" w:hAnsi="Arial" w:cs="Arial"/>
          <w:sz w:val="20"/>
          <w:szCs w:val="20"/>
          <w:lang w:val="en-GB"/>
        </w:rPr>
        <w:t xml:space="preserve">ing’ represent a valuable group in terms of identifying challenges people are experiencing in relation to the </w:t>
      </w:r>
      <w:r w:rsidR="004F774D">
        <w:rPr>
          <w:rFonts w:ascii="Arial" w:eastAsia="Times New Roman" w:hAnsi="Arial" w:cs="Arial"/>
          <w:sz w:val="20"/>
          <w:szCs w:val="20"/>
          <w:lang w:val="en-GB"/>
        </w:rPr>
        <w:t>CC</w:t>
      </w:r>
      <w:r>
        <w:rPr>
          <w:rFonts w:ascii="Arial" w:eastAsia="Times New Roman" w:hAnsi="Arial" w:cs="Arial"/>
          <w:sz w:val="20"/>
          <w:szCs w:val="20"/>
          <w:lang w:val="en-GB"/>
        </w:rPr>
        <w:t xml:space="preserve"> website and online services.  </w:t>
      </w:r>
      <w:r w:rsidR="006D0DB8">
        <w:rPr>
          <w:rFonts w:ascii="Arial" w:eastAsia="Times New Roman" w:hAnsi="Arial" w:cs="Arial"/>
          <w:sz w:val="20"/>
          <w:szCs w:val="20"/>
          <w:lang w:val="en-GB"/>
        </w:rPr>
        <w:t xml:space="preserve">3 of the 8 callers described the website as ‘confusing’, and it might reasonably assumed that the caller who found it ‘quicker and easier to phone in the end’ did not have the most successful experience online. The 2 callers who “couldn’t find links” or work out  “how to upload a V5 document” for disabled parking (SR 154) indicate that some users are having their attempts to transact online thwarted by confusion in accessing the required </w:t>
      </w:r>
      <w:proofErr w:type="spellStart"/>
      <w:r w:rsidR="006D0DB8">
        <w:rPr>
          <w:rFonts w:ascii="Arial" w:eastAsia="Times New Roman" w:hAnsi="Arial" w:cs="Arial"/>
          <w:sz w:val="20"/>
          <w:szCs w:val="20"/>
          <w:lang w:val="en-GB"/>
        </w:rPr>
        <w:t>webforms</w:t>
      </w:r>
      <w:proofErr w:type="spellEnd"/>
      <w:r w:rsidR="006D0DB8">
        <w:rPr>
          <w:rFonts w:ascii="Arial" w:eastAsia="Times New Roman" w:hAnsi="Arial" w:cs="Arial"/>
          <w:sz w:val="20"/>
          <w:szCs w:val="20"/>
          <w:lang w:val="en-GB"/>
        </w:rPr>
        <w:t xml:space="preserve">. </w:t>
      </w:r>
    </w:p>
    <w:p w14:paraId="4213AD5F" w14:textId="77777777" w:rsidR="006D0DB8" w:rsidRDefault="006D0DB8" w:rsidP="006D0DB8">
      <w:pPr>
        <w:rPr>
          <w:rFonts w:ascii="Arial" w:hAnsi="Arial" w:cs="Arial"/>
          <w:sz w:val="20"/>
          <w:szCs w:val="20"/>
          <w:lang w:val="en-GB"/>
        </w:rPr>
      </w:pPr>
    </w:p>
    <w:p w14:paraId="07EEFEB7" w14:textId="77777777" w:rsidR="00C3353F" w:rsidRDefault="00C3353F" w:rsidP="00C3353F">
      <w:pPr>
        <w:rPr>
          <w:rFonts w:ascii="Arial" w:eastAsia="Times New Roman" w:hAnsi="Arial" w:cs="Arial"/>
          <w:sz w:val="20"/>
          <w:szCs w:val="20"/>
          <w:lang w:val="en-GB"/>
        </w:rPr>
      </w:pPr>
      <w:r>
        <w:rPr>
          <w:rFonts w:ascii="Arial" w:eastAsia="Times New Roman" w:hAnsi="Arial" w:cs="Arial"/>
          <w:sz w:val="20"/>
          <w:szCs w:val="20"/>
          <w:lang w:val="en-GB"/>
        </w:rPr>
        <w:t>The following areas will be explored in further detail in Phase 3:</w:t>
      </w:r>
    </w:p>
    <w:p w14:paraId="76AE66DA" w14:textId="77777777" w:rsidR="00C3353F" w:rsidRDefault="00C3353F" w:rsidP="00C3353F">
      <w:pPr>
        <w:rPr>
          <w:rFonts w:ascii="Arial" w:eastAsia="Times New Roman" w:hAnsi="Arial" w:cs="Arial"/>
          <w:sz w:val="20"/>
          <w:szCs w:val="20"/>
          <w:lang w:val="en-GB"/>
        </w:rPr>
      </w:pPr>
    </w:p>
    <w:p w14:paraId="1BACB820" w14:textId="77777777" w:rsidR="00C3353F" w:rsidRDefault="00C3353F" w:rsidP="00C3353F">
      <w:pPr>
        <w:pStyle w:val="ListParagraph"/>
        <w:numPr>
          <w:ilvl w:val="0"/>
          <w:numId w:val="17"/>
        </w:numPr>
        <w:rPr>
          <w:rFonts w:ascii="Arial" w:eastAsia="Times New Roman" w:hAnsi="Arial" w:cs="Arial"/>
          <w:sz w:val="20"/>
          <w:szCs w:val="20"/>
          <w:lang w:val="en-GB"/>
        </w:rPr>
      </w:pPr>
      <w:r>
        <w:rPr>
          <w:rFonts w:ascii="Arial" w:eastAsia="Times New Roman" w:hAnsi="Arial" w:cs="Arial"/>
          <w:sz w:val="20"/>
          <w:szCs w:val="20"/>
          <w:lang w:val="en-GB"/>
        </w:rPr>
        <w:t>If aspects of the site are confusing to some users, we need to know whether this is a matter of site design and navigability.</w:t>
      </w:r>
    </w:p>
    <w:p w14:paraId="4C207213" w14:textId="77777777" w:rsidR="00C3353F" w:rsidRDefault="00C3353F" w:rsidP="00C3353F">
      <w:pPr>
        <w:pStyle w:val="ListParagraph"/>
        <w:numPr>
          <w:ilvl w:val="0"/>
          <w:numId w:val="17"/>
        </w:numPr>
        <w:rPr>
          <w:rFonts w:ascii="Arial" w:eastAsia="Times New Roman" w:hAnsi="Arial" w:cs="Arial"/>
          <w:sz w:val="20"/>
          <w:szCs w:val="20"/>
          <w:lang w:val="en-GB"/>
        </w:rPr>
      </w:pPr>
      <w:r>
        <w:rPr>
          <w:rFonts w:ascii="Arial" w:eastAsia="Times New Roman" w:hAnsi="Arial" w:cs="Arial"/>
          <w:sz w:val="20"/>
          <w:szCs w:val="20"/>
          <w:lang w:val="en-GB"/>
        </w:rPr>
        <w:t>Or is it more aligned with the digital skill levels or previous online experiences of users?</w:t>
      </w:r>
    </w:p>
    <w:p w14:paraId="13C52390" w14:textId="77777777" w:rsidR="00C3353F" w:rsidRDefault="00C3353F" w:rsidP="00C3353F">
      <w:pPr>
        <w:pStyle w:val="ListParagraph"/>
        <w:rPr>
          <w:rFonts w:ascii="Arial" w:eastAsia="Times New Roman" w:hAnsi="Arial" w:cs="Arial"/>
          <w:sz w:val="20"/>
          <w:szCs w:val="20"/>
          <w:lang w:val="en-GB"/>
        </w:rPr>
      </w:pPr>
    </w:p>
    <w:p w14:paraId="0CF20AEE" w14:textId="77777777" w:rsidR="00C3353F" w:rsidRDefault="00C3353F" w:rsidP="00C3353F">
      <w:pPr>
        <w:rPr>
          <w:rFonts w:ascii="Arial" w:eastAsia="Times New Roman" w:hAnsi="Arial" w:cs="Arial"/>
          <w:sz w:val="20"/>
          <w:szCs w:val="20"/>
          <w:lang w:val="en-GB"/>
        </w:rPr>
      </w:pPr>
      <w:r w:rsidRPr="00BB358E">
        <w:rPr>
          <w:rFonts w:ascii="Arial" w:eastAsia="Times New Roman" w:hAnsi="Arial" w:cs="Arial"/>
          <w:sz w:val="20"/>
          <w:szCs w:val="20"/>
          <w:lang w:val="en-GB"/>
        </w:rPr>
        <w:t>This is a complex area, likely to be the result of a combination of factors that can be teased out through careful sampling of respondents for the next phase</w:t>
      </w:r>
      <w:r>
        <w:rPr>
          <w:rFonts w:ascii="Arial" w:eastAsia="Times New Roman" w:hAnsi="Arial" w:cs="Arial"/>
          <w:sz w:val="20"/>
          <w:szCs w:val="20"/>
          <w:lang w:val="en-GB"/>
        </w:rPr>
        <w:t>.</w:t>
      </w:r>
    </w:p>
    <w:p w14:paraId="3C9A081B" w14:textId="77777777" w:rsidR="00C3353F" w:rsidRDefault="00C3353F" w:rsidP="00C3353F">
      <w:pPr>
        <w:rPr>
          <w:rFonts w:ascii="Arial" w:eastAsia="Times New Roman" w:hAnsi="Arial" w:cs="Arial"/>
          <w:sz w:val="20"/>
          <w:szCs w:val="20"/>
          <w:lang w:val="en-GB"/>
        </w:rPr>
      </w:pPr>
    </w:p>
    <w:p w14:paraId="7C35BDC2" w14:textId="77777777" w:rsidR="00C3353F" w:rsidRDefault="00C3353F" w:rsidP="00C3353F">
      <w:pPr>
        <w:rPr>
          <w:rFonts w:ascii="Arial" w:eastAsia="Times New Roman" w:hAnsi="Arial" w:cs="Arial"/>
          <w:sz w:val="20"/>
          <w:szCs w:val="20"/>
          <w:lang w:val="en-GB"/>
        </w:rPr>
      </w:pPr>
      <w:r>
        <w:rPr>
          <w:rFonts w:ascii="Arial" w:eastAsia="Times New Roman" w:hAnsi="Arial" w:cs="Arial"/>
          <w:sz w:val="20"/>
          <w:szCs w:val="20"/>
          <w:lang w:val="en-GB"/>
        </w:rPr>
        <w:t>It is anticipated that work with digital inclusion and skills frameworks alongside design suggestions and examples will inform Phase 3 data collection in relation to working with user confusion. How might users be made to feel less ‘confused’ using a combination of design and behavioural approaches in site architecture and textual communications?</w:t>
      </w:r>
    </w:p>
    <w:p w14:paraId="34BDC665" w14:textId="77777777" w:rsidR="00C3353F" w:rsidRDefault="00C3353F" w:rsidP="00C3353F">
      <w:pPr>
        <w:rPr>
          <w:rFonts w:ascii="Arial" w:eastAsia="Times New Roman" w:hAnsi="Arial" w:cs="Arial"/>
          <w:sz w:val="20"/>
          <w:szCs w:val="20"/>
          <w:lang w:val="en-GB"/>
        </w:rPr>
      </w:pPr>
    </w:p>
    <w:p w14:paraId="6F70E189" w14:textId="77777777" w:rsidR="00A869EC" w:rsidRDefault="00A869EC" w:rsidP="006D0DB8">
      <w:pPr>
        <w:ind w:left="-567"/>
        <w:rPr>
          <w:rFonts w:ascii="Arial" w:eastAsia="Times New Roman" w:hAnsi="Arial" w:cs="Arial"/>
          <w:b/>
          <w:szCs w:val="20"/>
          <w:lang w:val="en-GB"/>
        </w:rPr>
      </w:pPr>
    </w:p>
    <w:p w14:paraId="58894499" w14:textId="77777777" w:rsidR="006D0DB8" w:rsidRPr="00B953ED" w:rsidRDefault="00A869EC" w:rsidP="006D0DB8">
      <w:pPr>
        <w:ind w:left="-567"/>
        <w:rPr>
          <w:rFonts w:ascii="Arial" w:eastAsia="Times New Roman" w:hAnsi="Arial" w:cs="Arial"/>
          <w:szCs w:val="20"/>
          <w:lang w:val="en-GB"/>
        </w:rPr>
      </w:pPr>
      <w:r>
        <w:rPr>
          <w:rFonts w:ascii="Arial" w:eastAsia="Times New Roman" w:hAnsi="Arial" w:cs="Arial"/>
          <w:b/>
          <w:szCs w:val="20"/>
          <w:lang w:val="en-GB"/>
        </w:rPr>
        <w:t xml:space="preserve">        </w:t>
      </w:r>
      <w:r w:rsidR="006D0DB8" w:rsidRPr="00B953ED">
        <w:rPr>
          <w:rFonts w:ascii="Arial" w:eastAsia="Times New Roman" w:hAnsi="Arial" w:cs="Arial"/>
          <w:b/>
          <w:szCs w:val="20"/>
          <w:lang w:val="en-GB"/>
        </w:rPr>
        <w:t>Specific Service-Related Issues</w:t>
      </w:r>
      <w:r w:rsidR="006D0DB8" w:rsidRPr="00B953ED">
        <w:rPr>
          <w:rFonts w:ascii="Arial" w:eastAsia="Times New Roman" w:hAnsi="Arial" w:cs="Arial"/>
          <w:szCs w:val="20"/>
          <w:lang w:val="en-GB"/>
        </w:rPr>
        <w:t xml:space="preserve"> </w:t>
      </w:r>
    </w:p>
    <w:p w14:paraId="251976ED" w14:textId="77777777" w:rsidR="006D0DB8" w:rsidRDefault="006D0DB8" w:rsidP="006D0DB8">
      <w:pPr>
        <w:rPr>
          <w:rFonts w:ascii="Arial" w:eastAsia="Times New Roman" w:hAnsi="Arial" w:cs="Arial"/>
          <w:sz w:val="20"/>
          <w:szCs w:val="20"/>
          <w:lang w:val="en-GB"/>
        </w:rPr>
      </w:pPr>
    </w:p>
    <w:p w14:paraId="5CF437AA" w14:textId="77777777" w:rsidR="006D0DB8" w:rsidRDefault="006D0DB8" w:rsidP="006D0DB8">
      <w:pPr>
        <w:pStyle w:val="ListParagraph"/>
        <w:ind w:left="0"/>
        <w:rPr>
          <w:rFonts w:ascii="Arial" w:eastAsia="Times New Roman" w:hAnsi="Arial" w:cs="Arial"/>
          <w:sz w:val="20"/>
          <w:szCs w:val="20"/>
          <w:lang w:val="en-GB"/>
        </w:rPr>
      </w:pPr>
      <w:r w:rsidRPr="006D0DB8">
        <w:rPr>
          <w:rFonts w:ascii="Arial" w:eastAsia="Times New Roman" w:hAnsi="Arial" w:cs="Arial"/>
          <w:sz w:val="20"/>
          <w:szCs w:val="20"/>
          <w:lang w:val="en-GB"/>
        </w:rPr>
        <w:t>13 calle</w:t>
      </w:r>
      <w:r>
        <w:rPr>
          <w:rFonts w:ascii="Arial" w:eastAsia="Times New Roman" w:hAnsi="Arial" w:cs="Arial"/>
          <w:sz w:val="20"/>
          <w:szCs w:val="20"/>
          <w:lang w:val="en-GB"/>
        </w:rPr>
        <w:t xml:space="preserve">rs logging on first </w:t>
      </w:r>
      <w:r w:rsidRPr="006D0DB8">
        <w:rPr>
          <w:rFonts w:ascii="Arial" w:eastAsia="Times New Roman" w:hAnsi="Arial" w:cs="Arial"/>
          <w:sz w:val="20"/>
          <w:szCs w:val="20"/>
          <w:lang w:val="en-GB"/>
        </w:rPr>
        <w:t xml:space="preserve">reported having to call anyway due to specific service-related issues. Most notable among these were those trying to deal with “recovery” in relation to council tax. 4 of the 13 callers were in this group, and reported a ‘need’ to talk to someone, citing a lack of information and confusion surrounding the processes. 2 callers cited “registration” as a service that required them to phone after visiting the site, and two phoned to register for “first time council tax” payments. More information about processes for these particular services is needed from </w:t>
      </w:r>
      <w:r w:rsidR="004F774D">
        <w:rPr>
          <w:rFonts w:ascii="Arial" w:eastAsia="Times New Roman" w:hAnsi="Arial" w:cs="Arial"/>
          <w:sz w:val="20"/>
          <w:szCs w:val="20"/>
          <w:lang w:val="en-GB"/>
        </w:rPr>
        <w:t>CC</w:t>
      </w:r>
      <w:r w:rsidRPr="006D0DB8">
        <w:rPr>
          <w:rFonts w:ascii="Arial" w:eastAsia="Times New Roman" w:hAnsi="Arial" w:cs="Arial"/>
          <w:sz w:val="20"/>
          <w:szCs w:val="20"/>
          <w:lang w:val="en-GB"/>
        </w:rPr>
        <w:t xml:space="preserve"> to inf</w:t>
      </w:r>
      <w:r>
        <w:rPr>
          <w:rFonts w:ascii="Arial" w:eastAsia="Times New Roman" w:hAnsi="Arial" w:cs="Arial"/>
          <w:sz w:val="20"/>
          <w:szCs w:val="20"/>
          <w:lang w:val="en-GB"/>
        </w:rPr>
        <w:t>orm sampling for the next phase:</w:t>
      </w:r>
    </w:p>
    <w:p w14:paraId="20085F3C" w14:textId="77777777" w:rsidR="006D0DB8" w:rsidRDefault="006D0DB8" w:rsidP="006D0DB8">
      <w:pPr>
        <w:pStyle w:val="ListParagraph"/>
        <w:ind w:left="0"/>
        <w:rPr>
          <w:rFonts w:ascii="Arial" w:eastAsia="Times New Roman" w:hAnsi="Arial" w:cs="Arial"/>
          <w:sz w:val="20"/>
          <w:szCs w:val="20"/>
          <w:lang w:val="en-GB"/>
        </w:rPr>
      </w:pPr>
    </w:p>
    <w:p w14:paraId="7C3A388A" w14:textId="77777777" w:rsidR="006D0DB8" w:rsidRDefault="006D0DB8" w:rsidP="006D0DB8">
      <w:pPr>
        <w:pStyle w:val="ListParagraph"/>
        <w:numPr>
          <w:ilvl w:val="0"/>
          <w:numId w:val="25"/>
        </w:numPr>
        <w:rPr>
          <w:rFonts w:ascii="Arial" w:eastAsia="Times New Roman" w:hAnsi="Arial" w:cs="Arial"/>
          <w:sz w:val="20"/>
          <w:szCs w:val="20"/>
          <w:lang w:val="en-GB"/>
        </w:rPr>
      </w:pPr>
      <w:r w:rsidRPr="006D0DB8">
        <w:rPr>
          <w:rFonts w:ascii="Arial" w:eastAsia="Times New Roman" w:hAnsi="Arial" w:cs="Arial"/>
          <w:sz w:val="20"/>
          <w:szCs w:val="20"/>
          <w:lang w:val="en-GB"/>
        </w:rPr>
        <w:t xml:space="preserve">Are these processes that actively require residents to call first? </w:t>
      </w:r>
    </w:p>
    <w:p w14:paraId="60980BBA" w14:textId="77777777" w:rsidR="006D0DB8" w:rsidRDefault="006D0DB8" w:rsidP="006D0DB8">
      <w:pPr>
        <w:pStyle w:val="ListParagraph"/>
        <w:numPr>
          <w:ilvl w:val="0"/>
          <w:numId w:val="25"/>
        </w:numPr>
        <w:rPr>
          <w:rFonts w:ascii="Arial" w:eastAsia="Times New Roman" w:hAnsi="Arial" w:cs="Arial"/>
          <w:sz w:val="20"/>
          <w:szCs w:val="20"/>
          <w:lang w:val="en-GB"/>
        </w:rPr>
      </w:pPr>
      <w:r w:rsidRPr="006D0DB8">
        <w:rPr>
          <w:rFonts w:ascii="Arial" w:eastAsia="Times New Roman" w:hAnsi="Arial" w:cs="Arial"/>
          <w:sz w:val="20"/>
          <w:szCs w:val="20"/>
          <w:lang w:val="en-GB"/>
        </w:rPr>
        <w:t xml:space="preserve">Could they be made accessible online (or more clearly accessible if they already are)? </w:t>
      </w:r>
    </w:p>
    <w:p w14:paraId="4406D9AD" w14:textId="77777777" w:rsidR="006D0DB8" w:rsidRPr="006D0DB8" w:rsidRDefault="006D0DB8" w:rsidP="006D0DB8">
      <w:pPr>
        <w:pStyle w:val="ListParagraph"/>
        <w:numPr>
          <w:ilvl w:val="0"/>
          <w:numId w:val="25"/>
        </w:numPr>
        <w:rPr>
          <w:rFonts w:ascii="Arial" w:eastAsia="Times New Roman" w:hAnsi="Arial" w:cs="Arial"/>
          <w:sz w:val="20"/>
          <w:szCs w:val="20"/>
          <w:lang w:val="en-GB"/>
        </w:rPr>
      </w:pPr>
      <w:r w:rsidRPr="006D0DB8">
        <w:rPr>
          <w:rFonts w:ascii="Arial" w:eastAsia="Times New Roman" w:hAnsi="Arial" w:cs="Arial"/>
          <w:sz w:val="20"/>
          <w:szCs w:val="20"/>
          <w:lang w:val="en-GB"/>
        </w:rPr>
        <w:t xml:space="preserve">If not, could further information be given online that makes a need to speak to someone clear? </w:t>
      </w:r>
    </w:p>
    <w:p w14:paraId="55D9AC65" w14:textId="77777777" w:rsidR="006D0DB8" w:rsidRDefault="006D0DB8" w:rsidP="006D0DB8">
      <w:pPr>
        <w:rPr>
          <w:rFonts w:ascii="Arial" w:eastAsia="Times New Roman" w:hAnsi="Arial" w:cs="Arial"/>
          <w:sz w:val="20"/>
          <w:szCs w:val="20"/>
          <w:lang w:val="en-GB"/>
        </w:rPr>
      </w:pPr>
    </w:p>
    <w:p w14:paraId="1AB783C6" w14:textId="77777777" w:rsidR="006D3A4A" w:rsidRDefault="006D3A4A" w:rsidP="006D0DB8">
      <w:pPr>
        <w:rPr>
          <w:rFonts w:ascii="Arial" w:eastAsia="Times New Roman" w:hAnsi="Arial" w:cs="Arial"/>
          <w:b/>
          <w:sz w:val="20"/>
          <w:szCs w:val="20"/>
          <w:lang w:val="en-GB"/>
        </w:rPr>
      </w:pPr>
    </w:p>
    <w:p w14:paraId="0D46F7AF" w14:textId="77777777" w:rsidR="006D3A4A" w:rsidRDefault="006D3A4A" w:rsidP="006D0DB8">
      <w:pPr>
        <w:rPr>
          <w:rFonts w:ascii="Arial" w:eastAsia="Times New Roman" w:hAnsi="Arial" w:cs="Arial"/>
          <w:b/>
          <w:sz w:val="20"/>
          <w:szCs w:val="20"/>
          <w:lang w:val="en-GB"/>
        </w:rPr>
      </w:pPr>
    </w:p>
    <w:p w14:paraId="7698A340" w14:textId="77777777" w:rsidR="009871C6" w:rsidRDefault="009871C6" w:rsidP="006D0DB8">
      <w:pPr>
        <w:rPr>
          <w:rFonts w:ascii="Arial" w:eastAsia="Times New Roman" w:hAnsi="Arial" w:cs="Arial"/>
          <w:b/>
          <w:sz w:val="20"/>
          <w:szCs w:val="20"/>
          <w:lang w:val="en-GB"/>
        </w:rPr>
      </w:pPr>
    </w:p>
    <w:p w14:paraId="58BBD4AC" w14:textId="77777777" w:rsidR="009871C6" w:rsidRDefault="009871C6" w:rsidP="006D0DB8">
      <w:pPr>
        <w:rPr>
          <w:rFonts w:ascii="Arial" w:eastAsia="Times New Roman" w:hAnsi="Arial" w:cs="Arial"/>
          <w:b/>
          <w:sz w:val="20"/>
          <w:szCs w:val="20"/>
          <w:lang w:val="en-GB"/>
        </w:rPr>
      </w:pPr>
    </w:p>
    <w:p w14:paraId="38DA9F3B" w14:textId="77777777" w:rsidR="009871C6" w:rsidRDefault="009871C6" w:rsidP="006D0DB8">
      <w:pPr>
        <w:rPr>
          <w:rFonts w:ascii="Arial" w:eastAsia="Times New Roman" w:hAnsi="Arial" w:cs="Arial"/>
          <w:b/>
          <w:sz w:val="20"/>
          <w:szCs w:val="20"/>
          <w:lang w:val="en-GB"/>
        </w:rPr>
      </w:pPr>
    </w:p>
    <w:p w14:paraId="361B5E9F" w14:textId="77777777" w:rsidR="009871C6" w:rsidRDefault="009871C6" w:rsidP="006D0DB8">
      <w:pPr>
        <w:rPr>
          <w:rFonts w:ascii="Arial" w:eastAsia="Times New Roman" w:hAnsi="Arial" w:cs="Arial"/>
          <w:b/>
          <w:sz w:val="20"/>
          <w:szCs w:val="20"/>
          <w:lang w:val="en-GB"/>
        </w:rPr>
      </w:pPr>
    </w:p>
    <w:p w14:paraId="5309B87A" w14:textId="77777777" w:rsidR="009871C6" w:rsidRDefault="009871C6" w:rsidP="006D0DB8">
      <w:pPr>
        <w:rPr>
          <w:rFonts w:ascii="Arial" w:eastAsia="Times New Roman" w:hAnsi="Arial" w:cs="Arial"/>
          <w:b/>
          <w:szCs w:val="20"/>
          <w:lang w:val="en-GB"/>
        </w:rPr>
      </w:pPr>
    </w:p>
    <w:p w14:paraId="36F6FB6F" w14:textId="77777777" w:rsidR="009871C6" w:rsidRDefault="009871C6" w:rsidP="006D0DB8">
      <w:pPr>
        <w:rPr>
          <w:rFonts w:ascii="Arial" w:eastAsia="Times New Roman" w:hAnsi="Arial" w:cs="Arial"/>
          <w:b/>
          <w:szCs w:val="20"/>
          <w:lang w:val="en-GB"/>
        </w:rPr>
      </w:pPr>
    </w:p>
    <w:p w14:paraId="3C18A65E" w14:textId="77777777" w:rsidR="009871C6" w:rsidRDefault="009871C6" w:rsidP="006D0DB8">
      <w:pPr>
        <w:rPr>
          <w:rFonts w:ascii="Arial" w:eastAsia="Times New Roman" w:hAnsi="Arial" w:cs="Arial"/>
          <w:b/>
          <w:szCs w:val="20"/>
          <w:lang w:val="en-GB"/>
        </w:rPr>
      </w:pPr>
    </w:p>
    <w:p w14:paraId="18B34436" w14:textId="77777777" w:rsidR="006D0DB8" w:rsidRPr="00B953ED" w:rsidRDefault="006D3A4A" w:rsidP="006D0DB8">
      <w:pPr>
        <w:rPr>
          <w:rFonts w:ascii="Arial" w:eastAsia="Times New Roman" w:hAnsi="Arial" w:cs="Arial"/>
          <w:szCs w:val="20"/>
          <w:lang w:val="en-GB"/>
        </w:rPr>
      </w:pPr>
      <w:r w:rsidRPr="00B953ED">
        <w:rPr>
          <w:rFonts w:ascii="Arial" w:eastAsia="Times New Roman" w:hAnsi="Arial" w:cs="Arial"/>
          <w:b/>
          <w:szCs w:val="20"/>
          <w:lang w:val="en-GB"/>
        </w:rPr>
        <w:t>Logging on first but expressing</w:t>
      </w:r>
      <w:r w:rsidR="006D0DB8" w:rsidRPr="00B953ED">
        <w:rPr>
          <w:rFonts w:ascii="Arial" w:eastAsia="Times New Roman" w:hAnsi="Arial" w:cs="Arial"/>
          <w:b/>
          <w:szCs w:val="20"/>
          <w:lang w:val="en-GB"/>
        </w:rPr>
        <w:t xml:space="preserve"> a preference to ‘talk to someone</w:t>
      </w:r>
      <w:r w:rsidRPr="00B953ED">
        <w:rPr>
          <w:rFonts w:ascii="Arial" w:eastAsia="Times New Roman" w:hAnsi="Arial" w:cs="Arial"/>
          <w:b/>
          <w:szCs w:val="20"/>
          <w:lang w:val="en-GB"/>
        </w:rPr>
        <w:t>’</w:t>
      </w:r>
      <w:r w:rsidR="006D0DB8" w:rsidRPr="00B953ED">
        <w:rPr>
          <w:rFonts w:ascii="Arial" w:eastAsia="Times New Roman" w:hAnsi="Arial" w:cs="Arial"/>
          <w:b/>
          <w:szCs w:val="20"/>
          <w:lang w:val="en-GB"/>
        </w:rPr>
        <w:t xml:space="preserve"> anyway</w:t>
      </w:r>
    </w:p>
    <w:p w14:paraId="304C79D9" w14:textId="77777777" w:rsidR="006D0DB8" w:rsidRDefault="006D0DB8" w:rsidP="006D0DB8">
      <w:pPr>
        <w:rPr>
          <w:rFonts w:ascii="Arial" w:eastAsia="Times New Roman" w:hAnsi="Arial" w:cs="Arial"/>
          <w:sz w:val="20"/>
          <w:szCs w:val="20"/>
          <w:lang w:val="en-GB"/>
        </w:rPr>
      </w:pPr>
    </w:p>
    <w:p w14:paraId="00EB5673" w14:textId="77777777" w:rsidR="006D0DB8" w:rsidRDefault="006D0DB8" w:rsidP="006D0DB8">
      <w:pPr>
        <w:rPr>
          <w:rFonts w:ascii="Arial" w:eastAsia="Times New Roman" w:hAnsi="Arial" w:cs="Arial"/>
          <w:sz w:val="20"/>
          <w:szCs w:val="20"/>
          <w:lang w:val="en-GB"/>
        </w:rPr>
      </w:pPr>
      <w:r>
        <w:rPr>
          <w:rFonts w:ascii="Arial" w:eastAsia="Times New Roman" w:hAnsi="Arial" w:cs="Arial"/>
          <w:sz w:val="20"/>
          <w:szCs w:val="20"/>
          <w:lang w:val="en-GB"/>
        </w:rPr>
        <w:t>These 7 callers who tried digital access but then still called because they wanted to talk to someone are a potentially rich source of information and will be sampled for phase 3 where possible:</w:t>
      </w:r>
    </w:p>
    <w:p w14:paraId="5F601A5F" w14:textId="77777777" w:rsidR="006D0DB8" w:rsidRDefault="006D0DB8" w:rsidP="006D0DB8">
      <w:pPr>
        <w:rPr>
          <w:rFonts w:ascii="Arial" w:eastAsia="Times New Roman" w:hAnsi="Arial" w:cs="Arial"/>
          <w:sz w:val="20"/>
          <w:szCs w:val="20"/>
          <w:lang w:val="en-GB"/>
        </w:rPr>
      </w:pPr>
    </w:p>
    <w:p w14:paraId="04E088E1" w14:textId="77777777" w:rsidR="006D0DB8" w:rsidRPr="006D0DB8" w:rsidRDefault="006D0DB8" w:rsidP="006D0DB8">
      <w:pPr>
        <w:pStyle w:val="ListParagraph"/>
        <w:numPr>
          <w:ilvl w:val="0"/>
          <w:numId w:val="26"/>
        </w:numPr>
        <w:rPr>
          <w:rFonts w:ascii="Arial" w:eastAsia="Times New Roman" w:hAnsi="Arial" w:cs="Arial"/>
          <w:sz w:val="20"/>
          <w:szCs w:val="20"/>
          <w:lang w:val="en-GB"/>
        </w:rPr>
      </w:pPr>
      <w:r>
        <w:rPr>
          <w:rFonts w:ascii="Arial" w:eastAsia="Times New Roman" w:hAnsi="Arial" w:cs="Arial"/>
          <w:sz w:val="20"/>
          <w:szCs w:val="20"/>
          <w:lang w:val="en-GB"/>
        </w:rPr>
        <w:t xml:space="preserve">As they are already </w:t>
      </w:r>
      <w:r w:rsidRPr="006D0DB8">
        <w:rPr>
          <w:rFonts w:ascii="Arial" w:eastAsia="Times New Roman" w:hAnsi="Arial" w:cs="Arial"/>
          <w:sz w:val="20"/>
          <w:szCs w:val="20"/>
          <w:lang w:val="en-GB"/>
        </w:rPr>
        <w:t>demonstrating willingness and ability to attempt digital transactions, it might be assumed that very little may need to be done in order to progress them towards effective digital interaction with the Council, and that the challenges they faced might yield valuable information on some of the barriers people are facing once they do get online.</w:t>
      </w:r>
    </w:p>
    <w:p w14:paraId="34EFE0ED" w14:textId="77777777" w:rsidR="006D0DB8" w:rsidRPr="005640E2" w:rsidRDefault="006D0DB8" w:rsidP="006D0DB8">
      <w:pPr>
        <w:rPr>
          <w:rFonts w:ascii="Arial" w:eastAsia="Times New Roman" w:hAnsi="Arial" w:cs="Arial"/>
          <w:b/>
          <w:sz w:val="20"/>
          <w:szCs w:val="20"/>
          <w:lang w:val="en-GB"/>
        </w:rPr>
      </w:pPr>
    </w:p>
    <w:p w14:paraId="7194BEFC" w14:textId="77777777" w:rsidR="006D0DB8" w:rsidRPr="005640E2" w:rsidRDefault="006D0DB8" w:rsidP="006D0DB8">
      <w:pPr>
        <w:rPr>
          <w:rFonts w:ascii="Arial" w:eastAsia="Times New Roman" w:hAnsi="Arial" w:cs="Arial"/>
          <w:b/>
          <w:sz w:val="20"/>
          <w:szCs w:val="20"/>
          <w:lang w:val="en-GB"/>
        </w:rPr>
      </w:pPr>
    </w:p>
    <w:p w14:paraId="726FB00C" w14:textId="77777777" w:rsidR="006D0DB8" w:rsidRPr="00B953ED" w:rsidRDefault="006D0DB8" w:rsidP="006D0DB8">
      <w:pPr>
        <w:rPr>
          <w:rFonts w:ascii="Arial" w:eastAsia="Times New Roman" w:hAnsi="Arial" w:cs="Arial"/>
          <w:b/>
          <w:szCs w:val="20"/>
          <w:lang w:val="en-GB"/>
        </w:rPr>
      </w:pPr>
      <w:r w:rsidRPr="00B953ED">
        <w:rPr>
          <w:rFonts w:ascii="Arial" w:eastAsia="Times New Roman" w:hAnsi="Arial" w:cs="Arial"/>
          <w:b/>
          <w:szCs w:val="20"/>
          <w:lang w:val="en-GB"/>
        </w:rPr>
        <w:t>Not comfortable with technology: Digital skill issues</w:t>
      </w:r>
    </w:p>
    <w:p w14:paraId="41C1A8C8" w14:textId="77777777" w:rsidR="006D0DB8" w:rsidRPr="009A3537" w:rsidRDefault="006D0DB8" w:rsidP="006D0DB8">
      <w:pPr>
        <w:rPr>
          <w:rFonts w:ascii="Arial" w:eastAsia="Times New Roman" w:hAnsi="Arial" w:cs="Arial"/>
          <w:b/>
          <w:sz w:val="20"/>
          <w:szCs w:val="20"/>
          <w:lang w:val="en-GB"/>
        </w:rPr>
      </w:pPr>
    </w:p>
    <w:p w14:paraId="3D74D434" w14:textId="77777777" w:rsidR="006D0DB8" w:rsidRDefault="006D0DB8" w:rsidP="006D0DB8">
      <w:pPr>
        <w:rPr>
          <w:rFonts w:ascii="Arial" w:eastAsia="Times New Roman" w:hAnsi="Arial" w:cs="Arial"/>
          <w:sz w:val="20"/>
          <w:szCs w:val="20"/>
          <w:lang w:val="en-GB"/>
        </w:rPr>
      </w:pPr>
      <w:r>
        <w:rPr>
          <w:rFonts w:ascii="Arial" w:eastAsia="Times New Roman" w:hAnsi="Arial" w:cs="Arial"/>
          <w:sz w:val="20"/>
          <w:szCs w:val="20"/>
          <w:lang w:val="en-GB"/>
        </w:rPr>
        <w:t xml:space="preserve">Although these 7 users had a go at using online services, they called anyway and cited a discomfort with digital services, or lack digital skills as the reason for doing so. Responses here were particularly interesting as they show a range of ways of articulating a lack of digital skills that might fit into broader cultural attitudes to digital communications and identity. </w:t>
      </w:r>
    </w:p>
    <w:p w14:paraId="45FD96AC" w14:textId="77777777" w:rsidR="006D0DB8" w:rsidRDefault="006D0DB8" w:rsidP="006D0DB8">
      <w:pPr>
        <w:rPr>
          <w:rFonts w:ascii="Arial" w:eastAsia="Times New Roman" w:hAnsi="Arial" w:cs="Arial"/>
          <w:sz w:val="20"/>
          <w:szCs w:val="20"/>
          <w:lang w:val="en-GB"/>
        </w:rPr>
      </w:pPr>
    </w:p>
    <w:p w14:paraId="2C8A1EC6" w14:textId="77777777" w:rsidR="006D0DB8" w:rsidRPr="009A3537" w:rsidRDefault="001E1F3F" w:rsidP="006D0DB8">
      <w:pPr>
        <w:rPr>
          <w:rFonts w:ascii="Arial" w:eastAsia="Times New Roman" w:hAnsi="Arial" w:cs="Arial"/>
          <w:sz w:val="20"/>
          <w:szCs w:val="20"/>
          <w:lang w:val="en-GB"/>
        </w:rPr>
      </w:pPr>
      <w:r>
        <w:rPr>
          <w:rFonts w:ascii="Arial" w:eastAsia="Times New Roman" w:hAnsi="Arial" w:cs="Arial"/>
          <w:sz w:val="20"/>
          <w:szCs w:val="20"/>
          <w:lang w:val="en-GB"/>
        </w:rPr>
        <w:t xml:space="preserve">Some of the analytical work done with age in these first two phases has confirmed that </w:t>
      </w:r>
      <w:r w:rsidR="006D0DB8">
        <w:rPr>
          <w:rFonts w:ascii="Arial" w:eastAsia="Times New Roman" w:hAnsi="Arial" w:cs="Arial"/>
          <w:sz w:val="20"/>
          <w:szCs w:val="20"/>
          <w:lang w:val="en-GB"/>
        </w:rPr>
        <w:t>and desires surrounding digital inclusivity ar</w:t>
      </w:r>
      <w:r>
        <w:rPr>
          <w:rFonts w:ascii="Arial" w:eastAsia="Times New Roman" w:hAnsi="Arial" w:cs="Arial"/>
          <w:sz w:val="20"/>
          <w:szCs w:val="20"/>
          <w:lang w:val="en-GB"/>
        </w:rPr>
        <w:t xml:space="preserve">e to some extent shaped by </w:t>
      </w:r>
      <w:r w:rsidR="006D0DB8">
        <w:rPr>
          <w:rFonts w:ascii="Arial" w:eastAsia="Times New Roman" w:hAnsi="Arial" w:cs="Arial"/>
          <w:sz w:val="20"/>
          <w:szCs w:val="20"/>
          <w:lang w:val="en-GB"/>
        </w:rPr>
        <w:t>the cultural attitudes and experiences that define certain age bands. This is by no means an essentialist approach, as variable attitudes are demonstrated across all groups, but distinct patterns do emerge and this again is a useful parameter for further work and sampli</w:t>
      </w:r>
      <w:r>
        <w:rPr>
          <w:rFonts w:ascii="Arial" w:eastAsia="Times New Roman" w:hAnsi="Arial" w:cs="Arial"/>
          <w:sz w:val="20"/>
          <w:szCs w:val="20"/>
          <w:lang w:val="en-GB"/>
        </w:rPr>
        <w:t>ng in the next phase and beyond.</w:t>
      </w:r>
    </w:p>
    <w:p w14:paraId="49CB670C" w14:textId="77777777" w:rsidR="006D0DB8" w:rsidRPr="009A3537" w:rsidRDefault="006D0DB8" w:rsidP="006D0DB8">
      <w:pPr>
        <w:rPr>
          <w:rFonts w:ascii="Arial" w:eastAsia="Times New Roman" w:hAnsi="Arial" w:cs="Arial"/>
          <w:sz w:val="20"/>
          <w:szCs w:val="20"/>
          <w:lang w:val="en-GB"/>
        </w:rPr>
      </w:pPr>
    </w:p>
    <w:p w14:paraId="1B3D1E63" w14:textId="77777777" w:rsidR="006D0DB8" w:rsidRPr="009A3537" w:rsidRDefault="006D0DB8" w:rsidP="006D0DB8">
      <w:pPr>
        <w:rPr>
          <w:rFonts w:ascii="Arial" w:eastAsia="Times New Roman" w:hAnsi="Arial" w:cs="Arial"/>
          <w:sz w:val="20"/>
          <w:szCs w:val="20"/>
          <w:lang w:val="en-GB"/>
        </w:rPr>
      </w:pPr>
    </w:p>
    <w:p w14:paraId="12C38C71" w14:textId="77777777" w:rsidR="006D0DB8" w:rsidRPr="00B953ED" w:rsidRDefault="006D0DB8" w:rsidP="006D0DB8">
      <w:pPr>
        <w:shd w:val="clear" w:color="auto" w:fill="FFFFFF" w:themeFill="background1"/>
        <w:rPr>
          <w:rFonts w:ascii="Arial" w:eastAsia="Times New Roman" w:hAnsi="Arial" w:cs="Arial"/>
          <w:b/>
          <w:szCs w:val="20"/>
          <w:lang w:val="en-GB"/>
        </w:rPr>
      </w:pPr>
      <w:r w:rsidRPr="00B953ED">
        <w:rPr>
          <w:rFonts w:ascii="Arial" w:eastAsia="Times New Roman" w:hAnsi="Arial" w:cs="Arial"/>
          <w:b/>
          <w:szCs w:val="20"/>
          <w:lang w:val="en-GB"/>
        </w:rPr>
        <w:t>Calling for ‘confirmation’ following online transaction</w:t>
      </w:r>
    </w:p>
    <w:p w14:paraId="72EF81AC" w14:textId="77777777" w:rsidR="006D0DB8" w:rsidRDefault="006D0DB8" w:rsidP="006D0DB8">
      <w:pPr>
        <w:shd w:val="clear" w:color="auto" w:fill="FFFFFF" w:themeFill="background1"/>
        <w:rPr>
          <w:rFonts w:ascii="Arial" w:eastAsia="Times New Roman" w:hAnsi="Arial" w:cs="Arial"/>
          <w:b/>
          <w:sz w:val="20"/>
          <w:szCs w:val="20"/>
          <w:lang w:val="en-GB"/>
        </w:rPr>
      </w:pPr>
    </w:p>
    <w:p w14:paraId="694E8D48" w14:textId="77777777" w:rsidR="006D0DB8" w:rsidRDefault="006D0DB8" w:rsidP="006D0DB8">
      <w:pPr>
        <w:shd w:val="clear" w:color="auto" w:fill="FFFFFF" w:themeFill="background1"/>
        <w:rPr>
          <w:rFonts w:ascii="Arial" w:eastAsia="Times New Roman" w:hAnsi="Arial" w:cs="Arial"/>
          <w:sz w:val="20"/>
          <w:szCs w:val="20"/>
          <w:lang w:val="en-GB"/>
        </w:rPr>
      </w:pPr>
      <w:r>
        <w:rPr>
          <w:rFonts w:ascii="Arial" w:eastAsia="Times New Roman" w:hAnsi="Arial" w:cs="Arial"/>
          <w:sz w:val="20"/>
          <w:szCs w:val="20"/>
          <w:lang w:val="en-GB"/>
        </w:rPr>
        <w:t>6</w:t>
      </w:r>
      <w:r w:rsidRPr="00A55738">
        <w:rPr>
          <w:rFonts w:ascii="Arial" w:eastAsia="Times New Roman" w:hAnsi="Arial" w:cs="Arial"/>
          <w:sz w:val="20"/>
          <w:szCs w:val="20"/>
          <w:lang w:val="en-GB"/>
        </w:rPr>
        <w:t xml:space="preserve"> callers reported completing their transaction or information search online, then calling anyway to confirm the transaction was complete or that they had correctly interpreted the information found</w:t>
      </w:r>
      <w:r w:rsidR="001E1F3F">
        <w:rPr>
          <w:rFonts w:ascii="Arial" w:eastAsia="Times New Roman" w:hAnsi="Arial" w:cs="Arial"/>
          <w:sz w:val="20"/>
          <w:szCs w:val="20"/>
          <w:lang w:val="en-GB"/>
        </w:rPr>
        <w:t>:</w:t>
      </w:r>
    </w:p>
    <w:p w14:paraId="058EEF48" w14:textId="77777777" w:rsidR="001E1F3F" w:rsidRDefault="001E1F3F" w:rsidP="006D0DB8">
      <w:pPr>
        <w:shd w:val="clear" w:color="auto" w:fill="FFFFFF" w:themeFill="background1"/>
        <w:rPr>
          <w:rFonts w:ascii="Arial" w:eastAsia="Times New Roman" w:hAnsi="Arial" w:cs="Arial"/>
          <w:sz w:val="20"/>
          <w:szCs w:val="20"/>
          <w:lang w:val="en-GB"/>
        </w:rPr>
      </w:pPr>
    </w:p>
    <w:p w14:paraId="577E54C0" w14:textId="77777777" w:rsidR="001E1F3F" w:rsidRPr="006D3A4A" w:rsidRDefault="001E1F3F" w:rsidP="006D3A4A">
      <w:pPr>
        <w:pStyle w:val="ListParagraph"/>
        <w:numPr>
          <w:ilvl w:val="0"/>
          <w:numId w:val="26"/>
        </w:numPr>
        <w:shd w:val="clear" w:color="auto" w:fill="FFFFFF" w:themeFill="background1"/>
        <w:rPr>
          <w:rFonts w:ascii="Arial" w:eastAsia="Times New Roman" w:hAnsi="Arial" w:cs="Arial"/>
          <w:sz w:val="18"/>
          <w:szCs w:val="18"/>
          <w:lang w:val="en-GB"/>
        </w:rPr>
      </w:pPr>
      <w:r w:rsidRPr="001E1F3F">
        <w:rPr>
          <w:rFonts w:ascii="Arial" w:eastAsia="Times New Roman" w:hAnsi="Arial" w:cs="Arial"/>
          <w:sz w:val="20"/>
          <w:szCs w:val="20"/>
          <w:lang w:val="en-GB"/>
        </w:rPr>
        <w:t>Samples from this grouping where possible can indicate to what extent this is around a generic lack of trust in online transactions, or design interventions that might make it clearer to a user that their transaction has completed successfully</w:t>
      </w:r>
      <w:r>
        <w:rPr>
          <w:rFonts w:ascii="Arial" w:eastAsia="Times New Roman" w:hAnsi="Arial" w:cs="Arial"/>
          <w:sz w:val="20"/>
          <w:szCs w:val="20"/>
          <w:lang w:val="en-GB"/>
        </w:rPr>
        <w:t>.</w:t>
      </w:r>
      <w:r w:rsidR="006D3A4A" w:rsidRPr="006D3A4A">
        <w:rPr>
          <w:rFonts w:ascii="Arial" w:eastAsia="Times New Roman" w:hAnsi="Arial" w:cs="Arial"/>
          <w:sz w:val="18"/>
          <w:szCs w:val="18"/>
          <w:lang w:val="en-GB"/>
        </w:rPr>
        <w:t xml:space="preserve"> </w:t>
      </w:r>
    </w:p>
    <w:p w14:paraId="2486416A" w14:textId="77777777" w:rsidR="001E1F3F" w:rsidRPr="001E1F3F" w:rsidRDefault="001E1F3F" w:rsidP="001E1F3F">
      <w:pPr>
        <w:pStyle w:val="ListParagraph"/>
        <w:numPr>
          <w:ilvl w:val="0"/>
          <w:numId w:val="26"/>
        </w:numPr>
        <w:shd w:val="clear" w:color="auto" w:fill="FFFFFF" w:themeFill="background1"/>
        <w:rPr>
          <w:rFonts w:ascii="Arial" w:eastAsia="Times New Roman" w:hAnsi="Arial" w:cs="Arial"/>
          <w:sz w:val="18"/>
          <w:szCs w:val="18"/>
          <w:lang w:val="en-GB"/>
        </w:rPr>
      </w:pPr>
      <w:r w:rsidRPr="001E1F3F">
        <w:rPr>
          <w:rFonts w:ascii="Arial" w:eastAsia="Times New Roman" w:hAnsi="Arial" w:cs="Arial"/>
          <w:color w:val="000000"/>
          <w:sz w:val="20"/>
          <w:szCs w:val="20"/>
          <w:lang w:val="en-GB"/>
        </w:rPr>
        <w:t xml:space="preserve">To what extent might previous unsuccessful online payments with </w:t>
      </w:r>
      <w:r w:rsidR="004F774D">
        <w:rPr>
          <w:rFonts w:ascii="Arial" w:eastAsia="Times New Roman" w:hAnsi="Arial" w:cs="Arial"/>
          <w:color w:val="000000"/>
          <w:sz w:val="20"/>
          <w:szCs w:val="20"/>
          <w:lang w:val="en-GB"/>
        </w:rPr>
        <w:t>CC</w:t>
      </w:r>
      <w:r w:rsidRPr="001E1F3F">
        <w:rPr>
          <w:rFonts w:ascii="Arial" w:eastAsia="Times New Roman" w:hAnsi="Arial" w:cs="Arial"/>
          <w:color w:val="000000"/>
          <w:sz w:val="20"/>
          <w:szCs w:val="20"/>
          <w:lang w:val="en-GB"/>
        </w:rPr>
        <w:t xml:space="preserve"> or other services influence a lack of trust or engagement with online payments in future? </w:t>
      </w:r>
    </w:p>
    <w:p w14:paraId="4D88360E" w14:textId="77777777" w:rsidR="001E1F3F" w:rsidRPr="001E1F3F" w:rsidRDefault="001E1F3F" w:rsidP="001E1F3F">
      <w:pPr>
        <w:pStyle w:val="ListParagraph"/>
        <w:numPr>
          <w:ilvl w:val="0"/>
          <w:numId w:val="26"/>
        </w:numPr>
        <w:shd w:val="clear" w:color="auto" w:fill="FFFFFF" w:themeFill="background1"/>
        <w:rPr>
          <w:rFonts w:ascii="Arial" w:eastAsia="Times New Roman" w:hAnsi="Arial" w:cs="Arial"/>
          <w:sz w:val="18"/>
          <w:szCs w:val="18"/>
          <w:lang w:val="en-GB"/>
        </w:rPr>
      </w:pPr>
      <w:r w:rsidRPr="001E1F3F">
        <w:rPr>
          <w:rFonts w:ascii="Arial" w:eastAsia="Times New Roman" w:hAnsi="Arial" w:cs="Arial"/>
          <w:color w:val="000000"/>
          <w:sz w:val="20"/>
          <w:szCs w:val="20"/>
          <w:lang w:val="en-GB"/>
        </w:rPr>
        <w:t xml:space="preserve">How much is this tied into an already fragile sense of trust in digital transactions by some groups in society, and can we identify </w:t>
      </w:r>
      <w:r>
        <w:rPr>
          <w:rFonts w:ascii="Arial" w:eastAsia="Times New Roman" w:hAnsi="Arial" w:cs="Arial"/>
          <w:color w:val="000000"/>
          <w:sz w:val="20"/>
          <w:szCs w:val="20"/>
          <w:lang w:val="en-GB"/>
        </w:rPr>
        <w:t xml:space="preserve">and work further with members of </w:t>
      </w:r>
      <w:r w:rsidRPr="001E1F3F">
        <w:rPr>
          <w:rFonts w:ascii="Arial" w:eastAsia="Times New Roman" w:hAnsi="Arial" w:cs="Arial"/>
          <w:color w:val="000000"/>
          <w:sz w:val="20"/>
          <w:szCs w:val="20"/>
          <w:lang w:val="en-GB"/>
        </w:rPr>
        <w:t>those</w:t>
      </w:r>
      <w:r w:rsidR="006D3A4A">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 xml:space="preserve">groups </w:t>
      </w:r>
      <w:r w:rsidRPr="001E1F3F">
        <w:rPr>
          <w:rFonts w:ascii="Arial" w:eastAsia="Times New Roman" w:hAnsi="Arial" w:cs="Arial"/>
          <w:color w:val="000000"/>
          <w:sz w:val="20"/>
          <w:szCs w:val="20"/>
          <w:lang w:val="en-GB"/>
        </w:rPr>
        <w:t>in the Cornish cohort?</w:t>
      </w:r>
    </w:p>
    <w:p w14:paraId="7D8E99EA" w14:textId="77777777" w:rsidR="006D0DB8" w:rsidRDefault="006D0DB8" w:rsidP="006D0DB8">
      <w:pPr>
        <w:shd w:val="clear" w:color="auto" w:fill="FFFFFF" w:themeFill="background1"/>
        <w:rPr>
          <w:rFonts w:ascii="Arial" w:eastAsia="Times New Roman" w:hAnsi="Arial" w:cs="Arial"/>
          <w:b/>
          <w:sz w:val="20"/>
          <w:szCs w:val="20"/>
          <w:lang w:val="en-GB"/>
        </w:rPr>
      </w:pPr>
    </w:p>
    <w:p w14:paraId="62B39640" w14:textId="77777777" w:rsidR="00A869EC" w:rsidRDefault="00A869EC" w:rsidP="006D0DB8">
      <w:pPr>
        <w:shd w:val="clear" w:color="auto" w:fill="FFFFFF" w:themeFill="background1"/>
        <w:rPr>
          <w:rFonts w:ascii="Arial" w:eastAsia="Times New Roman" w:hAnsi="Arial" w:cs="Arial"/>
          <w:b/>
          <w:szCs w:val="20"/>
          <w:lang w:val="en-GB"/>
        </w:rPr>
      </w:pPr>
    </w:p>
    <w:p w14:paraId="1E97F2FD" w14:textId="77777777" w:rsidR="006D0DB8" w:rsidRPr="00B953ED" w:rsidRDefault="006D0DB8" w:rsidP="006D0DB8">
      <w:pPr>
        <w:shd w:val="clear" w:color="auto" w:fill="FFFFFF" w:themeFill="background1"/>
        <w:rPr>
          <w:rFonts w:ascii="Arial" w:eastAsia="Times New Roman" w:hAnsi="Arial" w:cs="Arial"/>
          <w:b/>
          <w:szCs w:val="20"/>
          <w:lang w:val="en-GB"/>
        </w:rPr>
      </w:pPr>
      <w:r w:rsidRPr="00B953ED">
        <w:rPr>
          <w:rFonts w:ascii="Arial" w:eastAsia="Times New Roman" w:hAnsi="Arial" w:cs="Arial"/>
          <w:b/>
          <w:szCs w:val="20"/>
          <w:lang w:val="en-GB"/>
        </w:rPr>
        <w:t xml:space="preserve">Only went to website to get number </w:t>
      </w:r>
      <w:r w:rsidRPr="00B953ED">
        <w:rPr>
          <w:rFonts w:ascii="Arial" w:eastAsia="Times New Roman" w:hAnsi="Arial" w:cs="Arial"/>
          <w:szCs w:val="20"/>
          <w:lang w:val="en-GB"/>
        </w:rPr>
        <w:t xml:space="preserve">– </w:t>
      </w:r>
      <w:r w:rsidRPr="00B953ED">
        <w:rPr>
          <w:rFonts w:ascii="Arial" w:eastAsia="Times New Roman" w:hAnsi="Arial" w:cs="Arial"/>
          <w:b/>
          <w:szCs w:val="20"/>
          <w:lang w:val="en-GB"/>
        </w:rPr>
        <w:t>did not attempt to access services</w:t>
      </w:r>
    </w:p>
    <w:p w14:paraId="4651904D" w14:textId="77777777" w:rsidR="006D0DB8" w:rsidRPr="00B953ED" w:rsidRDefault="006D0DB8" w:rsidP="006D0DB8">
      <w:pPr>
        <w:shd w:val="clear" w:color="auto" w:fill="FFFFFF" w:themeFill="background1"/>
        <w:rPr>
          <w:rFonts w:ascii="Arial" w:eastAsia="Times New Roman" w:hAnsi="Arial" w:cs="Arial"/>
          <w:b/>
          <w:szCs w:val="20"/>
          <w:lang w:val="en-GB"/>
        </w:rPr>
      </w:pPr>
    </w:p>
    <w:p w14:paraId="4219C33F" w14:textId="77777777" w:rsidR="001E1F3F" w:rsidRDefault="006D0DB8" w:rsidP="006D0DB8">
      <w:pPr>
        <w:shd w:val="clear" w:color="auto" w:fill="FFFFFF" w:themeFill="background1"/>
        <w:rPr>
          <w:rFonts w:ascii="Arial" w:eastAsia="Times New Roman" w:hAnsi="Arial" w:cs="Arial"/>
          <w:sz w:val="20"/>
          <w:szCs w:val="20"/>
          <w:lang w:val="en-GB"/>
        </w:rPr>
      </w:pPr>
      <w:r w:rsidRPr="000C674E">
        <w:rPr>
          <w:rFonts w:ascii="Arial" w:eastAsia="Times New Roman" w:hAnsi="Arial" w:cs="Arial"/>
          <w:sz w:val="20"/>
          <w:szCs w:val="20"/>
          <w:lang w:val="en-GB"/>
        </w:rPr>
        <w:t>The assumptions and habits that lie behind seeking out or using available phone numbers as a first line approach to communicating with the council are set out in the previous section. Where users are actively going online just to retrieve a telephone number, then logging off to call</w:t>
      </w:r>
      <w:r>
        <w:rPr>
          <w:rFonts w:ascii="Arial" w:eastAsia="Times New Roman" w:hAnsi="Arial" w:cs="Arial"/>
          <w:sz w:val="20"/>
          <w:szCs w:val="20"/>
          <w:lang w:val="en-GB"/>
        </w:rPr>
        <w:t xml:space="preserve"> (SR7, SR59</w:t>
      </w:r>
      <w:r w:rsidRPr="000C674E">
        <w:rPr>
          <w:rFonts w:ascii="Arial" w:eastAsia="Times New Roman" w:hAnsi="Arial" w:cs="Arial"/>
          <w:sz w:val="20"/>
          <w:szCs w:val="20"/>
          <w:lang w:val="en-GB"/>
        </w:rPr>
        <w:t xml:space="preserve">, </w:t>
      </w:r>
      <w:r>
        <w:rPr>
          <w:rFonts w:ascii="Arial" w:eastAsia="Times New Roman" w:hAnsi="Arial" w:cs="Arial"/>
          <w:sz w:val="20"/>
          <w:szCs w:val="20"/>
          <w:lang w:val="en-GB"/>
        </w:rPr>
        <w:t xml:space="preserve">SR103) </w:t>
      </w:r>
      <w:r w:rsidRPr="000C674E">
        <w:rPr>
          <w:rFonts w:ascii="Arial" w:eastAsia="Times New Roman" w:hAnsi="Arial" w:cs="Arial"/>
          <w:sz w:val="20"/>
          <w:szCs w:val="20"/>
          <w:lang w:val="en-GB"/>
        </w:rPr>
        <w:t>these attitudes a</w:t>
      </w:r>
      <w:r w:rsidR="001E1F3F">
        <w:rPr>
          <w:rFonts w:ascii="Arial" w:eastAsia="Times New Roman" w:hAnsi="Arial" w:cs="Arial"/>
          <w:sz w:val="20"/>
          <w:szCs w:val="20"/>
          <w:lang w:val="en-GB"/>
        </w:rPr>
        <w:t>re obviously fairly entrenched:</w:t>
      </w:r>
    </w:p>
    <w:p w14:paraId="71642997" w14:textId="77777777" w:rsidR="001E1F3F" w:rsidRDefault="001E1F3F" w:rsidP="006D0DB8">
      <w:pPr>
        <w:shd w:val="clear" w:color="auto" w:fill="FFFFFF" w:themeFill="background1"/>
        <w:rPr>
          <w:rFonts w:ascii="Arial" w:eastAsia="Times New Roman" w:hAnsi="Arial" w:cs="Arial"/>
          <w:sz w:val="20"/>
          <w:szCs w:val="20"/>
          <w:lang w:val="en-GB"/>
        </w:rPr>
      </w:pPr>
    </w:p>
    <w:p w14:paraId="3B7D8794" w14:textId="7702D092" w:rsidR="009871C6" w:rsidRPr="00D8010E" w:rsidRDefault="006D0DB8" w:rsidP="006D0DB8">
      <w:pPr>
        <w:pStyle w:val="ListParagraph"/>
        <w:numPr>
          <w:ilvl w:val="0"/>
          <w:numId w:val="27"/>
        </w:numPr>
        <w:shd w:val="clear" w:color="auto" w:fill="FFFFFF" w:themeFill="background1"/>
        <w:rPr>
          <w:rFonts w:ascii="Arial" w:eastAsia="Times New Roman" w:hAnsi="Arial" w:cs="Arial"/>
          <w:sz w:val="20"/>
          <w:szCs w:val="20"/>
          <w:lang w:val="en-GB"/>
        </w:rPr>
      </w:pPr>
      <w:r w:rsidRPr="001E1F3F">
        <w:rPr>
          <w:rFonts w:ascii="Arial" w:eastAsia="Times New Roman" w:hAnsi="Arial" w:cs="Arial"/>
          <w:sz w:val="20"/>
          <w:szCs w:val="20"/>
          <w:lang w:val="en-GB"/>
        </w:rPr>
        <w:t>Exploring this in further detail, and underpinning strategies for working with clients to persuade them to stay online to complete their transactions where possible once they are there is an important factor of the next phase.</w:t>
      </w:r>
    </w:p>
    <w:p w14:paraId="59C71AFF" w14:textId="77777777" w:rsidR="009871C6" w:rsidRDefault="009871C6" w:rsidP="006D0DB8">
      <w:pPr>
        <w:shd w:val="clear" w:color="auto" w:fill="FFFFFF" w:themeFill="background1"/>
        <w:rPr>
          <w:rFonts w:ascii="Arial" w:eastAsia="Times New Roman" w:hAnsi="Arial" w:cs="Arial"/>
          <w:b/>
          <w:szCs w:val="20"/>
          <w:lang w:val="en-GB"/>
        </w:rPr>
      </w:pPr>
    </w:p>
    <w:p w14:paraId="4663877F" w14:textId="77777777" w:rsidR="009871C6" w:rsidRDefault="009871C6" w:rsidP="006D0DB8">
      <w:pPr>
        <w:shd w:val="clear" w:color="auto" w:fill="FFFFFF" w:themeFill="background1"/>
        <w:rPr>
          <w:rFonts w:ascii="Arial" w:eastAsia="Times New Roman" w:hAnsi="Arial" w:cs="Arial"/>
          <w:b/>
          <w:szCs w:val="20"/>
          <w:lang w:val="en-GB"/>
        </w:rPr>
      </w:pPr>
    </w:p>
    <w:p w14:paraId="7351EB53" w14:textId="77777777" w:rsidR="006D0DB8" w:rsidRPr="00B953ED" w:rsidRDefault="006D0DB8" w:rsidP="006D0DB8">
      <w:pPr>
        <w:shd w:val="clear" w:color="auto" w:fill="FFFFFF" w:themeFill="background1"/>
        <w:rPr>
          <w:rFonts w:ascii="Arial" w:eastAsia="Times New Roman" w:hAnsi="Arial" w:cs="Arial"/>
          <w:szCs w:val="20"/>
          <w:lang w:val="en-GB"/>
        </w:rPr>
      </w:pPr>
      <w:r w:rsidRPr="00B953ED">
        <w:rPr>
          <w:rFonts w:ascii="Arial" w:eastAsia="Times New Roman" w:hAnsi="Arial" w:cs="Arial"/>
          <w:b/>
          <w:szCs w:val="20"/>
          <w:lang w:val="en-GB"/>
        </w:rPr>
        <w:t>Couldn’t use forms without a reference number</w:t>
      </w:r>
      <w:r w:rsidRPr="00B953ED">
        <w:rPr>
          <w:rFonts w:ascii="Arial" w:eastAsia="Times New Roman" w:hAnsi="Arial" w:cs="Arial"/>
          <w:szCs w:val="20"/>
          <w:lang w:val="en-GB"/>
        </w:rPr>
        <w:t xml:space="preserve"> </w:t>
      </w:r>
    </w:p>
    <w:p w14:paraId="28BDC757" w14:textId="77777777" w:rsidR="006D0DB8" w:rsidRDefault="006D0DB8" w:rsidP="006D0DB8">
      <w:pPr>
        <w:shd w:val="clear" w:color="auto" w:fill="FFFFFF" w:themeFill="background1"/>
        <w:rPr>
          <w:rFonts w:ascii="Arial" w:eastAsia="Times New Roman" w:hAnsi="Arial" w:cs="Arial"/>
          <w:sz w:val="20"/>
          <w:szCs w:val="20"/>
          <w:lang w:val="en-GB"/>
        </w:rPr>
      </w:pPr>
    </w:p>
    <w:p w14:paraId="13951592" w14:textId="77777777" w:rsidR="001E1F3F" w:rsidRDefault="006D0DB8" w:rsidP="006D0DB8">
      <w:pPr>
        <w:shd w:val="clear" w:color="auto" w:fill="FFFFFF" w:themeFill="background1"/>
        <w:rPr>
          <w:rFonts w:ascii="Arial" w:eastAsia="Times New Roman" w:hAnsi="Arial" w:cs="Arial"/>
          <w:sz w:val="20"/>
          <w:szCs w:val="20"/>
          <w:lang w:val="en-GB"/>
        </w:rPr>
      </w:pPr>
      <w:r>
        <w:rPr>
          <w:rFonts w:ascii="Arial" w:eastAsia="Times New Roman" w:hAnsi="Arial" w:cs="Arial"/>
          <w:sz w:val="20"/>
          <w:szCs w:val="20"/>
          <w:lang w:val="en-GB"/>
        </w:rPr>
        <w:t xml:space="preserve">2 callers had been unable to complete </w:t>
      </w:r>
      <w:proofErr w:type="spellStart"/>
      <w:r>
        <w:rPr>
          <w:rFonts w:ascii="Arial" w:eastAsia="Times New Roman" w:hAnsi="Arial" w:cs="Arial"/>
          <w:sz w:val="20"/>
          <w:szCs w:val="20"/>
          <w:lang w:val="en-GB"/>
        </w:rPr>
        <w:t>webforms</w:t>
      </w:r>
      <w:proofErr w:type="spellEnd"/>
      <w:r>
        <w:rPr>
          <w:rFonts w:ascii="Arial" w:eastAsia="Times New Roman" w:hAnsi="Arial" w:cs="Arial"/>
          <w:sz w:val="20"/>
          <w:szCs w:val="20"/>
          <w:lang w:val="en-GB"/>
        </w:rPr>
        <w:t xml:space="preserve"> without knowing or having access to reference numbers required on the form (SR</w:t>
      </w:r>
      <w:r w:rsidR="001E1F3F">
        <w:rPr>
          <w:rFonts w:ascii="Arial" w:eastAsia="Times New Roman" w:hAnsi="Arial" w:cs="Arial"/>
          <w:sz w:val="20"/>
          <w:szCs w:val="20"/>
          <w:lang w:val="en-GB"/>
        </w:rPr>
        <w:t xml:space="preserve"> 69 change of address, SR 132):</w:t>
      </w:r>
    </w:p>
    <w:p w14:paraId="59694805" w14:textId="77777777" w:rsidR="001E1F3F" w:rsidRDefault="001E1F3F" w:rsidP="006D0DB8">
      <w:pPr>
        <w:shd w:val="clear" w:color="auto" w:fill="FFFFFF" w:themeFill="background1"/>
        <w:rPr>
          <w:rFonts w:ascii="Arial" w:eastAsia="Times New Roman" w:hAnsi="Arial" w:cs="Arial"/>
          <w:sz w:val="20"/>
          <w:szCs w:val="20"/>
          <w:lang w:val="en-GB"/>
        </w:rPr>
      </w:pPr>
    </w:p>
    <w:p w14:paraId="36FCDAAF" w14:textId="77777777" w:rsidR="001E1F3F" w:rsidRDefault="006D0DB8" w:rsidP="001E1F3F">
      <w:pPr>
        <w:pStyle w:val="ListParagraph"/>
        <w:numPr>
          <w:ilvl w:val="0"/>
          <w:numId w:val="27"/>
        </w:numPr>
        <w:shd w:val="clear" w:color="auto" w:fill="FFFFFF" w:themeFill="background1"/>
        <w:rPr>
          <w:rFonts w:ascii="Arial" w:eastAsia="Times New Roman" w:hAnsi="Arial" w:cs="Arial"/>
          <w:sz w:val="20"/>
          <w:szCs w:val="20"/>
          <w:lang w:val="en-GB"/>
        </w:rPr>
      </w:pPr>
      <w:r w:rsidRPr="001E1F3F">
        <w:rPr>
          <w:rFonts w:ascii="Arial" w:eastAsia="Times New Roman" w:hAnsi="Arial" w:cs="Arial"/>
          <w:sz w:val="20"/>
          <w:szCs w:val="20"/>
          <w:lang w:val="en-GB"/>
        </w:rPr>
        <w:lastRenderedPageBreak/>
        <w:t xml:space="preserve">Are there ways in which this administrative access problem might be worked around? </w:t>
      </w:r>
    </w:p>
    <w:p w14:paraId="1D5E3083" w14:textId="77777777" w:rsidR="006D0DB8" w:rsidRDefault="006D0DB8" w:rsidP="001E1F3F">
      <w:pPr>
        <w:pStyle w:val="ListParagraph"/>
        <w:numPr>
          <w:ilvl w:val="0"/>
          <w:numId w:val="27"/>
        </w:numPr>
        <w:shd w:val="clear" w:color="auto" w:fill="FFFFFF" w:themeFill="background1"/>
        <w:rPr>
          <w:rFonts w:ascii="Arial" w:eastAsia="Times New Roman" w:hAnsi="Arial" w:cs="Arial"/>
          <w:sz w:val="20"/>
          <w:szCs w:val="20"/>
          <w:lang w:val="en-GB"/>
        </w:rPr>
      </w:pPr>
      <w:r w:rsidRPr="001E1F3F">
        <w:rPr>
          <w:rFonts w:ascii="Arial" w:eastAsia="Times New Roman" w:hAnsi="Arial" w:cs="Arial"/>
          <w:sz w:val="20"/>
          <w:szCs w:val="20"/>
          <w:lang w:val="en-GB"/>
        </w:rPr>
        <w:t xml:space="preserve">Does this kind of frustrating experience perhaps dissuade people from trying to use online services again? </w:t>
      </w:r>
    </w:p>
    <w:p w14:paraId="4177C943" w14:textId="77777777" w:rsidR="001E1F3F" w:rsidRDefault="001E1F3F" w:rsidP="001E1F3F">
      <w:pPr>
        <w:shd w:val="clear" w:color="auto" w:fill="FFFFFF" w:themeFill="background1"/>
        <w:rPr>
          <w:rFonts w:ascii="Arial" w:eastAsia="Times New Roman" w:hAnsi="Arial" w:cs="Arial"/>
          <w:sz w:val="20"/>
          <w:szCs w:val="20"/>
          <w:lang w:val="en-GB"/>
        </w:rPr>
      </w:pPr>
    </w:p>
    <w:p w14:paraId="2B70E79B" w14:textId="77777777" w:rsidR="001E1F3F" w:rsidRPr="00B953ED" w:rsidRDefault="001E1F3F" w:rsidP="001E1F3F">
      <w:pPr>
        <w:rPr>
          <w:rFonts w:ascii="Arial" w:eastAsia="Times New Roman" w:hAnsi="Arial" w:cs="Arial"/>
          <w:b/>
          <w:color w:val="000000"/>
          <w:szCs w:val="20"/>
          <w:lang w:val="en-GB"/>
        </w:rPr>
      </w:pPr>
      <w:r w:rsidRPr="00B953ED">
        <w:rPr>
          <w:rFonts w:ascii="Arial" w:eastAsia="Times New Roman" w:hAnsi="Arial" w:cs="Arial"/>
          <w:b/>
          <w:color w:val="000000"/>
          <w:szCs w:val="20"/>
          <w:lang w:val="en-GB"/>
        </w:rPr>
        <w:t xml:space="preserve">Advised to call by </w:t>
      </w:r>
      <w:proofErr w:type="spellStart"/>
      <w:r w:rsidRPr="00B953ED">
        <w:rPr>
          <w:rFonts w:ascii="Arial" w:eastAsia="Times New Roman" w:hAnsi="Arial" w:cs="Arial"/>
          <w:b/>
          <w:color w:val="000000"/>
          <w:szCs w:val="20"/>
          <w:lang w:val="en-GB"/>
        </w:rPr>
        <w:t>Webchat</w:t>
      </w:r>
      <w:proofErr w:type="spellEnd"/>
    </w:p>
    <w:p w14:paraId="2571FE1A" w14:textId="77777777" w:rsidR="001E1F3F" w:rsidRPr="00CE570D" w:rsidRDefault="001E1F3F" w:rsidP="001E1F3F">
      <w:pPr>
        <w:rPr>
          <w:rFonts w:ascii="Arial" w:eastAsia="Times New Roman" w:hAnsi="Arial" w:cs="Arial"/>
          <w:color w:val="000000"/>
          <w:sz w:val="20"/>
          <w:szCs w:val="20"/>
          <w:lang w:val="en-GB"/>
        </w:rPr>
      </w:pPr>
    </w:p>
    <w:p w14:paraId="212DE84A" w14:textId="77777777" w:rsidR="001E1F3F" w:rsidRDefault="001E1F3F" w:rsidP="001E1F3F">
      <w:pPr>
        <w:pStyle w:val="ListParagraph"/>
        <w:ind w:left="0"/>
        <w:rPr>
          <w:rFonts w:ascii="Arial" w:eastAsia="Times New Roman" w:hAnsi="Arial" w:cs="Arial"/>
          <w:sz w:val="20"/>
          <w:szCs w:val="20"/>
          <w:lang w:val="en-GB"/>
        </w:rPr>
      </w:pPr>
      <w:r>
        <w:rPr>
          <w:rFonts w:ascii="Arial" w:eastAsia="Times New Roman" w:hAnsi="Arial" w:cs="Arial"/>
          <w:sz w:val="20"/>
          <w:szCs w:val="20"/>
          <w:lang w:val="en-GB"/>
        </w:rPr>
        <w:t xml:space="preserve">Two callers phoned after being advised to by </w:t>
      </w:r>
      <w:proofErr w:type="spellStart"/>
      <w:r>
        <w:rPr>
          <w:rFonts w:ascii="Arial" w:eastAsia="Times New Roman" w:hAnsi="Arial" w:cs="Arial"/>
          <w:sz w:val="20"/>
          <w:szCs w:val="20"/>
          <w:lang w:val="en-GB"/>
        </w:rPr>
        <w:t>webchat</w:t>
      </w:r>
      <w:proofErr w:type="spellEnd"/>
      <w:r>
        <w:rPr>
          <w:rFonts w:ascii="Arial" w:eastAsia="Times New Roman" w:hAnsi="Arial" w:cs="Arial"/>
          <w:sz w:val="20"/>
          <w:szCs w:val="20"/>
          <w:lang w:val="en-GB"/>
        </w:rPr>
        <w:t xml:space="preserve"> services (SR75 CT, SR43 CT). This raises questions surrounding the degree of assistance </w:t>
      </w:r>
      <w:proofErr w:type="spellStart"/>
      <w:r>
        <w:rPr>
          <w:rFonts w:ascii="Arial" w:eastAsia="Times New Roman" w:hAnsi="Arial" w:cs="Arial"/>
          <w:sz w:val="20"/>
          <w:szCs w:val="20"/>
          <w:lang w:val="en-GB"/>
        </w:rPr>
        <w:t>webchat</w:t>
      </w:r>
      <w:proofErr w:type="spellEnd"/>
      <w:r>
        <w:rPr>
          <w:rFonts w:ascii="Arial" w:eastAsia="Times New Roman" w:hAnsi="Arial" w:cs="Arial"/>
          <w:sz w:val="20"/>
          <w:szCs w:val="20"/>
          <w:lang w:val="en-GB"/>
        </w:rPr>
        <w:t xml:space="preserve"> operatives are trained or able to give in helping customers to complete transactions online: </w:t>
      </w:r>
    </w:p>
    <w:p w14:paraId="7935253D" w14:textId="77777777" w:rsidR="001E1F3F" w:rsidRDefault="001E1F3F" w:rsidP="001E1F3F">
      <w:pPr>
        <w:pStyle w:val="ListParagraph"/>
        <w:ind w:left="0"/>
        <w:rPr>
          <w:rFonts w:ascii="Arial" w:eastAsia="Times New Roman" w:hAnsi="Arial" w:cs="Arial"/>
          <w:sz w:val="20"/>
          <w:szCs w:val="20"/>
          <w:lang w:val="en-GB"/>
        </w:rPr>
      </w:pPr>
    </w:p>
    <w:p w14:paraId="06E28482" w14:textId="77777777" w:rsidR="001E1F3F" w:rsidRDefault="001E1F3F" w:rsidP="001E1F3F">
      <w:pPr>
        <w:pStyle w:val="ListParagraph"/>
        <w:numPr>
          <w:ilvl w:val="0"/>
          <w:numId w:val="28"/>
        </w:numPr>
        <w:rPr>
          <w:rFonts w:ascii="Arial" w:eastAsia="Times New Roman" w:hAnsi="Arial" w:cs="Arial"/>
          <w:sz w:val="20"/>
          <w:szCs w:val="20"/>
          <w:lang w:val="en-GB"/>
        </w:rPr>
      </w:pPr>
      <w:r>
        <w:rPr>
          <w:rFonts w:ascii="Arial" w:eastAsia="Times New Roman" w:hAnsi="Arial" w:cs="Arial"/>
          <w:sz w:val="20"/>
          <w:szCs w:val="20"/>
          <w:lang w:val="en-GB"/>
        </w:rPr>
        <w:t xml:space="preserve">Is there a lack of parity in access to information with between </w:t>
      </w:r>
      <w:proofErr w:type="spellStart"/>
      <w:r>
        <w:rPr>
          <w:rFonts w:ascii="Arial" w:eastAsia="Times New Roman" w:hAnsi="Arial" w:cs="Arial"/>
          <w:sz w:val="20"/>
          <w:szCs w:val="20"/>
          <w:lang w:val="en-GB"/>
        </w:rPr>
        <w:t>webchat</w:t>
      </w:r>
      <w:proofErr w:type="spellEnd"/>
      <w:r>
        <w:rPr>
          <w:rFonts w:ascii="Arial" w:eastAsia="Times New Roman" w:hAnsi="Arial" w:cs="Arial"/>
          <w:sz w:val="20"/>
          <w:szCs w:val="20"/>
          <w:lang w:val="en-GB"/>
        </w:rPr>
        <w:t xml:space="preserve"> and telephone operatives, or are these customers advised to call because they need to be re-directed to specific services for more detailed discussion of their cases or queries?  </w:t>
      </w:r>
    </w:p>
    <w:p w14:paraId="3B021FB5" w14:textId="77777777" w:rsidR="001E1F3F" w:rsidRPr="001E1F3F" w:rsidRDefault="001E1F3F" w:rsidP="001E1F3F">
      <w:pPr>
        <w:shd w:val="clear" w:color="auto" w:fill="FFFFFF" w:themeFill="background1"/>
        <w:rPr>
          <w:rFonts w:ascii="Arial" w:eastAsia="Times New Roman" w:hAnsi="Arial" w:cs="Arial"/>
          <w:sz w:val="20"/>
          <w:szCs w:val="20"/>
          <w:lang w:val="en-GB"/>
        </w:rPr>
      </w:pPr>
    </w:p>
    <w:p w14:paraId="5B872A3C" w14:textId="77777777" w:rsidR="006D0DB8" w:rsidRPr="001F63D4" w:rsidRDefault="006D0DB8" w:rsidP="006D0DB8">
      <w:pPr>
        <w:shd w:val="clear" w:color="auto" w:fill="FFFFFF" w:themeFill="background1"/>
        <w:rPr>
          <w:rFonts w:ascii="Arial" w:eastAsia="Times New Roman" w:hAnsi="Arial" w:cs="Arial"/>
          <w:sz w:val="20"/>
          <w:szCs w:val="20"/>
          <w:lang w:val="en-GB"/>
        </w:rPr>
      </w:pPr>
    </w:p>
    <w:p w14:paraId="6B6C2493" w14:textId="77777777" w:rsidR="006D0DB8" w:rsidRPr="00B953ED" w:rsidRDefault="006D0DB8" w:rsidP="006D0DB8">
      <w:pPr>
        <w:shd w:val="clear" w:color="auto" w:fill="FFFFFF" w:themeFill="background1"/>
        <w:rPr>
          <w:rFonts w:ascii="Arial" w:eastAsia="Times New Roman" w:hAnsi="Arial" w:cs="Arial"/>
          <w:szCs w:val="20"/>
          <w:lang w:val="en-GB"/>
        </w:rPr>
      </w:pPr>
      <w:r w:rsidRPr="00B953ED">
        <w:rPr>
          <w:rFonts w:ascii="Arial" w:eastAsia="Times New Roman" w:hAnsi="Arial" w:cs="Arial"/>
          <w:b/>
          <w:szCs w:val="20"/>
          <w:lang w:val="en-GB"/>
        </w:rPr>
        <w:t>Internet access problems</w:t>
      </w:r>
      <w:r w:rsidRPr="00B953ED">
        <w:rPr>
          <w:rFonts w:ascii="Arial" w:eastAsia="Times New Roman" w:hAnsi="Arial" w:cs="Arial"/>
          <w:szCs w:val="20"/>
          <w:lang w:val="en-GB"/>
        </w:rPr>
        <w:t xml:space="preserve"> </w:t>
      </w:r>
    </w:p>
    <w:p w14:paraId="2EC40102" w14:textId="77777777" w:rsidR="006D0DB8" w:rsidRDefault="006D0DB8" w:rsidP="006D0DB8">
      <w:pPr>
        <w:shd w:val="clear" w:color="auto" w:fill="FFFFFF" w:themeFill="background1"/>
        <w:rPr>
          <w:rFonts w:ascii="Arial" w:eastAsia="Times New Roman" w:hAnsi="Arial" w:cs="Arial"/>
          <w:sz w:val="20"/>
          <w:szCs w:val="20"/>
          <w:lang w:val="en-GB"/>
        </w:rPr>
      </w:pPr>
    </w:p>
    <w:p w14:paraId="306768E4" w14:textId="77777777" w:rsidR="006D0DB8" w:rsidRPr="000C674E" w:rsidRDefault="001E1F3F" w:rsidP="006D0DB8">
      <w:pPr>
        <w:shd w:val="clear" w:color="auto" w:fill="FFFFFF" w:themeFill="background1"/>
        <w:rPr>
          <w:rFonts w:ascii="Arial" w:eastAsia="Times New Roman" w:hAnsi="Arial" w:cs="Arial"/>
          <w:sz w:val="20"/>
          <w:szCs w:val="20"/>
          <w:lang w:val="en-GB"/>
        </w:rPr>
      </w:pPr>
      <w:r>
        <w:rPr>
          <w:rFonts w:ascii="Arial" w:eastAsia="Times New Roman" w:hAnsi="Arial" w:cs="Arial"/>
          <w:sz w:val="20"/>
          <w:szCs w:val="20"/>
          <w:lang w:val="en-GB"/>
        </w:rPr>
        <w:t xml:space="preserve">A </w:t>
      </w:r>
      <w:r w:rsidR="006D0DB8">
        <w:rPr>
          <w:rFonts w:ascii="Arial" w:eastAsia="Times New Roman" w:hAnsi="Arial" w:cs="Arial"/>
          <w:sz w:val="20"/>
          <w:szCs w:val="20"/>
          <w:lang w:val="en-GB"/>
        </w:rPr>
        <w:t xml:space="preserve">number of access problems were reported. These included two temporary inabilities to get online due to a broken computer in one case, and being offline due to a recent house move in another. The remaining two had problems with “no 4G”, and </w:t>
      </w:r>
      <w:proofErr w:type="gramStart"/>
      <w:r w:rsidR="006D0DB8">
        <w:rPr>
          <w:rFonts w:ascii="Arial" w:eastAsia="Times New Roman" w:hAnsi="Arial" w:cs="Arial"/>
          <w:sz w:val="20"/>
          <w:szCs w:val="20"/>
          <w:lang w:val="en-GB"/>
        </w:rPr>
        <w:t>slow-loading</w:t>
      </w:r>
      <w:proofErr w:type="gramEnd"/>
      <w:r w:rsidR="006D0DB8">
        <w:rPr>
          <w:rFonts w:ascii="Arial" w:eastAsia="Times New Roman" w:hAnsi="Arial" w:cs="Arial"/>
          <w:sz w:val="20"/>
          <w:szCs w:val="20"/>
          <w:lang w:val="en-GB"/>
        </w:rPr>
        <w:t xml:space="preserve"> of the</w:t>
      </w:r>
      <w:r>
        <w:rPr>
          <w:rFonts w:ascii="Arial" w:eastAsia="Times New Roman" w:hAnsi="Arial" w:cs="Arial"/>
          <w:sz w:val="20"/>
          <w:szCs w:val="20"/>
          <w:lang w:val="en-GB"/>
        </w:rPr>
        <w:t xml:space="preserve"> site due to patchy mobile data. Again, it is not our intention to work further with this group in Phase 3, but they provide a useful insight into the bigger picture of non-engagement in Cornwall.</w:t>
      </w:r>
    </w:p>
    <w:p w14:paraId="0A2FD164" w14:textId="77777777" w:rsidR="006D0DB8" w:rsidRPr="00CE570D" w:rsidRDefault="006D0DB8" w:rsidP="006D0DB8">
      <w:pPr>
        <w:rPr>
          <w:rFonts w:ascii="Arial" w:eastAsia="Times New Roman" w:hAnsi="Arial" w:cs="Arial"/>
          <w:color w:val="FF0000"/>
          <w:sz w:val="20"/>
          <w:szCs w:val="20"/>
          <w:lang w:val="en-GB"/>
        </w:rPr>
      </w:pPr>
    </w:p>
    <w:p w14:paraId="6780A5A5" w14:textId="77777777" w:rsidR="006D3A4A" w:rsidRDefault="006D3A4A" w:rsidP="006D0DB8">
      <w:pPr>
        <w:pStyle w:val="ListParagraph"/>
        <w:ind w:left="0"/>
        <w:rPr>
          <w:rFonts w:ascii="Arial" w:eastAsia="Times New Roman" w:hAnsi="Arial" w:cs="Arial"/>
          <w:sz w:val="20"/>
          <w:szCs w:val="20"/>
          <w:lang w:val="en-GB"/>
        </w:rPr>
      </w:pPr>
    </w:p>
    <w:p w14:paraId="4D5F8D3F" w14:textId="77777777" w:rsidR="006D3A4A" w:rsidRDefault="006D3A4A" w:rsidP="006D0DB8">
      <w:pPr>
        <w:pStyle w:val="ListParagraph"/>
        <w:ind w:left="0"/>
        <w:rPr>
          <w:rFonts w:ascii="Arial" w:eastAsia="Times New Roman" w:hAnsi="Arial" w:cs="Arial"/>
          <w:sz w:val="20"/>
          <w:szCs w:val="20"/>
          <w:lang w:val="en-GB"/>
        </w:rPr>
      </w:pPr>
    </w:p>
    <w:p w14:paraId="65BA8FB6" w14:textId="77777777" w:rsidR="006D3A4A" w:rsidRDefault="006D3A4A" w:rsidP="006D0DB8">
      <w:pPr>
        <w:pStyle w:val="ListParagraph"/>
        <w:ind w:left="0"/>
        <w:rPr>
          <w:rFonts w:ascii="Arial" w:eastAsia="Times New Roman" w:hAnsi="Arial" w:cs="Arial"/>
          <w:sz w:val="20"/>
          <w:szCs w:val="20"/>
          <w:lang w:val="en-GB"/>
        </w:rPr>
      </w:pPr>
    </w:p>
    <w:p w14:paraId="4128338D" w14:textId="77777777" w:rsidR="006D3A4A" w:rsidRDefault="006D3A4A" w:rsidP="006D0DB8">
      <w:pPr>
        <w:pStyle w:val="ListParagraph"/>
        <w:ind w:left="0"/>
        <w:rPr>
          <w:rFonts w:ascii="Arial" w:eastAsia="Times New Roman" w:hAnsi="Arial" w:cs="Arial"/>
          <w:sz w:val="20"/>
          <w:szCs w:val="20"/>
          <w:lang w:val="en-GB"/>
        </w:rPr>
      </w:pPr>
    </w:p>
    <w:p w14:paraId="3E4E7A6B" w14:textId="77777777" w:rsidR="006D3A4A" w:rsidRDefault="006D3A4A" w:rsidP="006D0DB8">
      <w:pPr>
        <w:pStyle w:val="ListParagraph"/>
        <w:ind w:left="0"/>
        <w:rPr>
          <w:rFonts w:ascii="Arial" w:eastAsia="Times New Roman" w:hAnsi="Arial" w:cs="Arial"/>
          <w:sz w:val="20"/>
          <w:szCs w:val="20"/>
          <w:lang w:val="en-GB"/>
        </w:rPr>
      </w:pPr>
    </w:p>
    <w:p w14:paraId="63BB3EAC" w14:textId="77777777" w:rsidR="006D3A4A" w:rsidRDefault="006D3A4A" w:rsidP="006D0DB8">
      <w:pPr>
        <w:pStyle w:val="ListParagraph"/>
        <w:ind w:left="0"/>
        <w:rPr>
          <w:rFonts w:ascii="Arial" w:eastAsia="Times New Roman" w:hAnsi="Arial" w:cs="Arial"/>
          <w:sz w:val="20"/>
          <w:szCs w:val="20"/>
          <w:lang w:val="en-GB"/>
        </w:rPr>
      </w:pPr>
    </w:p>
    <w:p w14:paraId="21604A97" w14:textId="77777777" w:rsidR="006D3A4A" w:rsidRDefault="006D3A4A" w:rsidP="006D0DB8">
      <w:pPr>
        <w:pStyle w:val="ListParagraph"/>
        <w:ind w:left="0"/>
        <w:rPr>
          <w:rFonts w:ascii="Arial" w:eastAsia="Times New Roman" w:hAnsi="Arial" w:cs="Arial"/>
          <w:sz w:val="20"/>
          <w:szCs w:val="20"/>
          <w:lang w:val="en-GB"/>
        </w:rPr>
      </w:pPr>
    </w:p>
    <w:p w14:paraId="061A513C" w14:textId="77777777" w:rsidR="006D3A4A" w:rsidRDefault="006D3A4A" w:rsidP="006D0DB8">
      <w:pPr>
        <w:pStyle w:val="ListParagraph"/>
        <w:ind w:left="0"/>
        <w:rPr>
          <w:rFonts w:ascii="Arial" w:eastAsia="Times New Roman" w:hAnsi="Arial" w:cs="Arial"/>
          <w:sz w:val="20"/>
          <w:szCs w:val="20"/>
          <w:lang w:val="en-GB"/>
        </w:rPr>
      </w:pPr>
    </w:p>
    <w:p w14:paraId="3AAB1E20" w14:textId="77777777" w:rsidR="006D3A4A" w:rsidRDefault="006D3A4A" w:rsidP="006D0DB8">
      <w:pPr>
        <w:pStyle w:val="ListParagraph"/>
        <w:ind w:left="0"/>
        <w:rPr>
          <w:rFonts w:ascii="Arial" w:eastAsia="Times New Roman" w:hAnsi="Arial" w:cs="Arial"/>
          <w:sz w:val="20"/>
          <w:szCs w:val="20"/>
          <w:lang w:val="en-GB"/>
        </w:rPr>
      </w:pPr>
    </w:p>
    <w:p w14:paraId="51AF755C" w14:textId="77777777" w:rsidR="006D3A4A" w:rsidRDefault="006D3A4A" w:rsidP="006D0DB8">
      <w:pPr>
        <w:pStyle w:val="ListParagraph"/>
        <w:ind w:left="0"/>
        <w:rPr>
          <w:rFonts w:ascii="Arial" w:eastAsia="Times New Roman" w:hAnsi="Arial" w:cs="Arial"/>
          <w:sz w:val="20"/>
          <w:szCs w:val="20"/>
          <w:lang w:val="en-GB"/>
        </w:rPr>
      </w:pPr>
    </w:p>
    <w:p w14:paraId="53362C0D" w14:textId="77777777" w:rsidR="006D3A4A" w:rsidRDefault="006D3A4A" w:rsidP="006D0DB8">
      <w:pPr>
        <w:pStyle w:val="ListParagraph"/>
        <w:ind w:left="0"/>
        <w:rPr>
          <w:rFonts w:ascii="Arial" w:eastAsia="Times New Roman" w:hAnsi="Arial" w:cs="Arial"/>
          <w:sz w:val="20"/>
          <w:szCs w:val="20"/>
          <w:lang w:val="en-GB"/>
        </w:rPr>
      </w:pPr>
    </w:p>
    <w:p w14:paraId="6044E28F" w14:textId="77777777" w:rsidR="006D3A4A" w:rsidRDefault="006D3A4A" w:rsidP="006D0DB8">
      <w:pPr>
        <w:pStyle w:val="ListParagraph"/>
        <w:ind w:left="0"/>
        <w:rPr>
          <w:rFonts w:ascii="Arial" w:eastAsia="Times New Roman" w:hAnsi="Arial" w:cs="Arial"/>
          <w:sz w:val="20"/>
          <w:szCs w:val="20"/>
          <w:lang w:val="en-GB"/>
        </w:rPr>
      </w:pPr>
    </w:p>
    <w:p w14:paraId="4DB4811C" w14:textId="77777777" w:rsidR="006D3A4A" w:rsidRDefault="006D3A4A" w:rsidP="006D0DB8">
      <w:pPr>
        <w:pStyle w:val="ListParagraph"/>
        <w:ind w:left="0"/>
        <w:rPr>
          <w:rFonts w:ascii="Arial" w:eastAsia="Times New Roman" w:hAnsi="Arial" w:cs="Arial"/>
          <w:sz w:val="20"/>
          <w:szCs w:val="20"/>
          <w:lang w:val="en-GB"/>
        </w:rPr>
      </w:pPr>
    </w:p>
    <w:p w14:paraId="20C9DE00" w14:textId="77777777" w:rsidR="006D3A4A" w:rsidRDefault="006D3A4A" w:rsidP="006D0DB8">
      <w:pPr>
        <w:pStyle w:val="ListParagraph"/>
        <w:ind w:left="0"/>
        <w:rPr>
          <w:rFonts w:ascii="Arial" w:eastAsia="Times New Roman" w:hAnsi="Arial" w:cs="Arial"/>
          <w:sz w:val="20"/>
          <w:szCs w:val="20"/>
          <w:lang w:val="en-GB"/>
        </w:rPr>
      </w:pPr>
    </w:p>
    <w:p w14:paraId="7B565CC5" w14:textId="77777777" w:rsidR="006D3A4A" w:rsidRDefault="006D3A4A" w:rsidP="006D0DB8">
      <w:pPr>
        <w:pStyle w:val="ListParagraph"/>
        <w:ind w:left="0"/>
        <w:rPr>
          <w:rFonts w:ascii="Arial" w:eastAsia="Times New Roman" w:hAnsi="Arial" w:cs="Arial"/>
          <w:sz w:val="20"/>
          <w:szCs w:val="20"/>
          <w:lang w:val="en-GB"/>
        </w:rPr>
      </w:pPr>
    </w:p>
    <w:p w14:paraId="3B31E94D" w14:textId="77777777" w:rsidR="006D3A4A" w:rsidRDefault="006D3A4A" w:rsidP="006D0DB8">
      <w:pPr>
        <w:pStyle w:val="ListParagraph"/>
        <w:ind w:left="0"/>
        <w:rPr>
          <w:rFonts w:ascii="Arial" w:eastAsia="Times New Roman" w:hAnsi="Arial" w:cs="Arial"/>
          <w:sz w:val="20"/>
          <w:szCs w:val="20"/>
          <w:lang w:val="en-GB"/>
        </w:rPr>
      </w:pPr>
    </w:p>
    <w:p w14:paraId="04D01302" w14:textId="77777777" w:rsidR="006D3A4A" w:rsidRDefault="006D3A4A" w:rsidP="006D0DB8">
      <w:pPr>
        <w:pStyle w:val="ListParagraph"/>
        <w:ind w:left="0"/>
        <w:rPr>
          <w:rFonts w:ascii="Arial" w:eastAsia="Times New Roman" w:hAnsi="Arial" w:cs="Arial"/>
          <w:sz w:val="20"/>
          <w:szCs w:val="20"/>
          <w:lang w:val="en-GB"/>
        </w:rPr>
      </w:pPr>
    </w:p>
    <w:p w14:paraId="3D75D3A6" w14:textId="77777777" w:rsidR="00270893" w:rsidRDefault="00270893" w:rsidP="00B953ED">
      <w:pPr>
        <w:ind w:left="-567"/>
        <w:jc w:val="center"/>
        <w:rPr>
          <w:rFonts w:ascii="Arial" w:eastAsia="Times New Roman" w:hAnsi="Arial" w:cs="Arial"/>
          <w:b/>
          <w:lang w:val="en-GB"/>
        </w:rPr>
      </w:pPr>
    </w:p>
    <w:p w14:paraId="6C454950" w14:textId="77777777" w:rsidR="009871C6" w:rsidRDefault="009871C6" w:rsidP="00B953ED">
      <w:pPr>
        <w:ind w:left="-567"/>
        <w:jc w:val="center"/>
        <w:rPr>
          <w:rFonts w:ascii="Arial" w:eastAsia="Times New Roman" w:hAnsi="Arial" w:cs="Arial"/>
          <w:b/>
          <w:lang w:val="en-GB"/>
        </w:rPr>
      </w:pPr>
    </w:p>
    <w:p w14:paraId="391A833D" w14:textId="77777777" w:rsidR="009871C6" w:rsidRDefault="009871C6" w:rsidP="00B953ED">
      <w:pPr>
        <w:ind w:left="-567"/>
        <w:jc w:val="center"/>
        <w:rPr>
          <w:rFonts w:ascii="Arial" w:eastAsia="Times New Roman" w:hAnsi="Arial" w:cs="Arial"/>
          <w:b/>
          <w:lang w:val="en-GB"/>
        </w:rPr>
      </w:pPr>
    </w:p>
    <w:p w14:paraId="49299AB2" w14:textId="77777777" w:rsidR="009871C6" w:rsidRDefault="009871C6" w:rsidP="00B953ED">
      <w:pPr>
        <w:ind w:left="-567"/>
        <w:jc w:val="center"/>
        <w:rPr>
          <w:rFonts w:ascii="Arial" w:eastAsia="Times New Roman" w:hAnsi="Arial" w:cs="Arial"/>
          <w:b/>
          <w:lang w:val="en-GB"/>
        </w:rPr>
      </w:pPr>
    </w:p>
    <w:p w14:paraId="5C2068D7" w14:textId="77777777" w:rsidR="009871C6" w:rsidRDefault="009871C6" w:rsidP="00B953ED">
      <w:pPr>
        <w:ind w:left="-567"/>
        <w:jc w:val="center"/>
        <w:rPr>
          <w:rFonts w:ascii="Arial" w:eastAsia="Times New Roman" w:hAnsi="Arial" w:cs="Arial"/>
          <w:b/>
          <w:lang w:val="en-GB"/>
        </w:rPr>
      </w:pPr>
    </w:p>
    <w:p w14:paraId="6262F990" w14:textId="77777777" w:rsidR="009871C6" w:rsidRDefault="009871C6" w:rsidP="00B953ED">
      <w:pPr>
        <w:ind w:left="-567"/>
        <w:jc w:val="center"/>
        <w:rPr>
          <w:rFonts w:ascii="Arial" w:eastAsia="Times New Roman" w:hAnsi="Arial" w:cs="Arial"/>
          <w:b/>
          <w:lang w:val="en-GB"/>
        </w:rPr>
      </w:pPr>
    </w:p>
    <w:p w14:paraId="0A0CF404" w14:textId="77777777" w:rsidR="009871C6" w:rsidRDefault="009871C6" w:rsidP="00B953ED">
      <w:pPr>
        <w:ind w:left="-567"/>
        <w:jc w:val="center"/>
        <w:rPr>
          <w:rFonts w:ascii="Arial" w:eastAsia="Times New Roman" w:hAnsi="Arial" w:cs="Arial"/>
          <w:b/>
          <w:lang w:val="en-GB"/>
        </w:rPr>
      </w:pPr>
    </w:p>
    <w:p w14:paraId="2DF9E3BE" w14:textId="77777777" w:rsidR="009871C6" w:rsidRDefault="009871C6" w:rsidP="00B953ED">
      <w:pPr>
        <w:ind w:left="-567"/>
        <w:jc w:val="center"/>
        <w:rPr>
          <w:rFonts w:ascii="Arial" w:eastAsia="Times New Roman" w:hAnsi="Arial" w:cs="Arial"/>
          <w:b/>
          <w:lang w:val="en-GB"/>
        </w:rPr>
      </w:pPr>
    </w:p>
    <w:p w14:paraId="66A2C2E4" w14:textId="77777777" w:rsidR="009871C6" w:rsidRDefault="009871C6" w:rsidP="00B953ED">
      <w:pPr>
        <w:ind w:left="-567"/>
        <w:jc w:val="center"/>
        <w:rPr>
          <w:rFonts w:ascii="Arial" w:eastAsia="Times New Roman" w:hAnsi="Arial" w:cs="Arial"/>
          <w:b/>
          <w:lang w:val="en-GB"/>
        </w:rPr>
      </w:pPr>
    </w:p>
    <w:p w14:paraId="0D1BA0FD" w14:textId="77777777" w:rsidR="009871C6" w:rsidRDefault="009871C6" w:rsidP="00B953ED">
      <w:pPr>
        <w:ind w:left="-567"/>
        <w:jc w:val="center"/>
        <w:rPr>
          <w:rFonts w:ascii="Arial" w:eastAsia="Times New Roman" w:hAnsi="Arial" w:cs="Arial"/>
          <w:b/>
          <w:lang w:val="en-GB"/>
        </w:rPr>
      </w:pPr>
    </w:p>
    <w:p w14:paraId="77FBBC8F" w14:textId="77777777" w:rsidR="009871C6" w:rsidRDefault="009871C6" w:rsidP="00B953ED">
      <w:pPr>
        <w:ind w:left="-567"/>
        <w:jc w:val="center"/>
        <w:rPr>
          <w:rFonts w:ascii="Arial" w:eastAsia="Times New Roman" w:hAnsi="Arial" w:cs="Arial"/>
          <w:b/>
          <w:lang w:val="en-GB"/>
        </w:rPr>
      </w:pPr>
    </w:p>
    <w:p w14:paraId="46FC1B7C" w14:textId="77777777" w:rsidR="00D8010E" w:rsidRDefault="00DD6087" w:rsidP="00DD6087">
      <w:pPr>
        <w:ind w:left="-567"/>
        <w:rPr>
          <w:rFonts w:ascii="Arial" w:eastAsia="Times New Roman" w:hAnsi="Arial" w:cs="Arial"/>
          <w:b/>
          <w:lang w:val="en-GB"/>
        </w:rPr>
      </w:pPr>
      <w:r>
        <w:rPr>
          <w:rFonts w:ascii="Arial" w:eastAsia="Times New Roman" w:hAnsi="Arial" w:cs="Arial"/>
          <w:b/>
          <w:lang w:val="en-GB"/>
        </w:rPr>
        <w:t xml:space="preserve">        </w:t>
      </w:r>
    </w:p>
    <w:p w14:paraId="1EA33819" w14:textId="77777777" w:rsidR="00D8010E" w:rsidRDefault="00D8010E" w:rsidP="00DD6087">
      <w:pPr>
        <w:ind w:left="-567"/>
        <w:rPr>
          <w:rFonts w:ascii="Arial" w:eastAsia="Times New Roman" w:hAnsi="Arial" w:cs="Arial"/>
          <w:b/>
          <w:lang w:val="en-GB"/>
        </w:rPr>
      </w:pPr>
    </w:p>
    <w:p w14:paraId="76ABE634" w14:textId="77777777" w:rsidR="00D8010E" w:rsidRDefault="00D8010E" w:rsidP="00DD6087">
      <w:pPr>
        <w:ind w:left="-567"/>
        <w:rPr>
          <w:rFonts w:ascii="Arial" w:eastAsia="Times New Roman" w:hAnsi="Arial" w:cs="Arial"/>
          <w:b/>
          <w:lang w:val="en-GB"/>
        </w:rPr>
      </w:pPr>
    </w:p>
    <w:p w14:paraId="42086FAB" w14:textId="77777777" w:rsidR="00D8010E" w:rsidRDefault="00D8010E" w:rsidP="00DD6087">
      <w:pPr>
        <w:ind w:left="-567"/>
        <w:rPr>
          <w:rFonts w:ascii="Arial" w:eastAsia="Times New Roman" w:hAnsi="Arial" w:cs="Arial"/>
          <w:b/>
          <w:lang w:val="en-GB"/>
        </w:rPr>
      </w:pPr>
    </w:p>
    <w:p w14:paraId="58B0CC0F" w14:textId="77777777" w:rsidR="00D8010E" w:rsidRDefault="00D8010E" w:rsidP="00DD6087">
      <w:pPr>
        <w:ind w:left="-567"/>
        <w:rPr>
          <w:rFonts w:ascii="Arial" w:eastAsia="Times New Roman" w:hAnsi="Arial" w:cs="Arial"/>
          <w:b/>
          <w:lang w:val="en-GB"/>
        </w:rPr>
      </w:pPr>
    </w:p>
    <w:p w14:paraId="11914C98" w14:textId="77777777" w:rsidR="00D8010E" w:rsidRDefault="00D8010E" w:rsidP="00DD6087">
      <w:pPr>
        <w:ind w:left="-567"/>
        <w:rPr>
          <w:rFonts w:ascii="Arial" w:eastAsia="Times New Roman" w:hAnsi="Arial" w:cs="Arial"/>
          <w:b/>
          <w:lang w:val="en-GB"/>
        </w:rPr>
      </w:pPr>
    </w:p>
    <w:p w14:paraId="0F7DB210" w14:textId="50B72F6D" w:rsidR="000F3E90" w:rsidRPr="00B953ED" w:rsidRDefault="000F3E90" w:rsidP="00DD6087">
      <w:pPr>
        <w:ind w:left="-567"/>
        <w:rPr>
          <w:rFonts w:ascii="Arial" w:eastAsia="Times New Roman" w:hAnsi="Arial" w:cs="Arial"/>
          <w:b/>
          <w:lang w:val="en-GB"/>
        </w:rPr>
      </w:pPr>
      <w:r w:rsidRPr="00B953ED">
        <w:rPr>
          <w:rFonts w:ascii="Arial" w:eastAsia="Times New Roman" w:hAnsi="Arial" w:cs="Arial"/>
          <w:b/>
          <w:lang w:val="en-GB"/>
        </w:rPr>
        <w:lastRenderedPageBreak/>
        <w:t>CONCLUSION</w:t>
      </w:r>
      <w:r w:rsidR="006D3A4A" w:rsidRPr="00B953ED">
        <w:rPr>
          <w:rFonts w:ascii="Arial" w:eastAsia="Times New Roman" w:hAnsi="Arial" w:cs="Arial"/>
          <w:b/>
          <w:lang w:val="en-GB"/>
        </w:rPr>
        <w:t xml:space="preserve"> TO PHASES 1 &amp; 2 AND MOVING FORWARD: </w:t>
      </w:r>
      <w:r w:rsidR="004F774D">
        <w:rPr>
          <w:rFonts w:ascii="Arial" w:eastAsia="Times New Roman" w:hAnsi="Arial" w:cs="Arial"/>
          <w:b/>
          <w:lang w:val="en-GB"/>
        </w:rPr>
        <w:t>CC</w:t>
      </w:r>
      <w:r w:rsidR="006D3A4A" w:rsidRPr="00B953ED">
        <w:rPr>
          <w:rFonts w:ascii="Arial" w:eastAsia="Times New Roman" w:hAnsi="Arial" w:cs="Arial"/>
          <w:b/>
          <w:lang w:val="en-GB"/>
        </w:rPr>
        <w:t xml:space="preserve"> INPUT</w:t>
      </w:r>
    </w:p>
    <w:p w14:paraId="6424C9E1" w14:textId="77777777" w:rsidR="00B953ED" w:rsidRPr="00B953ED" w:rsidRDefault="00B953ED" w:rsidP="00B953ED">
      <w:pPr>
        <w:ind w:left="-567"/>
        <w:jc w:val="center"/>
        <w:rPr>
          <w:rFonts w:ascii="Arial" w:eastAsia="Times New Roman" w:hAnsi="Arial" w:cs="Arial"/>
          <w:b/>
          <w:lang w:val="en-GB"/>
        </w:rPr>
      </w:pPr>
    </w:p>
    <w:p w14:paraId="7261B42C" w14:textId="77777777" w:rsidR="00B953ED" w:rsidRDefault="00B953ED" w:rsidP="00B953ED">
      <w:pPr>
        <w:pStyle w:val="ListParagraph"/>
        <w:ind w:left="0"/>
        <w:rPr>
          <w:rFonts w:ascii="Arial" w:eastAsia="Times New Roman" w:hAnsi="Arial" w:cs="Arial"/>
          <w:sz w:val="20"/>
          <w:szCs w:val="20"/>
          <w:lang w:val="en-GB"/>
        </w:rPr>
      </w:pPr>
      <w:r>
        <w:rPr>
          <w:rFonts w:ascii="Arial" w:eastAsia="Times New Roman" w:hAnsi="Arial" w:cs="Arial"/>
          <w:sz w:val="20"/>
          <w:szCs w:val="20"/>
          <w:lang w:val="en-GB"/>
        </w:rPr>
        <w:t>These initial thematic findings across those calling first and those logging on first are nuanced in previous sections of the report across age, gender, service, and device type. This broadens the perspective on particular questions to ask in the next phase, and informs sampling at a more granular level. Detail can be seen in the relevant sections of the report at this stage.</w:t>
      </w:r>
    </w:p>
    <w:p w14:paraId="2949EA5B" w14:textId="77777777" w:rsidR="00B953ED" w:rsidRDefault="00B953ED" w:rsidP="00B953ED">
      <w:pPr>
        <w:pStyle w:val="ListParagraph"/>
        <w:ind w:left="0"/>
        <w:rPr>
          <w:rFonts w:ascii="Arial" w:eastAsia="Times New Roman" w:hAnsi="Arial" w:cs="Arial"/>
          <w:sz w:val="20"/>
          <w:szCs w:val="20"/>
          <w:lang w:val="en-GB"/>
        </w:rPr>
      </w:pPr>
    </w:p>
    <w:p w14:paraId="13B06DF8" w14:textId="77777777" w:rsidR="00B953ED" w:rsidRDefault="00B953ED" w:rsidP="00B953ED">
      <w:pPr>
        <w:pStyle w:val="ListParagraph"/>
        <w:ind w:left="0"/>
        <w:rPr>
          <w:rFonts w:ascii="Arial" w:eastAsia="Times New Roman" w:hAnsi="Arial" w:cs="Arial"/>
          <w:sz w:val="20"/>
          <w:szCs w:val="20"/>
          <w:lang w:val="en-GB"/>
        </w:rPr>
      </w:pPr>
      <w:r>
        <w:rPr>
          <w:rFonts w:ascii="Arial" w:eastAsia="Times New Roman" w:hAnsi="Arial" w:cs="Arial"/>
          <w:sz w:val="20"/>
          <w:szCs w:val="20"/>
          <w:lang w:val="en-GB"/>
        </w:rPr>
        <w:t>The intention here is to sample for a focus group of 6-8 focusing on particular barriers experienced by those already having chosen to go online. A degree of assessment of their digital skills will also be made alongside design discussions and suggestions as with the previous group.</w:t>
      </w:r>
    </w:p>
    <w:p w14:paraId="72776C74" w14:textId="77777777" w:rsidR="000F3E90" w:rsidRPr="000F3E90" w:rsidRDefault="000F3E90" w:rsidP="00B200A8">
      <w:pPr>
        <w:rPr>
          <w:rFonts w:ascii="Arial" w:eastAsia="Times New Roman" w:hAnsi="Arial" w:cs="Arial"/>
          <w:b/>
          <w:sz w:val="20"/>
          <w:szCs w:val="20"/>
          <w:lang w:val="en-GB"/>
        </w:rPr>
      </w:pPr>
    </w:p>
    <w:p w14:paraId="6A88822B" w14:textId="77777777" w:rsidR="00A20DBC" w:rsidRDefault="00A20DBC" w:rsidP="00B200A8">
      <w:pPr>
        <w:rPr>
          <w:rFonts w:ascii="Arial" w:eastAsia="Times New Roman" w:hAnsi="Arial" w:cs="Arial"/>
          <w:sz w:val="20"/>
          <w:szCs w:val="20"/>
          <w:lang w:val="en-GB"/>
        </w:rPr>
      </w:pPr>
      <w:r>
        <w:rPr>
          <w:rFonts w:ascii="Arial" w:eastAsia="Times New Roman" w:hAnsi="Arial" w:cs="Arial"/>
          <w:sz w:val="20"/>
          <w:szCs w:val="20"/>
          <w:lang w:val="en-GB"/>
        </w:rPr>
        <w:t xml:space="preserve">This project is underpinned by a desire to </w:t>
      </w:r>
      <w:r w:rsidR="00175BBC">
        <w:rPr>
          <w:rFonts w:ascii="Arial" w:eastAsia="Times New Roman" w:hAnsi="Arial" w:cs="Arial"/>
          <w:sz w:val="20"/>
          <w:szCs w:val="20"/>
          <w:lang w:val="en-GB"/>
        </w:rPr>
        <w:t>facilitate a collaborative approach to meeting the need</w:t>
      </w:r>
      <w:r w:rsidR="003F6797">
        <w:rPr>
          <w:rFonts w:ascii="Arial" w:eastAsia="Times New Roman" w:hAnsi="Arial" w:cs="Arial"/>
          <w:sz w:val="20"/>
          <w:szCs w:val="20"/>
          <w:lang w:val="en-GB"/>
        </w:rPr>
        <w:t xml:space="preserve">s of </w:t>
      </w:r>
      <w:r w:rsidR="004F774D">
        <w:rPr>
          <w:rFonts w:ascii="Arial" w:eastAsia="Times New Roman" w:hAnsi="Arial" w:cs="Arial"/>
          <w:sz w:val="20"/>
          <w:szCs w:val="20"/>
          <w:lang w:val="en-GB"/>
        </w:rPr>
        <w:t>CC</w:t>
      </w:r>
      <w:r w:rsidR="003F6797">
        <w:rPr>
          <w:rFonts w:ascii="Arial" w:eastAsia="Times New Roman" w:hAnsi="Arial" w:cs="Arial"/>
          <w:sz w:val="20"/>
          <w:szCs w:val="20"/>
          <w:lang w:val="en-GB"/>
        </w:rPr>
        <w:t xml:space="preserve"> as we move into Phase 3</w:t>
      </w:r>
      <w:r>
        <w:rPr>
          <w:rFonts w:ascii="Arial" w:eastAsia="Times New Roman" w:hAnsi="Arial" w:cs="Arial"/>
          <w:sz w:val="20"/>
          <w:szCs w:val="20"/>
          <w:lang w:val="en-GB"/>
        </w:rPr>
        <w:t>, and the following questions are worthy of your consideration at this point</w:t>
      </w:r>
      <w:r w:rsidR="006D3A4A">
        <w:rPr>
          <w:rFonts w:ascii="Arial" w:eastAsia="Times New Roman" w:hAnsi="Arial" w:cs="Arial"/>
          <w:sz w:val="20"/>
          <w:szCs w:val="20"/>
          <w:lang w:val="en-GB"/>
        </w:rPr>
        <w:t xml:space="preserve"> before we make the final sample selections and fine-tune design decisions for Phase 3</w:t>
      </w:r>
      <w:r>
        <w:rPr>
          <w:rFonts w:ascii="Arial" w:eastAsia="Times New Roman" w:hAnsi="Arial" w:cs="Arial"/>
          <w:sz w:val="20"/>
          <w:szCs w:val="20"/>
          <w:lang w:val="en-GB"/>
        </w:rPr>
        <w:t>:</w:t>
      </w:r>
    </w:p>
    <w:p w14:paraId="11F69858" w14:textId="77777777" w:rsidR="00A20DBC" w:rsidRDefault="00A20DBC" w:rsidP="00B200A8">
      <w:pPr>
        <w:rPr>
          <w:rFonts w:ascii="Arial" w:eastAsia="Times New Roman" w:hAnsi="Arial" w:cs="Arial"/>
          <w:sz w:val="20"/>
          <w:szCs w:val="20"/>
          <w:lang w:val="en-GB"/>
        </w:rPr>
      </w:pPr>
    </w:p>
    <w:p w14:paraId="3C3F30F3" w14:textId="77777777" w:rsidR="00A20DBC" w:rsidRDefault="00A20DBC" w:rsidP="00A20DBC">
      <w:pPr>
        <w:pStyle w:val="ListParagraph"/>
        <w:numPr>
          <w:ilvl w:val="0"/>
          <w:numId w:val="28"/>
        </w:numPr>
        <w:rPr>
          <w:rFonts w:ascii="Arial" w:eastAsia="Times New Roman" w:hAnsi="Arial" w:cs="Arial"/>
          <w:sz w:val="20"/>
          <w:szCs w:val="20"/>
          <w:lang w:val="en-GB"/>
        </w:rPr>
      </w:pPr>
      <w:r>
        <w:rPr>
          <w:rFonts w:ascii="Arial" w:eastAsia="Times New Roman" w:hAnsi="Arial" w:cs="Arial"/>
          <w:sz w:val="20"/>
          <w:szCs w:val="20"/>
          <w:lang w:val="en-GB"/>
        </w:rPr>
        <w:t>Does anything in the data sets to date pique your interests as providers in particular?</w:t>
      </w:r>
    </w:p>
    <w:p w14:paraId="5F45B0F8" w14:textId="77777777" w:rsidR="00A20DBC" w:rsidRDefault="00A20DBC" w:rsidP="00A20DBC">
      <w:pPr>
        <w:pStyle w:val="ListParagraph"/>
        <w:numPr>
          <w:ilvl w:val="0"/>
          <w:numId w:val="28"/>
        </w:numPr>
        <w:rPr>
          <w:rFonts w:ascii="Arial" w:eastAsia="Times New Roman" w:hAnsi="Arial" w:cs="Arial"/>
          <w:sz w:val="20"/>
          <w:szCs w:val="20"/>
          <w:lang w:val="en-GB"/>
        </w:rPr>
      </w:pPr>
      <w:r>
        <w:rPr>
          <w:rFonts w:ascii="Arial" w:eastAsia="Times New Roman" w:hAnsi="Arial" w:cs="Arial"/>
          <w:sz w:val="20"/>
          <w:szCs w:val="20"/>
          <w:lang w:val="en-GB"/>
        </w:rPr>
        <w:t>Are there any emergent themes and findings that you would like to expand on especially?</w:t>
      </w:r>
    </w:p>
    <w:p w14:paraId="0FA2FA01" w14:textId="77777777" w:rsidR="00A20DBC" w:rsidRDefault="00A20DBC" w:rsidP="00A20DBC">
      <w:pPr>
        <w:pStyle w:val="ListParagraph"/>
        <w:numPr>
          <w:ilvl w:val="0"/>
          <w:numId w:val="28"/>
        </w:numPr>
        <w:rPr>
          <w:rFonts w:ascii="Arial" w:eastAsia="Times New Roman" w:hAnsi="Arial" w:cs="Arial"/>
          <w:sz w:val="20"/>
          <w:szCs w:val="20"/>
          <w:lang w:val="en-GB"/>
        </w:rPr>
      </w:pPr>
      <w:r>
        <w:rPr>
          <w:rFonts w:ascii="Arial" w:eastAsia="Times New Roman" w:hAnsi="Arial" w:cs="Arial"/>
          <w:sz w:val="20"/>
          <w:szCs w:val="20"/>
          <w:lang w:val="en-GB"/>
        </w:rPr>
        <w:t>Do any of these findings intersect with any other current work you might be doing on digital uptake?</w:t>
      </w:r>
    </w:p>
    <w:p w14:paraId="7A5DBF04" w14:textId="77777777" w:rsidR="00ED38DF" w:rsidRPr="00ED38DF" w:rsidRDefault="006D3A4A" w:rsidP="00A20DBC">
      <w:pPr>
        <w:pStyle w:val="ListParagraph"/>
        <w:numPr>
          <w:ilvl w:val="0"/>
          <w:numId w:val="28"/>
        </w:numPr>
        <w:rPr>
          <w:rFonts w:ascii="Arial" w:eastAsia="Times New Roman" w:hAnsi="Arial" w:cs="Arial"/>
          <w:b/>
          <w:sz w:val="20"/>
          <w:szCs w:val="20"/>
          <w:lang w:val="en-GB"/>
        </w:rPr>
      </w:pPr>
      <w:r w:rsidRPr="00ED38DF">
        <w:rPr>
          <w:rFonts w:ascii="Arial" w:eastAsia="Times New Roman" w:hAnsi="Arial" w:cs="Arial"/>
          <w:b/>
          <w:sz w:val="20"/>
          <w:szCs w:val="20"/>
          <w:lang w:val="en-GB"/>
        </w:rPr>
        <w:t xml:space="preserve">If feasible, would you like to consider </w:t>
      </w:r>
      <w:r w:rsidR="00ED38DF" w:rsidRPr="00ED38DF">
        <w:rPr>
          <w:rFonts w:ascii="Arial" w:eastAsia="Times New Roman" w:hAnsi="Arial" w:cs="Arial"/>
          <w:b/>
          <w:sz w:val="20"/>
          <w:szCs w:val="20"/>
          <w:lang w:val="en-GB"/>
        </w:rPr>
        <w:t>some form of invitation for ‘suggestions for improving digital engagement</w:t>
      </w:r>
      <w:r w:rsidRPr="00ED38DF">
        <w:rPr>
          <w:rFonts w:ascii="Arial" w:eastAsia="Times New Roman" w:hAnsi="Arial" w:cs="Arial"/>
          <w:b/>
          <w:sz w:val="20"/>
          <w:szCs w:val="20"/>
          <w:lang w:val="en-GB"/>
        </w:rPr>
        <w:t xml:space="preserve">’ </w:t>
      </w:r>
      <w:r w:rsidR="00ED38DF" w:rsidRPr="00ED38DF">
        <w:rPr>
          <w:rFonts w:ascii="Arial" w:eastAsia="Times New Roman" w:hAnsi="Arial" w:cs="Arial"/>
          <w:b/>
          <w:sz w:val="20"/>
          <w:szCs w:val="20"/>
          <w:lang w:val="en-GB"/>
        </w:rPr>
        <w:t>to the 84 callers who have agreed to further contact?</w:t>
      </w:r>
    </w:p>
    <w:p w14:paraId="797607AB" w14:textId="77777777" w:rsidR="006D3A4A" w:rsidRPr="00ED38DF" w:rsidRDefault="00ED38DF" w:rsidP="00A20DBC">
      <w:pPr>
        <w:pStyle w:val="ListParagraph"/>
        <w:numPr>
          <w:ilvl w:val="0"/>
          <w:numId w:val="28"/>
        </w:numPr>
        <w:rPr>
          <w:rFonts w:ascii="Arial" w:eastAsia="Times New Roman" w:hAnsi="Arial" w:cs="Arial"/>
          <w:b/>
          <w:sz w:val="20"/>
          <w:szCs w:val="20"/>
          <w:lang w:val="en-GB"/>
        </w:rPr>
      </w:pPr>
      <w:r w:rsidRPr="00ED38DF">
        <w:rPr>
          <w:rFonts w:ascii="Arial" w:eastAsia="Times New Roman" w:hAnsi="Arial" w:cs="Arial"/>
          <w:b/>
          <w:sz w:val="20"/>
          <w:szCs w:val="20"/>
          <w:lang w:val="en-GB"/>
        </w:rPr>
        <w:t xml:space="preserve">And/or a version of a digital inclusion scale adapted for ease of response and analysis? </w:t>
      </w:r>
    </w:p>
    <w:p w14:paraId="401117D8" w14:textId="77777777" w:rsidR="00ED38DF" w:rsidRPr="00ED38DF" w:rsidRDefault="00ED38DF" w:rsidP="00A20DBC">
      <w:pPr>
        <w:pStyle w:val="ListParagraph"/>
        <w:numPr>
          <w:ilvl w:val="0"/>
          <w:numId w:val="28"/>
        </w:numPr>
        <w:rPr>
          <w:rFonts w:ascii="Arial" w:eastAsia="Times New Roman" w:hAnsi="Arial" w:cs="Arial"/>
          <w:sz w:val="20"/>
          <w:szCs w:val="20"/>
          <w:lang w:val="en-GB"/>
        </w:rPr>
      </w:pPr>
      <w:r w:rsidRPr="00ED38DF">
        <w:rPr>
          <w:rFonts w:ascii="Arial" w:eastAsia="Times New Roman" w:hAnsi="Arial" w:cs="Arial"/>
          <w:b/>
          <w:sz w:val="20"/>
          <w:szCs w:val="20"/>
          <w:lang w:val="en-GB"/>
        </w:rPr>
        <w:t>These suggestions are really about exploiting your data set to the maximum as you have 84 people willing to engage further, and focus groups would only include a small percentage of them. If you have alternative suggestions for using this larger set more effectively at this stage to fit in with your needs, we can discuss in relation to feasibility</w:t>
      </w:r>
      <w:r w:rsidRPr="00ED38DF">
        <w:rPr>
          <w:rFonts w:ascii="Arial" w:eastAsia="Times New Roman" w:hAnsi="Arial" w:cs="Arial"/>
          <w:sz w:val="20"/>
          <w:szCs w:val="20"/>
          <w:lang w:val="en-GB"/>
        </w:rPr>
        <w:t>.</w:t>
      </w:r>
    </w:p>
    <w:p w14:paraId="6ACC8286" w14:textId="77777777" w:rsidR="00A20DBC" w:rsidRDefault="00A20DBC" w:rsidP="00A20DBC">
      <w:pPr>
        <w:pStyle w:val="ListParagraph"/>
        <w:numPr>
          <w:ilvl w:val="0"/>
          <w:numId w:val="28"/>
        </w:numPr>
        <w:rPr>
          <w:rFonts w:ascii="Arial" w:eastAsia="Times New Roman" w:hAnsi="Arial" w:cs="Arial"/>
          <w:sz w:val="20"/>
          <w:szCs w:val="20"/>
          <w:lang w:val="en-GB"/>
        </w:rPr>
      </w:pPr>
      <w:r>
        <w:rPr>
          <w:rFonts w:ascii="Arial" w:eastAsia="Times New Roman" w:hAnsi="Arial" w:cs="Arial"/>
          <w:sz w:val="20"/>
          <w:szCs w:val="20"/>
          <w:lang w:val="en-GB"/>
        </w:rPr>
        <w:t xml:space="preserve">Have you considered </w:t>
      </w:r>
      <w:r w:rsidRPr="00A20DBC">
        <w:rPr>
          <w:rFonts w:ascii="Arial" w:eastAsia="Times New Roman" w:hAnsi="Arial" w:cs="Arial"/>
          <w:sz w:val="20"/>
          <w:szCs w:val="20"/>
          <w:lang w:val="en-GB"/>
        </w:rPr>
        <w:t xml:space="preserve">sharing some of this information with residents online through a blog, social media or news updates? </w:t>
      </w:r>
    </w:p>
    <w:p w14:paraId="42B82C57" w14:textId="77777777" w:rsidR="006D3A4A" w:rsidRPr="00A20DBC" w:rsidRDefault="006D3A4A" w:rsidP="00ED38DF">
      <w:pPr>
        <w:pStyle w:val="ListParagraph"/>
        <w:rPr>
          <w:rFonts w:ascii="Arial" w:eastAsia="Times New Roman" w:hAnsi="Arial" w:cs="Arial"/>
          <w:sz w:val="20"/>
          <w:szCs w:val="20"/>
          <w:lang w:val="en-GB"/>
        </w:rPr>
      </w:pPr>
    </w:p>
    <w:p w14:paraId="2E89E18B" w14:textId="77777777" w:rsidR="00920141" w:rsidRDefault="00920141" w:rsidP="00B200A8">
      <w:pPr>
        <w:rPr>
          <w:rFonts w:ascii="Arial" w:eastAsia="Times New Roman" w:hAnsi="Arial" w:cs="Arial"/>
          <w:sz w:val="20"/>
          <w:szCs w:val="20"/>
          <w:lang w:val="en-GB"/>
        </w:rPr>
      </w:pPr>
    </w:p>
    <w:p w14:paraId="7A9E6676" w14:textId="77777777" w:rsidR="00920141" w:rsidRPr="002962C2" w:rsidRDefault="00920141" w:rsidP="00B200A8">
      <w:pPr>
        <w:rPr>
          <w:rFonts w:ascii="Arial" w:eastAsia="Times New Roman" w:hAnsi="Arial" w:cs="Arial"/>
          <w:sz w:val="20"/>
          <w:szCs w:val="20"/>
          <w:lang w:val="en-GB"/>
        </w:rPr>
      </w:pPr>
      <w:r>
        <w:rPr>
          <w:rFonts w:ascii="Arial" w:eastAsia="Times New Roman" w:hAnsi="Arial" w:cs="Arial"/>
          <w:sz w:val="20"/>
          <w:szCs w:val="20"/>
          <w:lang w:val="en-GB"/>
        </w:rPr>
        <w:t xml:space="preserve">The next phase at Falmouth will be a collaborative one, drawing also on the skills of </w:t>
      </w:r>
      <w:r w:rsidR="00ED38DF">
        <w:rPr>
          <w:rFonts w:ascii="Arial" w:eastAsia="Times New Roman" w:hAnsi="Arial" w:cs="Arial"/>
          <w:sz w:val="20"/>
          <w:szCs w:val="20"/>
          <w:lang w:val="en-GB"/>
        </w:rPr>
        <w:t xml:space="preserve">members of </w:t>
      </w:r>
      <w:r>
        <w:rPr>
          <w:rFonts w:ascii="Arial" w:eastAsia="Times New Roman" w:hAnsi="Arial" w:cs="Arial"/>
          <w:sz w:val="20"/>
          <w:szCs w:val="20"/>
          <w:lang w:val="en-GB"/>
        </w:rPr>
        <w:t xml:space="preserve">the Design School for creating ideas for design change, and members of the research community </w:t>
      </w:r>
      <w:r w:rsidR="00226EE8">
        <w:rPr>
          <w:rFonts w:ascii="Arial" w:eastAsia="Times New Roman" w:hAnsi="Arial" w:cs="Arial"/>
          <w:sz w:val="20"/>
          <w:szCs w:val="20"/>
          <w:lang w:val="en-GB"/>
        </w:rPr>
        <w:t xml:space="preserve">in AIR </w:t>
      </w:r>
      <w:r>
        <w:rPr>
          <w:rFonts w:ascii="Arial" w:eastAsia="Times New Roman" w:hAnsi="Arial" w:cs="Arial"/>
          <w:sz w:val="20"/>
          <w:szCs w:val="20"/>
          <w:lang w:val="en-GB"/>
        </w:rPr>
        <w:t xml:space="preserve">for any further data </w:t>
      </w:r>
      <w:r w:rsidR="00226EE8">
        <w:rPr>
          <w:rFonts w:ascii="Arial" w:eastAsia="Times New Roman" w:hAnsi="Arial" w:cs="Arial"/>
          <w:sz w:val="20"/>
          <w:szCs w:val="20"/>
          <w:lang w:val="en-GB"/>
        </w:rPr>
        <w:t xml:space="preserve">analysis and technical support as we further this important work with </w:t>
      </w:r>
      <w:r w:rsidR="004F774D">
        <w:rPr>
          <w:rFonts w:ascii="Arial" w:eastAsia="Times New Roman" w:hAnsi="Arial" w:cs="Arial"/>
          <w:sz w:val="20"/>
          <w:szCs w:val="20"/>
          <w:lang w:val="en-GB"/>
        </w:rPr>
        <w:t>CC</w:t>
      </w:r>
      <w:r w:rsidR="00226EE8">
        <w:rPr>
          <w:rFonts w:ascii="Arial" w:eastAsia="Times New Roman" w:hAnsi="Arial" w:cs="Arial"/>
          <w:sz w:val="20"/>
          <w:szCs w:val="20"/>
          <w:lang w:val="en-GB"/>
        </w:rPr>
        <w:t xml:space="preserve"> and the local community through focus groups and/or interviews.</w:t>
      </w:r>
    </w:p>
    <w:p w14:paraId="29CDBC52" w14:textId="77777777" w:rsidR="002962C2" w:rsidRPr="002962C2" w:rsidRDefault="002962C2" w:rsidP="00B200A8">
      <w:pPr>
        <w:rPr>
          <w:rFonts w:ascii="Arial" w:eastAsia="Times New Roman" w:hAnsi="Arial" w:cs="Arial"/>
          <w:sz w:val="20"/>
          <w:szCs w:val="20"/>
          <w:lang w:val="en-GB"/>
        </w:rPr>
      </w:pPr>
    </w:p>
    <w:p w14:paraId="54BE6E94" w14:textId="77777777" w:rsidR="002962C2" w:rsidRPr="002962C2" w:rsidRDefault="002962C2" w:rsidP="00B200A8">
      <w:pPr>
        <w:rPr>
          <w:rFonts w:ascii="Arial" w:eastAsia="Times New Roman" w:hAnsi="Arial" w:cs="Arial"/>
          <w:sz w:val="20"/>
          <w:szCs w:val="20"/>
          <w:lang w:val="en-GB"/>
        </w:rPr>
      </w:pPr>
    </w:p>
    <w:p w14:paraId="28A506F9" w14:textId="77777777" w:rsidR="00B200A8" w:rsidRPr="002962C2" w:rsidRDefault="00B200A8" w:rsidP="00AD6B6B">
      <w:pPr>
        <w:jc w:val="center"/>
        <w:rPr>
          <w:rFonts w:ascii="Arial" w:eastAsia="Times New Roman" w:hAnsi="Arial" w:cs="Arial"/>
          <w:b/>
          <w:sz w:val="20"/>
          <w:szCs w:val="20"/>
          <w:lang w:val="en-GB"/>
        </w:rPr>
      </w:pPr>
    </w:p>
    <w:p w14:paraId="5E0944D0" w14:textId="77777777" w:rsidR="00B200A8" w:rsidRDefault="00B200A8" w:rsidP="00AD6B6B">
      <w:pPr>
        <w:jc w:val="center"/>
        <w:rPr>
          <w:rFonts w:ascii="Arial" w:eastAsia="Times New Roman" w:hAnsi="Arial" w:cs="Arial"/>
          <w:b/>
          <w:sz w:val="20"/>
          <w:szCs w:val="20"/>
          <w:lang w:val="en-GB"/>
        </w:rPr>
      </w:pPr>
    </w:p>
    <w:p w14:paraId="24A1CEE8" w14:textId="77777777" w:rsidR="003F54C0" w:rsidRDefault="003F54C0" w:rsidP="0053253C">
      <w:pPr>
        <w:rPr>
          <w:rFonts w:ascii="Arial" w:eastAsia="Times New Roman" w:hAnsi="Arial" w:cs="Arial"/>
          <w:b/>
          <w:color w:val="FF0000"/>
          <w:sz w:val="20"/>
          <w:szCs w:val="20"/>
          <w:lang w:val="en-GB"/>
        </w:rPr>
      </w:pPr>
    </w:p>
    <w:p w14:paraId="6E8B70F9" w14:textId="77777777" w:rsidR="003F54C0" w:rsidRDefault="003F54C0" w:rsidP="0053253C">
      <w:pPr>
        <w:rPr>
          <w:rFonts w:ascii="Arial" w:eastAsia="Times New Roman" w:hAnsi="Arial" w:cs="Arial"/>
          <w:b/>
          <w:color w:val="FF0000"/>
          <w:sz w:val="20"/>
          <w:szCs w:val="20"/>
          <w:lang w:val="en-GB"/>
        </w:rPr>
      </w:pPr>
    </w:p>
    <w:p w14:paraId="7679E05D" w14:textId="77777777" w:rsidR="003F54C0" w:rsidRDefault="003F54C0" w:rsidP="0053253C">
      <w:pPr>
        <w:rPr>
          <w:rFonts w:ascii="Arial" w:eastAsia="Times New Roman" w:hAnsi="Arial" w:cs="Arial"/>
          <w:b/>
          <w:color w:val="FF0000"/>
          <w:sz w:val="20"/>
          <w:szCs w:val="20"/>
          <w:lang w:val="en-GB"/>
        </w:rPr>
      </w:pPr>
    </w:p>
    <w:p w14:paraId="3CA13CCE" w14:textId="77777777" w:rsidR="003F54C0" w:rsidRDefault="003F54C0" w:rsidP="0053253C">
      <w:pPr>
        <w:rPr>
          <w:rFonts w:ascii="Arial" w:eastAsia="Times New Roman" w:hAnsi="Arial" w:cs="Arial"/>
          <w:b/>
          <w:color w:val="FF0000"/>
          <w:sz w:val="20"/>
          <w:szCs w:val="20"/>
          <w:lang w:val="en-GB"/>
        </w:rPr>
      </w:pPr>
    </w:p>
    <w:p w14:paraId="10A68FC4" w14:textId="77777777" w:rsidR="003F54C0" w:rsidRPr="00B953ED" w:rsidRDefault="00B953ED" w:rsidP="00B953ED">
      <w:pPr>
        <w:jc w:val="center"/>
        <w:rPr>
          <w:rFonts w:ascii="Arial" w:eastAsia="Times New Roman" w:hAnsi="Arial" w:cs="Arial"/>
          <w:sz w:val="20"/>
          <w:szCs w:val="20"/>
          <w:lang w:val="en-GB"/>
        </w:rPr>
      </w:pPr>
      <w:r w:rsidRPr="00B953ED">
        <w:rPr>
          <w:rFonts w:ascii="Arial" w:eastAsia="Times New Roman" w:hAnsi="Arial" w:cs="Arial"/>
          <w:sz w:val="20"/>
          <w:szCs w:val="20"/>
          <w:lang w:val="en-GB"/>
        </w:rPr>
        <w:t>***ENDS***</w:t>
      </w:r>
    </w:p>
    <w:p w14:paraId="60E61F61" w14:textId="77777777" w:rsidR="003F54C0" w:rsidRDefault="003F54C0" w:rsidP="0053253C">
      <w:pPr>
        <w:rPr>
          <w:rFonts w:ascii="Arial" w:eastAsia="Times New Roman" w:hAnsi="Arial" w:cs="Arial"/>
          <w:b/>
          <w:color w:val="FF0000"/>
          <w:sz w:val="20"/>
          <w:szCs w:val="20"/>
          <w:lang w:val="en-GB"/>
        </w:rPr>
      </w:pPr>
    </w:p>
    <w:p w14:paraId="774EA985" w14:textId="77777777" w:rsidR="003F54C0" w:rsidRDefault="003F54C0" w:rsidP="0053253C">
      <w:pPr>
        <w:rPr>
          <w:rFonts w:ascii="Arial" w:eastAsia="Times New Roman" w:hAnsi="Arial" w:cs="Arial"/>
          <w:b/>
          <w:color w:val="FF0000"/>
          <w:sz w:val="20"/>
          <w:szCs w:val="20"/>
          <w:lang w:val="en-GB"/>
        </w:rPr>
      </w:pPr>
    </w:p>
    <w:p w14:paraId="1FCA58FE" w14:textId="77777777" w:rsidR="003F54C0" w:rsidRDefault="003F54C0" w:rsidP="0053253C">
      <w:pPr>
        <w:rPr>
          <w:rFonts w:ascii="Arial" w:eastAsia="Times New Roman" w:hAnsi="Arial" w:cs="Arial"/>
          <w:b/>
          <w:color w:val="FF0000"/>
          <w:sz w:val="20"/>
          <w:szCs w:val="20"/>
          <w:lang w:val="en-GB"/>
        </w:rPr>
      </w:pPr>
    </w:p>
    <w:p w14:paraId="30C4BD8C" w14:textId="77777777" w:rsidR="003F54C0" w:rsidRDefault="003F54C0" w:rsidP="0053253C">
      <w:pPr>
        <w:rPr>
          <w:rFonts w:ascii="Arial" w:eastAsia="Times New Roman" w:hAnsi="Arial" w:cs="Arial"/>
          <w:b/>
          <w:color w:val="FF0000"/>
          <w:sz w:val="20"/>
          <w:szCs w:val="20"/>
          <w:lang w:val="en-GB"/>
        </w:rPr>
      </w:pPr>
    </w:p>
    <w:p w14:paraId="06A88352" w14:textId="77777777" w:rsidR="003F54C0" w:rsidRDefault="003F54C0" w:rsidP="0053253C">
      <w:pPr>
        <w:rPr>
          <w:rFonts w:ascii="Arial" w:eastAsia="Times New Roman" w:hAnsi="Arial" w:cs="Arial"/>
          <w:b/>
          <w:color w:val="FF0000"/>
          <w:sz w:val="20"/>
          <w:szCs w:val="20"/>
          <w:lang w:val="en-GB"/>
        </w:rPr>
      </w:pPr>
    </w:p>
    <w:p w14:paraId="09C2A401" w14:textId="77777777" w:rsidR="003F54C0" w:rsidRDefault="003F54C0" w:rsidP="0053253C">
      <w:pPr>
        <w:rPr>
          <w:rFonts w:ascii="Arial" w:eastAsia="Times New Roman" w:hAnsi="Arial" w:cs="Arial"/>
          <w:b/>
          <w:color w:val="FF0000"/>
          <w:sz w:val="20"/>
          <w:szCs w:val="20"/>
          <w:lang w:val="en-GB"/>
        </w:rPr>
      </w:pPr>
    </w:p>
    <w:p w14:paraId="0B1A6B38" w14:textId="77777777" w:rsidR="003F54C0" w:rsidRDefault="003F54C0" w:rsidP="0053253C">
      <w:pPr>
        <w:rPr>
          <w:rFonts w:ascii="Arial" w:eastAsia="Times New Roman" w:hAnsi="Arial" w:cs="Arial"/>
          <w:b/>
          <w:color w:val="FF0000"/>
          <w:sz w:val="20"/>
          <w:szCs w:val="20"/>
          <w:lang w:val="en-GB"/>
        </w:rPr>
      </w:pPr>
    </w:p>
    <w:p w14:paraId="0F90074F" w14:textId="77777777" w:rsidR="003F54C0" w:rsidRDefault="003F54C0" w:rsidP="0053253C">
      <w:pPr>
        <w:rPr>
          <w:rFonts w:ascii="Arial" w:eastAsia="Times New Roman" w:hAnsi="Arial" w:cs="Arial"/>
          <w:b/>
          <w:color w:val="FF0000"/>
          <w:sz w:val="20"/>
          <w:szCs w:val="20"/>
          <w:lang w:val="en-GB"/>
        </w:rPr>
      </w:pPr>
    </w:p>
    <w:p w14:paraId="23750B83" w14:textId="77777777" w:rsidR="003F54C0" w:rsidRDefault="003F54C0" w:rsidP="0053253C">
      <w:pPr>
        <w:rPr>
          <w:rFonts w:ascii="Arial" w:eastAsia="Times New Roman" w:hAnsi="Arial" w:cs="Arial"/>
          <w:b/>
          <w:color w:val="FF0000"/>
          <w:sz w:val="20"/>
          <w:szCs w:val="20"/>
          <w:lang w:val="en-GB"/>
        </w:rPr>
      </w:pPr>
    </w:p>
    <w:p w14:paraId="5C4761B3" w14:textId="77777777" w:rsidR="003F54C0" w:rsidRDefault="003F54C0" w:rsidP="0053253C">
      <w:pPr>
        <w:rPr>
          <w:rFonts w:ascii="Arial" w:eastAsia="Times New Roman" w:hAnsi="Arial" w:cs="Arial"/>
          <w:b/>
          <w:color w:val="FF0000"/>
          <w:sz w:val="20"/>
          <w:szCs w:val="20"/>
          <w:lang w:val="en-GB"/>
        </w:rPr>
      </w:pPr>
    </w:p>
    <w:p w14:paraId="397C0A50" w14:textId="77777777" w:rsidR="003F54C0" w:rsidRDefault="003F54C0" w:rsidP="0053253C">
      <w:pPr>
        <w:rPr>
          <w:rFonts w:ascii="Arial" w:eastAsia="Times New Roman" w:hAnsi="Arial" w:cs="Arial"/>
          <w:b/>
          <w:color w:val="FF0000"/>
          <w:sz w:val="20"/>
          <w:szCs w:val="20"/>
          <w:lang w:val="en-GB"/>
        </w:rPr>
      </w:pPr>
    </w:p>
    <w:p w14:paraId="66A46352" w14:textId="77777777" w:rsidR="0053253C" w:rsidRDefault="0053253C" w:rsidP="00CE570D">
      <w:pPr>
        <w:rPr>
          <w:rFonts w:ascii="Arial" w:eastAsia="Times New Roman" w:hAnsi="Arial" w:cs="Arial"/>
          <w:b/>
          <w:sz w:val="36"/>
          <w:szCs w:val="36"/>
          <w:lang w:val="en-GB"/>
        </w:rPr>
      </w:pPr>
    </w:p>
    <w:p w14:paraId="4B832CD6" w14:textId="77777777" w:rsidR="00C604E2" w:rsidRDefault="00C604E2" w:rsidP="00CE570D">
      <w:pPr>
        <w:rPr>
          <w:rFonts w:ascii="Arial" w:hAnsi="Arial" w:cs="Arial"/>
          <w:b/>
          <w:sz w:val="20"/>
          <w:szCs w:val="20"/>
        </w:rPr>
      </w:pPr>
    </w:p>
    <w:p w14:paraId="025BE4BD" w14:textId="77777777" w:rsidR="00C604E2" w:rsidRDefault="00C604E2" w:rsidP="00CE570D">
      <w:pPr>
        <w:rPr>
          <w:rFonts w:ascii="Arial" w:hAnsi="Arial" w:cs="Arial"/>
          <w:b/>
          <w:sz w:val="20"/>
          <w:szCs w:val="20"/>
        </w:rPr>
      </w:pPr>
    </w:p>
    <w:p w14:paraId="1A62D5B8" w14:textId="77777777" w:rsidR="00DD6087" w:rsidRDefault="00DD6087" w:rsidP="00CE570D">
      <w:pPr>
        <w:rPr>
          <w:rFonts w:ascii="Arial" w:hAnsi="Arial" w:cs="Arial"/>
          <w:b/>
          <w:szCs w:val="20"/>
        </w:rPr>
      </w:pPr>
    </w:p>
    <w:p w14:paraId="5CADAA05" w14:textId="77777777" w:rsidR="00DD6087" w:rsidRDefault="00DD6087" w:rsidP="00CE570D">
      <w:pPr>
        <w:rPr>
          <w:rFonts w:ascii="Arial" w:hAnsi="Arial" w:cs="Arial"/>
          <w:b/>
          <w:szCs w:val="20"/>
        </w:rPr>
      </w:pPr>
    </w:p>
    <w:p w14:paraId="0E342156" w14:textId="77777777" w:rsidR="00D8010E" w:rsidRDefault="00D8010E" w:rsidP="00CE570D">
      <w:pPr>
        <w:rPr>
          <w:rFonts w:ascii="Arial" w:hAnsi="Arial" w:cs="Arial"/>
          <w:b/>
          <w:szCs w:val="20"/>
        </w:rPr>
      </w:pPr>
    </w:p>
    <w:p w14:paraId="0D6058D0" w14:textId="77777777" w:rsidR="00D7283B" w:rsidRPr="00B953ED" w:rsidRDefault="00D7283B" w:rsidP="00CE570D">
      <w:pPr>
        <w:rPr>
          <w:rFonts w:ascii="Arial" w:hAnsi="Arial" w:cs="Arial"/>
          <w:b/>
          <w:szCs w:val="20"/>
        </w:rPr>
      </w:pPr>
      <w:r w:rsidRPr="00B953ED">
        <w:rPr>
          <w:rFonts w:ascii="Arial" w:hAnsi="Arial" w:cs="Arial"/>
          <w:b/>
          <w:szCs w:val="20"/>
        </w:rPr>
        <w:lastRenderedPageBreak/>
        <w:t>References</w:t>
      </w:r>
    </w:p>
    <w:p w14:paraId="443BD29E" w14:textId="77777777" w:rsidR="00B252C7" w:rsidRPr="00CE570D" w:rsidRDefault="00B252C7" w:rsidP="00CE570D">
      <w:pPr>
        <w:rPr>
          <w:rFonts w:ascii="Arial" w:hAnsi="Arial" w:cs="Arial"/>
          <w:sz w:val="20"/>
          <w:szCs w:val="20"/>
        </w:rPr>
      </w:pPr>
    </w:p>
    <w:p w14:paraId="460BD3EF" w14:textId="77777777" w:rsidR="00B252C7" w:rsidRDefault="00B252C7" w:rsidP="00CE570D">
      <w:pPr>
        <w:rPr>
          <w:rFonts w:ascii="Arial" w:hAnsi="Arial" w:cs="Arial"/>
          <w:bCs/>
          <w:sz w:val="20"/>
          <w:szCs w:val="20"/>
          <w:lang w:val="en-GB"/>
        </w:rPr>
      </w:pPr>
      <w:proofErr w:type="spellStart"/>
      <w:r w:rsidRPr="00CE570D">
        <w:rPr>
          <w:rFonts w:ascii="Arial" w:hAnsi="Arial" w:cs="Arial"/>
          <w:sz w:val="20"/>
          <w:szCs w:val="20"/>
        </w:rPr>
        <w:t>Azyan</w:t>
      </w:r>
      <w:proofErr w:type="spellEnd"/>
      <w:r w:rsidRPr="00CE570D">
        <w:rPr>
          <w:rFonts w:ascii="Arial" w:hAnsi="Arial" w:cs="Arial"/>
          <w:sz w:val="20"/>
          <w:szCs w:val="20"/>
        </w:rPr>
        <w:t xml:space="preserve">, L (2011), </w:t>
      </w:r>
      <w:r w:rsidRPr="00CE570D">
        <w:rPr>
          <w:rFonts w:ascii="Arial" w:hAnsi="Arial" w:cs="Arial"/>
          <w:bCs/>
          <w:sz w:val="20"/>
          <w:szCs w:val="20"/>
          <w:lang w:val="en-GB"/>
        </w:rPr>
        <w:t xml:space="preserve">Citizens ‘wish list’ and frustrations with local government websites, on Camden.gov.uk Blog, April 23, 2010 (online) </w:t>
      </w:r>
      <w:hyperlink r:id="rId24" w:history="1">
        <w:r w:rsidRPr="00CE570D">
          <w:rPr>
            <w:rStyle w:val="Hyperlink"/>
            <w:rFonts w:ascii="Arial" w:hAnsi="Arial" w:cs="Arial"/>
            <w:bCs/>
            <w:sz w:val="20"/>
            <w:szCs w:val="20"/>
            <w:lang w:val="en-GB"/>
          </w:rPr>
          <w:t>http://www3.camden.gov.uk/camdenwebsite/index.php/2010/04/citizens-wish-list-and-frustrations-with-local-government-websites/</w:t>
        </w:r>
      </w:hyperlink>
      <w:r w:rsidRPr="00CE570D">
        <w:rPr>
          <w:rFonts w:ascii="Arial" w:hAnsi="Arial" w:cs="Arial"/>
          <w:bCs/>
          <w:sz w:val="20"/>
          <w:szCs w:val="20"/>
          <w:lang w:val="en-GB"/>
        </w:rPr>
        <w:t xml:space="preserve"> [accessed 24</w:t>
      </w:r>
      <w:r w:rsidRPr="00CE570D">
        <w:rPr>
          <w:rFonts w:ascii="Arial" w:hAnsi="Arial" w:cs="Arial"/>
          <w:bCs/>
          <w:sz w:val="20"/>
          <w:szCs w:val="20"/>
          <w:vertAlign w:val="superscript"/>
          <w:lang w:val="en-GB"/>
        </w:rPr>
        <w:t>th</w:t>
      </w:r>
      <w:r w:rsidRPr="00CE570D">
        <w:rPr>
          <w:rFonts w:ascii="Arial" w:hAnsi="Arial" w:cs="Arial"/>
          <w:bCs/>
          <w:sz w:val="20"/>
          <w:szCs w:val="20"/>
          <w:lang w:val="en-GB"/>
        </w:rPr>
        <w:t xml:space="preserve"> February, 2018].</w:t>
      </w:r>
    </w:p>
    <w:p w14:paraId="4ECE5E2D" w14:textId="77777777" w:rsidR="005768A5" w:rsidRDefault="005768A5" w:rsidP="00CE570D">
      <w:pPr>
        <w:rPr>
          <w:rFonts w:ascii="Arial" w:hAnsi="Arial" w:cs="Arial"/>
          <w:bCs/>
          <w:sz w:val="20"/>
          <w:szCs w:val="20"/>
          <w:lang w:val="en-GB"/>
        </w:rPr>
      </w:pPr>
    </w:p>
    <w:p w14:paraId="5DFFC2D5" w14:textId="77777777" w:rsidR="005768A5" w:rsidRPr="005768A5" w:rsidRDefault="005768A5" w:rsidP="00CE570D">
      <w:pPr>
        <w:rPr>
          <w:rFonts w:ascii="Arial" w:hAnsi="Arial" w:cs="Arial"/>
          <w:sz w:val="20"/>
          <w:szCs w:val="20"/>
        </w:rPr>
      </w:pPr>
      <w:r>
        <w:rPr>
          <w:rFonts w:ascii="Arial" w:hAnsi="Arial" w:cs="Arial"/>
          <w:bCs/>
          <w:sz w:val="20"/>
          <w:szCs w:val="20"/>
          <w:lang w:val="en-GB"/>
        </w:rPr>
        <w:t xml:space="preserve">Barbour, R. (2007). </w:t>
      </w:r>
      <w:r>
        <w:rPr>
          <w:rFonts w:ascii="Arial" w:hAnsi="Arial" w:cs="Arial"/>
          <w:bCs/>
          <w:i/>
          <w:sz w:val="20"/>
          <w:szCs w:val="20"/>
          <w:lang w:val="en-GB"/>
        </w:rPr>
        <w:t xml:space="preserve">Doing Focus Groups. </w:t>
      </w:r>
      <w:r>
        <w:rPr>
          <w:rFonts w:ascii="Arial" w:hAnsi="Arial" w:cs="Arial"/>
          <w:bCs/>
          <w:sz w:val="20"/>
          <w:szCs w:val="20"/>
          <w:lang w:val="en-GB"/>
        </w:rPr>
        <w:t>London: Sage</w:t>
      </w:r>
    </w:p>
    <w:p w14:paraId="37E24118" w14:textId="77777777" w:rsidR="00782E0B" w:rsidRPr="00CE570D" w:rsidRDefault="00782E0B" w:rsidP="00CE570D">
      <w:pPr>
        <w:rPr>
          <w:rFonts w:ascii="Arial" w:hAnsi="Arial" w:cs="Arial"/>
          <w:sz w:val="20"/>
          <w:szCs w:val="20"/>
        </w:rPr>
      </w:pPr>
    </w:p>
    <w:p w14:paraId="7DE7F5C7" w14:textId="77777777" w:rsidR="006D30BA" w:rsidRPr="00CE570D" w:rsidRDefault="006D30BA" w:rsidP="00CE570D">
      <w:pPr>
        <w:rPr>
          <w:rFonts w:ascii="Arial" w:hAnsi="Arial" w:cs="Arial"/>
          <w:sz w:val="20"/>
          <w:szCs w:val="20"/>
        </w:rPr>
      </w:pPr>
      <w:r w:rsidRPr="00CE570D">
        <w:rPr>
          <w:rFonts w:ascii="Arial" w:hAnsi="Arial" w:cs="Arial"/>
          <w:sz w:val="20"/>
          <w:szCs w:val="20"/>
        </w:rPr>
        <w:t xml:space="preserve">Benton, M and Simon, J (2016) CONNECTED COUNCILS </w:t>
      </w:r>
    </w:p>
    <w:p w14:paraId="46CCDF1C" w14:textId="77777777" w:rsidR="006D30BA" w:rsidRDefault="006D30BA" w:rsidP="00CE570D">
      <w:pPr>
        <w:rPr>
          <w:rFonts w:ascii="Arial" w:hAnsi="Arial" w:cs="Arial"/>
          <w:sz w:val="20"/>
          <w:szCs w:val="20"/>
        </w:rPr>
      </w:pPr>
      <w:r w:rsidRPr="00CE570D">
        <w:rPr>
          <w:rFonts w:ascii="Arial" w:hAnsi="Arial" w:cs="Arial"/>
          <w:sz w:val="20"/>
          <w:szCs w:val="20"/>
        </w:rPr>
        <w:t xml:space="preserve">A DIGITAL VISION OF LOCAL GOVERNMENT IN 2025, </w:t>
      </w:r>
      <w:proofErr w:type="spellStart"/>
      <w:r w:rsidRPr="00CE570D">
        <w:rPr>
          <w:rFonts w:ascii="Arial" w:hAnsi="Arial" w:cs="Arial"/>
          <w:sz w:val="20"/>
          <w:szCs w:val="20"/>
        </w:rPr>
        <w:t>Nesta</w:t>
      </w:r>
      <w:proofErr w:type="spellEnd"/>
      <w:r w:rsidRPr="00CE570D">
        <w:rPr>
          <w:rFonts w:ascii="Arial" w:hAnsi="Arial" w:cs="Arial"/>
          <w:sz w:val="20"/>
          <w:szCs w:val="20"/>
        </w:rPr>
        <w:t xml:space="preserve"> Public Service Transformation Network (online) </w:t>
      </w:r>
      <w:hyperlink r:id="rId25" w:history="1">
        <w:r w:rsidRPr="00CE570D">
          <w:rPr>
            <w:rStyle w:val="Hyperlink"/>
            <w:rFonts w:ascii="Arial" w:hAnsi="Arial" w:cs="Arial"/>
            <w:sz w:val="20"/>
            <w:szCs w:val="20"/>
          </w:rPr>
          <w:t>https://www.nesta.org.uk/publications/connected-councils-digital-vision-local-government-2025</w:t>
        </w:r>
      </w:hyperlink>
      <w:r w:rsidRPr="00CE570D">
        <w:rPr>
          <w:rFonts w:ascii="Arial" w:hAnsi="Arial" w:cs="Arial"/>
          <w:sz w:val="20"/>
          <w:szCs w:val="20"/>
        </w:rPr>
        <w:t xml:space="preserve"> [accessed 24th February, 2018].</w:t>
      </w:r>
    </w:p>
    <w:p w14:paraId="3C980CEA" w14:textId="77777777" w:rsidR="006612DE" w:rsidRDefault="006612DE" w:rsidP="00CE570D">
      <w:pPr>
        <w:rPr>
          <w:rFonts w:ascii="Arial" w:hAnsi="Arial" w:cs="Arial"/>
          <w:sz w:val="20"/>
          <w:szCs w:val="20"/>
        </w:rPr>
      </w:pPr>
    </w:p>
    <w:p w14:paraId="30343B62" w14:textId="77777777" w:rsidR="002A5B50" w:rsidRPr="006612DE" w:rsidRDefault="006612DE" w:rsidP="006612DE">
      <w:pPr>
        <w:widowControl w:val="0"/>
        <w:autoSpaceDE w:val="0"/>
        <w:autoSpaceDN w:val="0"/>
        <w:adjustRightInd w:val="0"/>
        <w:spacing w:after="240" w:line="280" w:lineRule="atLeast"/>
        <w:rPr>
          <w:rFonts w:ascii="Times Roman" w:hAnsi="Times Roman" w:cs="Times Roman"/>
          <w:color w:val="000000"/>
        </w:rPr>
      </w:pPr>
      <w:r>
        <w:rPr>
          <w:rFonts w:ascii="Arial" w:hAnsi="Arial" w:cs="Arial"/>
          <w:sz w:val="20"/>
          <w:szCs w:val="20"/>
        </w:rPr>
        <w:t>Braun, V. and Clarke, V. (2006) ‘</w:t>
      </w:r>
      <w:r w:rsidRPr="006612DE">
        <w:rPr>
          <w:rFonts w:ascii="Arial" w:hAnsi="Arial" w:cs="Arial"/>
          <w:sz w:val="20"/>
          <w:szCs w:val="20"/>
        </w:rPr>
        <w:t>Using thematic analysis in psychology</w:t>
      </w:r>
      <w:r>
        <w:rPr>
          <w:rFonts w:ascii="Arial" w:hAnsi="Arial" w:cs="Arial"/>
          <w:sz w:val="20"/>
          <w:szCs w:val="20"/>
        </w:rPr>
        <w:t xml:space="preserve">’ in </w:t>
      </w:r>
      <w:r w:rsidRPr="006612DE">
        <w:rPr>
          <w:rFonts w:ascii="Times Roman" w:hAnsi="Times Roman" w:cs="Times Roman"/>
          <w:i/>
          <w:color w:val="000000"/>
          <w:sz w:val="22"/>
        </w:rPr>
        <w:t>Qualitative Research in Psychology</w:t>
      </w:r>
      <w:r>
        <w:rPr>
          <w:rFonts w:ascii="Times Roman" w:hAnsi="Times Roman" w:cs="Times Roman"/>
          <w:color w:val="000000"/>
        </w:rPr>
        <w:t xml:space="preserve"> </w:t>
      </w:r>
      <w:r w:rsidRPr="006612DE">
        <w:rPr>
          <w:rFonts w:ascii="Times Roman" w:hAnsi="Times Roman" w:cs="Times Roman"/>
          <w:color w:val="000000"/>
          <w:sz w:val="22"/>
        </w:rPr>
        <w:t>2006; 3: 77</w:t>
      </w:r>
      <w:r w:rsidRPr="006612DE">
        <w:rPr>
          <w:rFonts w:ascii="Apple Symbols" w:hAnsi="Apple Symbols" w:cs="Apple Symbols"/>
          <w:color w:val="000000"/>
          <w:sz w:val="22"/>
        </w:rPr>
        <w:t>􏰀</w:t>
      </w:r>
      <w:r w:rsidRPr="006612DE">
        <w:rPr>
          <w:rFonts w:ascii="Times Roman" w:hAnsi="Times Roman" w:cs="Times Roman"/>
          <w:color w:val="FFFFFF"/>
          <w:sz w:val="8"/>
          <w:szCs w:val="10"/>
        </w:rPr>
        <w:t>/</w:t>
      </w:r>
      <w:r>
        <w:rPr>
          <w:rFonts w:ascii="Times Roman" w:hAnsi="Times Roman" w:cs="Times Roman"/>
          <w:color w:val="FFFFFF"/>
          <w:sz w:val="8"/>
          <w:szCs w:val="10"/>
        </w:rPr>
        <w:t>-</w:t>
      </w:r>
      <w:r w:rsidRPr="006612DE">
        <w:rPr>
          <w:rFonts w:ascii="Times Roman" w:hAnsi="Times Roman" w:cs="Times Roman"/>
          <w:color w:val="000000"/>
          <w:sz w:val="22"/>
        </w:rPr>
        <w:t>101</w:t>
      </w:r>
      <w:r>
        <w:rPr>
          <w:rFonts w:ascii="Times Roman" w:hAnsi="Times Roman" w:cs="Times Roman"/>
          <w:color w:val="000000"/>
          <w:sz w:val="22"/>
        </w:rPr>
        <w:t xml:space="preserve">. </w:t>
      </w:r>
    </w:p>
    <w:p w14:paraId="5ED6F84A" w14:textId="77777777" w:rsidR="002A5B50" w:rsidRPr="00CE570D" w:rsidRDefault="003B4A7F" w:rsidP="00CE570D">
      <w:pPr>
        <w:rPr>
          <w:rFonts w:ascii="Arial" w:hAnsi="Arial" w:cs="Arial"/>
          <w:sz w:val="20"/>
          <w:szCs w:val="20"/>
        </w:rPr>
      </w:pPr>
      <w:proofErr w:type="spellStart"/>
      <w:proofErr w:type="gramStart"/>
      <w:r w:rsidRPr="00CE570D">
        <w:rPr>
          <w:rFonts w:ascii="Arial" w:hAnsi="Arial" w:cs="Arial"/>
          <w:sz w:val="20"/>
          <w:szCs w:val="20"/>
        </w:rPr>
        <w:t>Better</w:t>
      </w:r>
      <w:r w:rsidR="002A5B50" w:rsidRPr="00CE570D">
        <w:rPr>
          <w:rFonts w:ascii="Arial" w:hAnsi="Arial" w:cs="Arial"/>
          <w:sz w:val="20"/>
          <w:szCs w:val="20"/>
        </w:rPr>
        <w:t>Connected</w:t>
      </w:r>
      <w:proofErr w:type="spellEnd"/>
      <w:r w:rsidR="002A5B50" w:rsidRPr="00CE570D">
        <w:rPr>
          <w:rFonts w:ascii="Arial" w:hAnsi="Arial" w:cs="Arial"/>
          <w:sz w:val="20"/>
          <w:szCs w:val="20"/>
        </w:rPr>
        <w:t xml:space="preserve"> (2018) (online) </w:t>
      </w:r>
      <w:hyperlink r:id="rId26" w:history="1">
        <w:proofErr w:type="gramEnd"/>
        <w:r w:rsidR="002A5B50" w:rsidRPr="00CE570D">
          <w:rPr>
            <w:rStyle w:val="Hyperlink"/>
            <w:rFonts w:ascii="Arial" w:hAnsi="Arial" w:cs="Arial"/>
            <w:sz w:val="20"/>
            <w:szCs w:val="20"/>
          </w:rPr>
          <w:t>https://betterconnected.socitm.net</w:t>
        </w:r>
        <w:proofErr w:type="gramStart"/>
      </w:hyperlink>
      <w:r w:rsidR="002A5B50" w:rsidRPr="00CE570D">
        <w:rPr>
          <w:rFonts w:ascii="Arial" w:hAnsi="Arial" w:cs="Arial"/>
          <w:sz w:val="20"/>
          <w:szCs w:val="20"/>
        </w:rPr>
        <w:t xml:space="preserve"> [accessed 25</w:t>
      </w:r>
      <w:r w:rsidR="002A5B50" w:rsidRPr="00CE570D">
        <w:rPr>
          <w:rFonts w:ascii="Arial" w:hAnsi="Arial" w:cs="Arial"/>
          <w:sz w:val="20"/>
          <w:szCs w:val="20"/>
          <w:vertAlign w:val="superscript"/>
        </w:rPr>
        <w:t>th</w:t>
      </w:r>
      <w:r w:rsidRPr="00CE570D">
        <w:rPr>
          <w:rFonts w:ascii="Arial" w:hAnsi="Arial" w:cs="Arial"/>
          <w:sz w:val="20"/>
          <w:szCs w:val="20"/>
        </w:rPr>
        <w:t xml:space="preserve"> February, 2018].</w:t>
      </w:r>
      <w:proofErr w:type="gramEnd"/>
    </w:p>
    <w:p w14:paraId="780018FA" w14:textId="77777777" w:rsidR="006D30BA" w:rsidRPr="00CE570D" w:rsidRDefault="006D30BA" w:rsidP="00CE570D">
      <w:pPr>
        <w:rPr>
          <w:rFonts w:ascii="Arial" w:hAnsi="Arial" w:cs="Arial"/>
          <w:sz w:val="20"/>
          <w:szCs w:val="20"/>
        </w:rPr>
      </w:pPr>
    </w:p>
    <w:p w14:paraId="36CB36D1" w14:textId="77777777" w:rsidR="00782E0B" w:rsidRPr="00CE570D" w:rsidRDefault="00782E0B" w:rsidP="00CE570D">
      <w:pPr>
        <w:rPr>
          <w:rFonts w:ascii="Arial" w:hAnsi="Arial" w:cs="Arial"/>
          <w:sz w:val="20"/>
          <w:szCs w:val="20"/>
        </w:rPr>
      </w:pPr>
      <w:proofErr w:type="gramStart"/>
      <w:r w:rsidRPr="00CE570D">
        <w:rPr>
          <w:rFonts w:ascii="Arial" w:hAnsi="Arial" w:cs="Arial"/>
          <w:sz w:val="20"/>
          <w:szCs w:val="20"/>
        </w:rPr>
        <w:t>Camden.gov.uk (2018).</w:t>
      </w:r>
      <w:proofErr w:type="gramEnd"/>
      <w:r w:rsidRPr="00CE570D">
        <w:rPr>
          <w:rFonts w:ascii="Arial" w:hAnsi="Arial" w:cs="Arial"/>
          <w:sz w:val="20"/>
          <w:szCs w:val="20"/>
        </w:rPr>
        <w:t xml:space="preserve"> Homepage (online) </w:t>
      </w:r>
      <w:hyperlink r:id="rId27" w:history="1">
        <w:r w:rsidRPr="00CE570D">
          <w:rPr>
            <w:rStyle w:val="Hyperlink"/>
            <w:rFonts w:ascii="Arial" w:hAnsi="Arial" w:cs="Arial"/>
            <w:sz w:val="20"/>
            <w:szCs w:val="20"/>
          </w:rPr>
          <w:t>http://camden.gov.uk/ccm/navigation/?find=GP</w:t>
        </w:r>
      </w:hyperlink>
      <w:r w:rsidRPr="00CE570D">
        <w:rPr>
          <w:rFonts w:ascii="Arial" w:hAnsi="Arial" w:cs="Arial"/>
          <w:sz w:val="20"/>
          <w:szCs w:val="20"/>
        </w:rPr>
        <w:t xml:space="preserve"> [accessed 24</w:t>
      </w:r>
      <w:r w:rsidRPr="00CE570D">
        <w:rPr>
          <w:rFonts w:ascii="Arial" w:hAnsi="Arial" w:cs="Arial"/>
          <w:sz w:val="20"/>
          <w:szCs w:val="20"/>
          <w:vertAlign w:val="superscript"/>
        </w:rPr>
        <w:t>th</w:t>
      </w:r>
      <w:r w:rsidRPr="00CE570D">
        <w:rPr>
          <w:rFonts w:ascii="Arial" w:hAnsi="Arial" w:cs="Arial"/>
          <w:sz w:val="20"/>
          <w:szCs w:val="20"/>
        </w:rPr>
        <w:t xml:space="preserve"> February, 2018].</w:t>
      </w:r>
    </w:p>
    <w:p w14:paraId="2D02BD7A" w14:textId="77777777" w:rsidR="00782E0B" w:rsidRPr="00CE570D" w:rsidRDefault="00782E0B" w:rsidP="00CE570D">
      <w:pPr>
        <w:rPr>
          <w:rFonts w:ascii="Arial" w:hAnsi="Arial" w:cs="Arial"/>
          <w:sz w:val="20"/>
          <w:szCs w:val="20"/>
        </w:rPr>
      </w:pPr>
    </w:p>
    <w:p w14:paraId="5D2BCB15" w14:textId="77777777" w:rsidR="00782E0B" w:rsidRPr="00CE570D" w:rsidRDefault="00782E0B" w:rsidP="00CE570D">
      <w:pPr>
        <w:rPr>
          <w:rFonts w:ascii="Arial" w:hAnsi="Arial" w:cs="Arial"/>
          <w:sz w:val="20"/>
          <w:szCs w:val="20"/>
        </w:rPr>
      </w:pPr>
      <w:proofErr w:type="gramStart"/>
      <w:r w:rsidRPr="00CE570D">
        <w:rPr>
          <w:rFonts w:ascii="Arial" w:hAnsi="Arial" w:cs="Arial"/>
          <w:sz w:val="20"/>
          <w:szCs w:val="20"/>
        </w:rPr>
        <w:t>Cornwall.gov.uk (2018).</w:t>
      </w:r>
      <w:proofErr w:type="gramEnd"/>
      <w:r w:rsidRPr="00CE570D">
        <w:rPr>
          <w:rFonts w:ascii="Arial" w:hAnsi="Arial" w:cs="Arial"/>
          <w:sz w:val="20"/>
          <w:szCs w:val="20"/>
        </w:rPr>
        <w:t xml:space="preserve"> </w:t>
      </w:r>
      <w:proofErr w:type="gramStart"/>
      <w:r w:rsidRPr="00CE570D">
        <w:rPr>
          <w:rFonts w:ascii="Arial" w:hAnsi="Arial" w:cs="Arial"/>
          <w:sz w:val="20"/>
          <w:szCs w:val="20"/>
        </w:rPr>
        <w:t xml:space="preserve">Homepage (online) </w:t>
      </w:r>
      <w:hyperlink r:id="rId28" w:history="1">
        <w:proofErr w:type="gramEnd"/>
        <w:r w:rsidRPr="00CE570D">
          <w:rPr>
            <w:rStyle w:val="Hyperlink"/>
            <w:rFonts w:ascii="Arial" w:hAnsi="Arial" w:cs="Arial"/>
            <w:sz w:val="20"/>
            <w:szCs w:val="20"/>
          </w:rPr>
          <w:t>http://www.cornwall.gov.uk</w:t>
        </w:r>
        <w:proofErr w:type="gramStart"/>
      </w:hyperlink>
      <w:r w:rsidRPr="00CE570D">
        <w:rPr>
          <w:rFonts w:ascii="Arial" w:hAnsi="Arial" w:cs="Arial"/>
          <w:sz w:val="20"/>
          <w:szCs w:val="20"/>
        </w:rPr>
        <w:t xml:space="preserve"> [accessed 24</w:t>
      </w:r>
      <w:r w:rsidRPr="00CE570D">
        <w:rPr>
          <w:rFonts w:ascii="Arial" w:hAnsi="Arial" w:cs="Arial"/>
          <w:sz w:val="20"/>
          <w:szCs w:val="20"/>
          <w:vertAlign w:val="superscript"/>
        </w:rPr>
        <w:t>th</w:t>
      </w:r>
      <w:r w:rsidRPr="00CE570D">
        <w:rPr>
          <w:rFonts w:ascii="Arial" w:hAnsi="Arial" w:cs="Arial"/>
          <w:sz w:val="20"/>
          <w:szCs w:val="20"/>
        </w:rPr>
        <w:t xml:space="preserve"> February, 2018].</w:t>
      </w:r>
      <w:proofErr w:type="gramEnd"/>
    </w:p>
    <w:p w14:paraId="741AD5B1" w14:textId="77777777" w:rsidR="004A0704" w:rsidRPr="00CE570D" w:rsidRDefault="004A0704" w:rsidP="00CE570D">
      <w:pPr>
        <w:rPr>
          <w:rFonts w:ascii="Arial" w:hAnsi="Arial" w:cs="Arial"/>
          <w:sz w:val="20"/>
          <w:szCs w:val="20"/>
        </w:rPr>
      </w:pPr>
    </w:p>
    <w:p w14:paraId="4484EB2D" w14:textId="77777777" w:rsidR="004A0704" w:rsidRPr="00CE570D" w:rsidRDefault="004A0704" w:rsidP="00CE570D">
      <w:pPr>
        <w:rPr>
          <w:rFonts w:ascii="Arial" w:hAnsi="Arial" w:cs="Arial"/>
          <w:sz w:val="20"/>
          <w:szCs w:val="20"/>
          <w:lang w:val="en-GB"/>
        </w:rPr>
      </w:pPr>
      <w:proofErr w:type="gramStart"/>
      <w:r w:rsidRPr="00CE570D">
        <w:rPr>
          <w:rFonts w:ascii="Arial" w:hAnsi="Arial" w:cs="Arial"/>
          <w:bCs/>
          <w:sz w:val="20"/>
          <w:szCs w:val="20"/>
          <w:lang w:val="en-GB"/>
        </w:rPr>
        <w:t>Cornwall Council (2015).</w:t>
      </w:r>
      <w:proofErr w:type="gramEnd"/>
      <w:r w:rsidRPr="00CE570D">
        <w:rPr>
          <w:rFonts w:ascii="Arial" w:hAnsi="Arial" w:cs="Arial"/>
          <w:bCs/>
          <w:sz w:val="20"/>
          <w:szCs w:val="20"/>
          <w:lang w:val="en-GB"/>
        </w:rPr>
        <w:t xml:space="preserve"> </w:t>
      </w:r>
      <w:proofErr w:type="gramStart"/>
      <w:r w:rsidRPr="00CE570D">
        <w:rPr>
          <w:rFonts w:ascii="Arial" w:hAnsi="Arial" w:cs="Arial"/>
          <w:bCs/>
          <w:sz w:val="20"/>
          <w:szCs w:val="20"/>
          <w:lang w:val="en-GB"/>
        </w:rPr>
        <w:t>Indices of Multiple Deprivation Report (2015) -</w:t>
      </w:r>
      <w:proofErr w:type="spellStart"/>
      <w:r w:rsidRPr="00CE570D">
        <w:rPr>
          <w:rFonts w:ascii="Arial" w:hAnsi="Arial" w:cs="Arial"/>
          <w:bCs/>
          <w:sz w:val="20"/>
          <w:szCs w:val="20"/>
          <w:lang w:val="en-GB"/>
        </w:rPr>
        <w:t>n</w:t>
      </w:r>
      <w:r w:rsidRPr="00CE570D">
        <w:rPr>
          <w:rFonts w:ascii="Arial" w:hAnsi="Arial" w:cs="Arial"/>
          <w:sz w:val="20"/>
          <w:szCs w:val="20"/>
          <w:lang w:val="en-GB"/>
        </w:rPr>
        <w:t>Headline</w:t>
      </w:r>
      <w:proofErr w:type="spellEnd"/>
      <w:r w:rsidRPr="00CE570D">
        <w:rPr>
          <w:rFonts w:ascii="Arial" w:hAnsi="Arial" w:cs="Arial"/>
          <w:sz w:val="20"/>
          <w:szCs w:val="20"/>
          <w:lang w:val="en-GB"/>
        </w:rPr>
        <w:t xml:space="preserve"> data for Cornwall, 30th September (online) </w:t>
      </w:r>
      <w:hyperlink r:id="rId29" w:history="1">
        <w:proofErr w:type="gramEnd"/>
        <w:r w:rsidRPr="00CE570D">
          <w:rPr>
            <w:rStyle w:val="Hyperlink"/>
            <w:rFonts w:ascii="Arial" w:hAnsi="Arial" w:cs="Arial"/>
            <w:sz w:val="20"/>
            <w:szCs w:val="20"/>
            <w:lang w:val="en-GB"/>
          </w:rPr>
          <w:t>https://www.cornwall.gov.uk/media/15560743/imd-2015-analysis.pdf</w:t>
        </w:r>
        <w:proofErr w:type="gramStart"/>
      </w:hyperlink>
      <w:r w:rsidRPr="00CE570D">
        <w:rPr>
          <w:rFonts w:ascii="Arial" w:hAnsi="Arial" w:cs="Arial"/>
          <w:sz w:val="20"/>
          <w:szCs w:val="20"/>
          <w:lang w:val="en-GB"/>
        </w:rPr>
        <w:t xml:space="preserve"> [accessed 25th February, 2018].</w:t>
      </w:r>
      <w:proofErr w:type="gramEnd"/>
      <w:r w:rsidRPr="00CE570D">
        <w:rPr>
          <w:rFonts w:ascii="Arial" w:hAnsi="Arial" w:cs="Arial"/>
          <w:sz w:val="20"/>
          <w:szCs w:val="20"/>
          <w:lang w:val="en-GB"/>
        </w:rPr>
        <w:t xml:space="preserve">  </w:t>
      </w:r>
    </w:p>
    <w:p w14:paraId="3A3EEB33" w14:textId="77777777" w:rsidR="004E2654" w:rsidRPr="00CE570D" w:rsidRDefault="004E2654" w:rsidP="00CE570D">
      <w:pPr>
        <w:rPr>
          <w:rFonts w:ascii="Arial" w:hAnsi="Arial" w:cs="Arial"/>
          <w:sz w:val="20"/>
          <w:szCs w:val="20"/>
          <w:lang w:val="en-GB"/>
        </w:rPr>
      </w:pPr>
    </w:p>
    <w:p w14:paraId="1AD1D2CE" w14:textId="77777777" w:rsidR="004E2654" w:rsidRDefault="004E2654" w:rsidP="00CE570D">
      <w:pPr>
        <w:rPr>
          <w:rFonts w:ascii="Arial" w:hAnsi="Arial" w:cs="Arial"/>
          <w:bCs/>
          <w:sz w:val="20"/>
          <w:szCs w:val="20"/>
          <w:lang w:val="en-GB"/>
        </w:rPr>
      </w:pPr>
      <w:r w:rsidRPr="00CE570D">
        <w:rPr>
          <w:rFonts w:ascii="Arial" w:hAnsi="Arial" w:cs="Arial"/>
          <w:sz w:val="20"/>
          <w:szCs w:val="20"/>
          <w:lang w:val="en-GB"/>
        </w:rPr>
        <w:t>Curran, J (2016). ‘</w:t>
      </w:r>
      <w:r w:rsidRPr="00B953ED">
        <w:rPr>
          <w:rFonts w:ascii="Arial" w:hAnsi="Arial" w:cs="Arial"/>
          <w:bCs/>
          <w:sz w:val="20"/>
          <w:szCs w:val="20"/>
          <w:lang w:val="en-GB"/>
        </w:rPr>
        <w:t>Digital Local Government: Delivering better local online Transactional Services’, 40C for Organisational Change, 29</w:t>
      </w:r>
      <w:r w:rsidRPr="00B953ED">
        <w:rPr>
          <w:rFonts w:ascii="Arial" w:hAnsi="Arial" w:cs="Arial"/>
          <w:bCs/>
          <w:sz w:val="20"/>
          <w:szCs w:val="20"/>
          <w:vertAlign w:val="superscript"/>
          <w:lang w:val="en-GB"/>
        </w:rPr>
        <w:t>th</w:t>
      </w:r>
      <w:r w:rsidRPr="00B953ED">
        <w:rPr>
          <w:rFonts w:ascii="Arial" w:hAnsi="Arial" w:cs="Arial"/>
          <w:bCs/>
          <w:sz w:val="20"/>
          <w:szCs w:val="20"/>
          <w:lang w:val="en-GB"/>
        </w:rPr>
        <w:t xml:space="preserve"> March (online) </w:t>
      </w:r>
      <w:hyperlink r:id="rId30" w:history="1">
        <w:r w:rsidRPr="00B953ED">
          <w:rPr>
            <w:rStyle w:val="Hyperlink"/>
            <w:rFonts w:ascii="Arial" w:hAnsi="Arial" w:cs="Arial"/>
            <w:bCs/>
            <w:sz w:val="20"/>
            <w:szCs w:val="20"/>
            <w:lang w:val="en-GB"/>
          </w:rPr>
          <w:t>http://the4oc.com/digital-local-government-delivering-better-local-online-transactional-services/</w:t>
        </w:r>
      </w:hyperlink>
      <w:r w:rsidRPr="00B953ED">
        <w:rPr>
          <w:rFonts w:ascii="Arial" w:hAnsi="Arial" w:cs="Arial"/>
          <w:bCs/>
          <w:sz w:val="20"/>
          <w:szCs w:val="20"/>
          <w:lang w:val="en-GB"/>
        </w:rPr>
        <w:t xml:space="preserve"> [accessed 25</w:t>
      </w:r>
      <w:r w:rsidRPr="00B953ED">
        <w:rPr>
          <w:rFonts w:ascii="Arial" w:hAnsi="Arial" w:cs="Arial"/>
          <w:bCs/>
          <w:sz w:val="20"/>
          <w:szCs w:val="20"/>
          <w:vertAlign w:val="superscript"/>
          <w:lang w:val="en-GB"/>
        </w:rPr>
        <w:t>th</w:t>
      </w:r>
      <w:r w:rsidRPr="00B953ED">
        <w:rPr>
          <w:rFonts w:ascii="Arial" w:hAnsi="Arial" w:cs="Arial"/>
          <w:bCs/>
          <w:sz w:val="20"/>
          <w:szCs w:val="20"/>
          <w:lang w:val="en-GB"/>
        </w:rPr>
        <w:t xml:space="preserve"> February, 2018) </w:t>
      </w:r>
    </w:p>
    <w:p w14:paraId="7E90E30D" w14:textId="77777777" w:rsidR="005768A5" w:rsidRDefault="005768A5" w:rsidP="00CE570D">
      <w:pPr>
        <w:rPr>
          <w:rFonts w:ascii="Arial" w:hAnsi="Arial" w:cs="Arial"/>
          <w:bCs/>
          <w:sz w:val="20"/>
          <w:szCs w:val="20"/>
          <w:lang w:val="en-GB"/>
        </w:rPr>
      </w:pPr>
    </w:p>
    <w:p w14:paraId="17636F19" w14:textId="77777777" w:rsidR="005768A5" w:rsidRPr="005768A5" w:rsidRDefault="005768A5" w:rsidP="00CE570D">
      <w:pPr>
        <w:rPr>
          <w:rFonts w:ascii="Arial" w:hAnsi="Arial" w:cs="Arial"/>
          <w:sz w:val="20"/>
          <w:szCs w:val="20"/>
          <w:lang w:val="en-GB"/>
        </w:rPr>
      </w:pPr>
      <w:proofErr w:type="spellStart"/>
      <w:r>
        <w:rPr>
          <w:rFonts w:ascii="Arial" w:hAnsi="Arial" w:cs="Arial"/>
          <w:bCs/>
          <w:sz w:val="20"/>
          <w:szCs w:val="20"/>
          <w:lang w:val="en-GB"/>
        </w:rPr>
        <w:t>Gillham</w:t>
      </w:r>
      <w:proofErr w:type="spellEnd"/>
      <w:r>
        <w:rPr>
          <w:rFonts w:ascii="Arial" w:hAnsi="Arial" w:cs="Arial"/>
          <w:bCs/>
          <w:sz w:val="20"/>
          <w:szCs w:val="20"/>
          <w:lang w:val="en-GB"/>
        </w:rPr>
        <w:t xml:space="preserve">, B. (2007) </w:t>
      </w:r>
      <w:r>
        <w:rPr>
          <w:rFonts w:ascii="Arial" w:hAnsi="Arial" w:cs="Arial"/>
          <w:bCs/>
          <w:i/>
          <w:sz w:val="20"/>
          <w:szCs w:val="20"/>
          <w:lang w:val="en-GB"/>
        </w:rPr>
        <w:t>Developing A Questionnaire: 2</w:t>
      </w:r>
      <w:r w:rsidRPr="005768A5">
        <w:rPr>
          <w:rFonts w:ascii="Arial" w:hAnsi="Arial" w:cs="Arial"/>
          <w:bCs/>
          <w:i/>
          <w:sz w:val="20"/>
          <w:szCs w:val="20"/>
          <w:vertAlign w:val="superscript"/>
          <w:lang w:val="en-GB"/>
        </w:rPr>
        <w:t>nd</w:t>
      </w:r>
      <w:r>
        <w:rPr>
          <w:rFonts w:ascii="Arial" w:hAnsi="Arial" w:cs="Arial"/>
          <w:bCs/>
          <w:i/>
          <w:sz w:val="20"/>
          <w:szCs w:val="20"/>
          <w:lang w:val="en-GB"/>
        </w:rPr>
        <w:t xml:space="preserve"> Edition</w:t>
      </w:r>
      <w:r>
        <w:rPr>
          <w:rFonts w:ascii="Arial" w:hAnsi="Arial" w:cs="Arial"/>
          <w:bCs/>
          <w:sz w:val="20"/>
          <w:szCs w:val="20"/>
          <w:lang w:val="en-GB"/>
        </w:rPr>
        <w:t xml:space="preserve">. London: </w:t>
      </w:r>
      <w:proofErr w:type="spellStart"/>
      <w:r>
        <w:rPr>
          <w:rFonts w:ascii="Arial" w:hAnsi="Arial" w:cs="Arial"/>
          <w:bCs/>
          <w:sz w:val="20"/>
          <w:szCs w:val="20"/>
          <w:lang w:val="en-GB"/>
        </w:rPr>
        <w:t>Continum</w:t>
      </w:r>
      <w:proofErr w:type="spellEnd"/>
      <w:r>
        <w:rPr>
          <w:rFonts w:ascii="Arial" w:hAnsi="Arial" w:cs="Arial"/>
          <w:bCs/>
          <w:sz w:val="20"/>
          <w:szCs w:val="20"/>
          <w:lang w:val="en-GB"/>
        </w:rPr>
        <w:t>.</w:t>
      </w:r>
    </w:p>
    <w:p w14:paraId="5CA9D1D8" w14:textId="77777777" w:rsidR="00510397" w:rsidRPr="00CE570D" w:rsidRDefault="00510397" w:rsidP="00CE570D">
      <w:pPr>
        <w:rPr>
          <w:rFonts w:ascii="Arial" w:hAnsi="Arial" w:cs="Arial"/>
          <w:sz w:val="20"/>
          <w:szCs w:val="20"/>
          <w:lang w:val="en-GB"/>
        </w:rPr>
      </w:pPr>
    </w:p>
    <w:p w14:paraId="79E43B69" w14:textId="77777777" w:rsidR="00510397" w:rsidRDefault="00510397" w:rsidP="00CE570D">
      <w:pPr>
        <w:rPr>
          <w:rFonts w:ascii="Arial" w:hAnsi="Arial" w:cs="Arial"/>
          <w:sz w:val="20"/>
          <w:szCs w:val="20"/>
          <w:lang w:val="en-GB"/>
        </w:rPr>
      </w:pPr>
      <w:proofErr w:type="gramStart"/>
      <w:r w:rsidRPr="00CE570D">
        <w:rPr>
          <w:rFonts w:ascii="Arial" w:hAnsi="Arial" w:cs="Arial"/>
          <w:sz w:val="20"/>
          <w:szCs w:val="20"/>
          <w:lang w:val="en-GB"/>
        </w:rPr>
        <w:t xml:space="preserve">GOSSInteractive.com (2018) ‘About Us’ (online) </w:t>
      </w:r>
      <w:hyperlink r:id="rId31" w:history="1">
        <w:proofErr w:type="gramEnd"/>
        <w:r w:rsidRPr="00CE570D">
          <w:rPr>
            <w:rStyle w:val="Hyperlink"/>
            <w:rFonts w:ascii="Arial" w:hAnsi="Arial" w:cs="Arial"/>
            <w:sz w:val="20"/>
            <w:szCs w:val="20"/>
            <w:lang w:val="en-GB"/>
          </w:rPr>
          <w:t>https://www.gossinteractive.com/about-us</w:t>
        </w:r>
        <w:proofErr w:type="gramStart"/>
      </w:hyperlink>
      <w:r w:rsidRPr="00CE570D">
        <w:rPr>
          <w:rFonts w:ascii="Arial" w:hAnsi="Arial" w:cs="Arial"/>
          <w:sz w:val="20"/>
          <w:szCs w:val="20"/>
          <w:lang w:val="en-GB"/>
        </w:rPr>
        <w:t xml:space="preserve">  [accessed 25</w:t>
      </w:r>
      <w:r w:rsidRPr="00CE570D">
        <w:rPr>
          <w:rFonts w:ascii="Arial" w:hAnsi="Arial" w:cs="Arial"/>
          <w:sz w:val="20"/>
          <w:szCs w:val="20"/>
          <w:vertAlign w:val="superscript"/>
          <w:lang w:val="en-GB"/>
        </w:rPr>
        <w:t>th</w:t>
      </w:r>
      <w:r w:rsidRPr="00CE570D">
        <w:rPr>
          <w:rFonts w:ascii="Arial" w:hAnsi="Arial" w:cs="Arial"/>
          <w:sz w:val="20"/>
          <w:szCs w:val="20"/>
          <w:lang w:val="en-GB"/>
        </w:rPr>
        <w:t xml:space="preserve"> February, 2018].</w:t>
      </w:r>
      <w:proofErr w:type="gramEnd"/>
    </w:p>
    <w:p w14:paraId="43C81338" w14:textId="77777777" w:rsidR="00FF7300" w:rsidRDefault="00FF7300" w:rsidP="00CE570D">
      <w:pPr>
        <w:rPr>
          <w:rFonts w:ascii="Arial" w:hAnsi="Arial" w:cs="Arial"/>
          <w:sz w:val="20"/>
          <w:szCs w:val="20"/>
          <w:lang w:val="en-GB"/>
        </w:rPr>
      </w:pPr>
    </w:p>
    <w:p w14:paraId="6D9630B8" w14:textId="77777777" w:rsidR="00FF7300" w:rsidRPr="00CE570D" w:rsidRDefault="00FF7300" w:rsidP="00FF7300">
      <w:pPr>
        <w:rPr>
          <w:rFonts w:ascii="Arial" w:hAnsi="Arial" w:cs="Arial"/>
          <w:bCs/>
          <w:sz w:val="20"/>
          <w:szCs w:val="20"/>
        </w:rPr>
      </w:pPr>
      <w:proofErr w:type="gramStart"/>
      <w:r w:rsidRPr="00CE570D">
        <w:rPr>
          <w:rFonts w:ascii="Arial" w:hAnsi="Arial" w:cs="Arial"/>
          <w:bCs/>
          <w:sz w:val="20"/>
          <w:szCs w:val="20"/>
        </w:rPr>
        <w:t>Gov.uk (2016).</w:t>
      </w:r>
      <w:proofErr w:type="gramEnd"/>
      <w:r w:rsidRPr="00CE570D">
        <w:rPr>
          <w:rFonts w:ascii="Arial" w:hAnsi="Arial" w:cs="Arial"/>
          <w:bCs/>
          <w:sz w:val="20"/>
          <w:szCs w:val="20"/>
        </w:rPr>
        <w:t xml:space="preserve"> ‘Encouraging People to Use your Digital Service’ </w:t>
      </w:r>
      <w:r w:rsidRPr="00CE570D">
        <w:rPr>
          <w:rFonts w:ascii="Arial" w:hAnsi="Arial" w:cs="Arial"/>
          <w:bCs/>
          <w:i/>
          <w:sz w:val="20"/>
          <w:szCs w:val="20"/>
        </w:rPr>
        <w:t xml:space="preserve">in </w:t>
      </w:r>
      <w:hyperlink r:id="rId32" w:history="1">
        <w:r w:rsidRPr="00CE570D">
          <w:rPr>
            <w:rStyle w:val="Hyperlink"/>
            <w:rFonts w:ascii="Arial" w:hAnsi="Arial" w:cs="Arial"/>
            <w:bCs/>
            <w:i/>
            <w:sz w:val="20"/>
            <w:szCs w:val="20"/>
          </w:rPr>
          <w:t>www.gov.uk</w:t>
        </w:r>
      </w:hyperlink>
      <w:r w:rsidRPr="00CE570D">
        <w:rPr>
          <w:rFonts w:ascii="Arial" w:hAnsi="Arial" w:cs="Arial"/>
          <w:bCs/>
          <w:i/>
          <w:sz w:val="20"/>
          <w:szCs w:val="20"/>
        </w:rPr>
        <w:t xml:space="preserve"> Service Manual </w:t>
      </w:r>
      <w:r w:rsidRPr="00CE570D">
        <w:rPr>
          <w:rFonts w:ascii="Arial" w:hAnsi="Arial" w:cs="Arial"/>
          <w:bCs/>
          <w:sz w:val="20"/>
          <w:szCs w:val="20"/>
        </w:rPr>
        <w:t>[online</w:t>
      </w:r>
      <w:proofErr w:type="gramStart"/>
      <w:r w:rsidRPr="00CE570D">
        <w:rPr>
          <w:rFonts w:ascii="Arial" w:hAnsi="Arial" w:cs="Arial"/>
          <w:bCs/>
          <w:sz w:val="20"/>
          <w:szCs w:val="20"/>
        </w:rPr>
        <w:t xml:space="preserve">]  </w:t>
      </w:r>
      <w:proofErr w:type="gramEnd"/>
      <w:r w:rsidR="000A3EF0">
        <w:fldChar w:fldCharType="begin"/>
      </w:r>
      <w:r w:rsidR="000A3EF0">
        <w:instrText xml:space="preserve"> HYPERLINK "https://www.gov.uk/service-manual/helping-people-to-use-your-service/encouraging-people-to-use-your-digital-service" </w:instrText>
      </w:r>
      <w:r w:rsidR="000A3EF0">
        <w:fldChar w:fldCharType="separate"/>
      </w:r>
      <w:r w:rsidRPr="00CE570D">
        <w:rPr>
          <w:rStyle w:val="Hyperlink"/>
          <w:rFonts w:ascii="Arial" w:hAnsi="Arial" w:cs="Arial"/>
          <w:bCs/>
          <w:sz w:val="20"/>
          <w:szCs w:val="20"/>
        </w:rPr>
        <w:t>https://www.gov.uk/service-manual/helping-people-to-use-your-service/encouraging-people-to-use-your-digital-service</w:t>
      </w:r>
      <w:r w:rsidR="000A3EF0">
        <w:rPr>
          <w:rStyle w:val="Hyperlink"/>
          <w:rFonts w:ascii="Arial" w:hAnsi="Arial" w:cs="Arial"/>
          <w:bCs/>
          <w:sz w:val="20"/>
          <w:szCs w:val="20"/>
        </w:rPr>
        <w:fldChar w:fldCharType="end"/>
      </w:r>
      <w:r w:rsidRPr="00CE570D">
        <w:rPr>
          <w:rFonts w:ascii="Arial" w:hAnsi="Arial" w:cs="Arial"/>
          <w:bCs/>
          <w:sz w:val="20"/>
          <w:szCs w:val="20"/>
        </w:rPr>
        <w:t xml:space="preserve"> [accessed 25th July, 2018].</w:t>
      </w:r>
    </w:p>
    <w:p w14:paraId="35D7F9D5" w14:textId="77777777" w:rsidR="008860CE" w:rsidRDefault="008860CE" w:rsidP="00CE570D">
      <w:pPr>
        <w:rPr>
          <w:rFonts w:ascii="Arial" w:hAnsi="Arial" w:cs="Arial"/>
          <w:sz w:val="20"/>
          <w:szCs w:val="20"/>
          <w:lang w:val="en-GB"/>
        </w:rPr>
      </w:pPr>
    </w:p>
    <w:p w14:paraId="399824F0" w14:textId="77777777" w:rsidR="00FF7300" w:rsidRPr="00FF7300" w:rsidRDefault="008860CE" w:rsidP="00FF7300">
      <w:pPr>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Hitchcock, </w:t>
      </w:r>
      <w:r w:rsidR="00FF7300">
        <w:rPr>
          <w:rFonts w:ascii="Arial" w:eastAsia="Times New Roman" w:hAnsi="Arial" w:cs="Arial"/>
          <w:color w:val="000000"/>
          <w:sz w:val="20"/>
          <w:szCs w:val="20"/>
          <w:lang w:val="en-GB"/>
        </w:rPr>
        <w:t>G. (2017)  ‘</w:t>
      </w:r>
      <w:r w:rsidR="00FF7300" w:rsidRPr="00FF7300">
        <w:rPr>
          <w:rFonts w:ascii="Arial" w:eastAsia="Times New Roman" w:hAnsi="Arial" w:cs="Arial"/>
          <w:color w:val="000000"/>
          <w:sz w:val="20"/>
          <w:szCs w:val="20"/>
          <w:lang w:val="en-GB"/>
        </w:rPr>
        <w:t>A digital front door: Cornwall council’s plan to make up for underinvestment and a failed supplier partnership</w:t>
      </w:r>
      <w:r w:rsidR="00FF7300">
        <w:rPr>
          <w:rFonts w:ascii="Arial" w:eastAsia="Times New Roman" w:hAnsi="Arial" w:cs="Arial"/>
          <w:color w:val="000000"/>
          <w:sz w:val="20"/>
          <w:szCs w:val="20"/>
          <w:lang w:val="en-GB"/>
        </w:rPr>
        <w:t xml:space="preserve">’ in </w:t>
      </w:r>
      <w:r w:rsidR="00FF7300" w:rsidRPr="00FF7300">
        <w:rPr>
          <w:rFonts w:ascii="Arial" w:eastAsia="Times New Roman" w:hAnsi="Arial" w:cs="Arial"/>
          <w:i/>
          <w:color w:val="000000"/>
          <w:sz w:val="20"/>
          <w:szCs w:val="20"/>
          <w:lang w:val="en-GB"/>
        </w:rPr>
        <w:t>Public Technology.net</w:t>
      </w:r>
      <w:r w:rsidR="00FF7300">
        <w:rPr>
          <w:rFonts w:ascii="Arial" w:eastAsia="Times New Roman" w:hAnsi="Arial" w:cs="Arial"/>
          <w:i/>
          <w:color w:val="000000"/>
          <w:sz w:val="20"/>
          <w:szCs w:val="20"/>
          <w:lang w:val="en-GB"/>
        </w:rPr>
        <w:t xml:space="preserve"> </w:t>
      </w:r>
      <w:r w:rsidR="00FF7300">
        <w:rPr>
          <w:rFonts w:ascii="Arial" w:eastAsia="Times New Roman" w:hAnsi="Arial" w:cs="Arial"/>
          <w:color w:val="000000"/>
          <w:sz w:val="20"/>
          <w:szCs w:val="20"/>
          <w:lang w:val="en-GB"/>
        </w:rPr>
        <w:t>[online]</w:t>
      </w:r>
    </w:p>
    <w:p w14:paraId="1CCDECBF" w14:textId="77777777" w:rsidR="008860CE" w:rsidRPr="00CE570D" w:rsidRDefault="000A3EF0" w:rsidP="00CE570D">
      <w:pPr>
        <w:rPr>
          <w:rFonts w:ascii="Arial" w:hAnsi="Arial" w:cs="Arial"/>
          <w:sz w:val="20"/>
          <w:szCs w:val="20"/>
          <w:lang w:val="en-GB"/>
        </w:rPr>
      </w:pPr>
      <w:hyperlink r:id="rId33" w:history="1">
        <w:r w:rsidR="008860CE" w:rsidRPr="00EE3481">
          <w:rPr>
            <w:rStyle w:val="Hyperlink"/>
            <w:rFonts w:ascii="Arial" w:eastAsia="Times New Roman" w:hAnsi="Arial" w:cs="Arial"/>
            <w:sz w:val="20"/>
            <w:szCs w:val="20"/>
            <w:lang w:val="en-GB"/>
          </w:rPr>
          <w:t>https://www.publictechnology.net/articles/features/digital-front-door-cornwall-council’s-plan-make-underinvestment-and-failed</w:t>
        </w:r>
      </w:hyperlink>
      <w:r w:rsidR="00FF7300">
        <w:rPr>
          <w:rFonts w:ascii="Arial" w:eastAsia="Times New Roman" w:hAnsi="Arial" w:cs="Arial"/>
          <w:color w:val="000000"/>
          <w:sz w:val="20"/>
          <w:szCs w:val="20"/>
          <w:lang w:val="en-GB"/>
        </w:rPr>
        <w:t xml:space="preserve">   [accessed 2</w:t>
      </w:r>
      <w:r w:rsidR="00FF7300" w:rsidRPr="00FF7300">
        <w:rPr>
          <w:rFonts w:ascii="Arial" w:eastAsia="Times New Roman" w:hAnsi="Arial" w:cs="Arial"/>
          <w:color w:val="000000"/>
          <w:sz w:val="20"/>
          <w:szCs w:val="20"/>
          <w:vertAlign w:val="superscript"/>
          <w:lang w:val="en-GB"/>
        </w:rPr>
        <w:t>nd</w:t>
      </w:r>
      <w:r w:rsidR="00FF7300">
        <w:rPr>
          <w:rFonts w:ascii="Arial" w:eastAsia="Times New Roman" w:hAnsi="Arial" w:cs="Arial"/>
          <w:color w:val="000000"/>
          <w:sz w:val="20"/>
          <w:szCs w:val="20"/>
          <w:lang w:val="en-GB"/>
        </w:rPr>
        <w:t xml:space="preserve"> August</w:t>
      </w:r>
      <w:proofErr w:type="gramStart"/>
      <w:r w:rsidR="00FF7300">
        <w:rPr>
          <w:rFonts w:ascii="Arial" w:eastAsia="Times New Roman" w:hAnsi="Arial" w:cs="Arial"/>
          <w:color w:val="000000"/>
          <w:sz w:val="20"/>
          <w:szCs w:val="20"/>
          <w:lang w:val="en-GB"/>
        </w:rPr>
        <w:t>,2018</w:t>
      </w:r>
      <w:proofErr w:type="gramEnd"/>
      <w:r w:rsidR="00FF7300">
        <w:rPr>
          <w:rFonts w:ascii="Arial" w:eastAsia="Times New Roman" w:hAnsi="Arial" w:cs="Arial"/>
          <w:color w:val="000000"/>
          <w:sz w:val="20"/>
          <w:szCs w:val="20"/>
          <w:lang w:val="en-GB"/>
        </w:rPr>
        <w:t>].</w:t>
      </w:r>
    </w:p>
    <w:p w14:paraId="230021E5" w14:textId="77777777" w:rsidR="0036137A" w:rsidRPr="00CE570D" w:rsidRDefault="0036137A" w:rsidP="00CE570D">
      <w:pPr>
        <w:rPr>
          <w:rFonts w:ascii="Arial" w:hAnsi="Arial" w:cs="Arial"/>
          <w:sz w:val="20"/>
          <w:szCs w:val="20"/>
          <w:lang w:val="en-GB"/>
        </w:rPr>
      </w:pPr>
    </w:p>
    <w:p w14:paraId="5721251B" w14:textId="77777777" w:rsidR="0036137A" w:rsidRPr="00CE570D" w:rsidRDefault="0036137A" w:rsidP="00CE570D">
      <w:pPr>
        <w:rPr>
          <w:rFonts w:ascii="Arial" w:hAnsi="Arial" w:cs="Arial"/>
          <w:sz w:val="20"/>
          <w:szCs w:val="20"/>
          <w:lang w:val="en-GB"/>
        </w:rPr>
      </w:pPr>
      <w:r w:rsidRPr="00CE570D">
        <w:rPr>
          <w:rFonts w:ascii="Arial" w:hAnsi="Arial" w:cs="Arial"/>
          <w:sz w:val="20"/>
          <w:szCs w:val="20"/>
          <w:lang w:val="en-GB"/>
        </w:rPr>
        <w:t xml:space="preserve">National Digital Report (2015) (online) </w:t>
      </w:r>
      <w:hyperlink r:id="rId34" w:history="1">
        <w:r w:rsidRPr="00CE570D">
          <w:rPr>
            <w:rStyle w:val="Hyperlink"/>
            <w:rFonts w:ascii="Arial" w:hAnsi="Arial" w:cs="Arial"/>
            <w:sz w:val="20"/>
            <w:szCs w:val="20"/>
            <w:lang w:val="en-GB"/>
          </w:rPr>
          <w:t>https://www.ndl.co.uk/NEWS-EVENTS/Reports/Reports/The-National-Digital-Report</w:t>
        </w:r>
      </w:hyperlink>
      <w:r w:rsidRPr="00CE570D">
        <w:rPr>
          <w:rFonts w:ascii="Arial" w:hAnsi="Arial" w:cs="Arial"/>
          <w:sz w:val="20"/>
          <w:szCs w:val="20"/>
          <w:lang w:val="en-GB"/>
        </w:rPr>
        <w:t xml:space="preserve"> [accessed 25th February, 2018]</w:t>
      </w:r>
    </w:p>
    <w:p w14:paraId="2D9971A0" w14:textId="77777777" w:rsidR="00D7283B" w:rsidRPr="00CE570D" w:rsidRDefault="00D7283B" w:rsidP="00CE570D">
      <w:pPr>
        <w:rPr>
          <w:rFonts w:ascii="Arial" w:hAnsi="Arial" w:cs="Arial"/>
          <w:sz w:val="20"/>
          <w:szCs w:val="20"/>
        </w:rPr>
      </w:pPr>
    </w:p>
    <w:p w14:paraId="72A8C16B" w14:textId="77777777" w:rsidR="00D7283B" w:rsidRPr="00CE570D" w:rsidRDefault="00D7283B" w:rsidP="00CE570D">
      <w:pPr>
        <w:rPr>
          <w:rFonts w:ascii="Arial" w:hAnsi="Arial" w:cs="Arial"/>
          <w:sz w:val="20"/>
          <w:szCs w:val="20"/>
        </w:rPr>
      </w:pPr>
      <w:proofErr w:type="spellStart"/>
      <w:proofErr w:type="gramStart"/>
      <w:r w:rsidRPr="00CE570D">
        <w:rPr>
          <w:rFonts w:ascii="Arial" w:hAnsi="Arial" w:cs="Arial"/>
          <w:sz w:val="20"/>
          <w:szCs w:val="20"/>
        </w:rPr>
        <w:t>novoville</w:t>
      </w:r>
      <w:proofErr w:type="spellEnd"/>
      <w:proofErr w:type="gramEnd"/>
      <w:r w:rsidR="00D63FB4" w:rsidRPr="00CE570D">
        <w:rPr>
          <w:rFonts w:ascii="Arial" w:hAnsi="Arial" w:cs="Arial"/>
          <w:sz w:val="20"/>
          <w:szCs w:val="20"/>
        </w:rPr>
        <w:t xml:space="preserve"> (2018)</w:t>
      </w:r>
      <w:r w:rsidR="00782E0B" w:rsidRPr="00CE570D">
        <w:rPr>
          <w:rFonts w:ascii="Arial" w:hAnsi="Arial" w:cs="Arial"/>
          <w:sz w:val="20"/>
          <w:szCs w:val="20"/>
        </w:rPr>
        <w:t xml:space="preserve"> Homepage</w:t>
      </w:r>
      <w:r w:rsidRPr="00CE570D">
        <w:rPr>
          <w:rFonts w:ascii="Arial" w:hAnsi="Arial" w:cs="Arial"/>
          <w:sz w:val="20"/>
          <w:szCs w:val="20"/>
        </w:rPr>
        <w:t xml:space="preserve"> (online)  </w:t>
      </w:r>
      <w:hyperlink r:id="rId35" w:history="1">
        <w:r w:rsidRPr="00CE570D">
          <w:rPr>
            <w:rStyle w:val="Hyperlink"/>
            <w:rFonts w:ascii="Arial" w:hAnsi="Arial" w:cs="Arial"/>
            <w:sz w:val="20"/>
            <w:szCs w:val="20"/>
          </w:rPr>
          <w:t>http://novoville.com/about/</w:t>
        </w:r>
      </w:hyperlink>
      <w:r w:rsidRPr="00CE570D">
        <w:rPr>
          <w:rFonts w:ascii="Arial" w:hAnsi="Arial" w:cs="Arial"/>
          <w:sz w:val="20"/>
          <w:szCs w:val="20"/>
        </w:rPr>
        <w:t xml:space="preserve"> [accessed 24</w:t>
      </w:r>
      <w:r w:rsidRPr="00CE570D">
        <w:rPr>
          <w:rFonts w:ascii="Arial" w:hAnsi="Arial" w:cs="Arial"/>
          <w:sz w:val="20"/>
          <w:szCs w:val="20"/>
          <w:vertAlign w:val="superscript"/>
        </w:rPr>
        <w:t>th</w:t>
      </w:r>
      <w:r w:rsidRPr="00CE570D">
        <w:rPr>
          <w:rFonts w:ascii="Arial" w:hAnsi="Arial" w:cs="Arial"/>
          <w:sz w:val="20"/>
          <w:szCs w:val="20"/>
        </w:rPr>
        <w:t xml:space="preserve"> February, 2018].</w:t>
      </w:r>
    </w:p>
    <w:p w14:paraId="4F110BD9" w14:textId="77777777" w:rsidR="00D63FB4" w:rsidRPr="00CE570D" w:rsidRDefault="00D63FB4" w:rsidP="00CE570D">
      <w:pPr>
        <w:rPr>
          <w:rFonts w:ascii="Arial" w:hAnsi="Arial" w:cs="Arial"/>
          <w:sz w:val="20"/>
          <w:szCs w:val="20"/>
        </w:rPr>
      </w:pPr>
    </w:p>
    <w:p w14:paraId="5C0065E9" w14:textId="77777777" w:rsidR="00D63FB4" w:rsidRPr="00CE570D" w:rsidRDefault="004A0704" w:rsidP="00CE570D">
      <w:pPr>
        <w:rPr>
          <w:rFonts w:ascii="Arial" w:hAnsi="Arial" w:cs="Arial"/>
          <w:sz w:val="20"/>
          <w:szCs w:val="20"/>
        </w:rPr>
      </w:pPr>
      <w:proofErr w:type="spellStart"/>
      <w:proofErr w:type="gramStart"/>
      <w:r w:rsidRPr="00CE570D">
        <w:rPr>
          <w:rFonts w:ascii="Arial" w:hAnsi="Arial" w:cs="Arial"/>
          <w:sz w:val="20"/>
          <w:szCs w:val="20"/>
        </w:rPr>
        <w:t>Ofc</w:t>
      </w:r>
      <w:r w:rsidR="00D63FB4" w:rsidRPr="00CE570D">
        <w:rPr>
          <w:rFonts w:ascii="Arial" w:hAnsi="Arial" w:cs="Arial"/>
          <w:sz w:val="20"/>
          <w:szCs w:val="20"/>
        </w:rPr>
        <w:t>om</w:t>
      </w:r>
      <w:proofErr w:type="spellEnd"/>
      <w:r w:rsidRPr="00CE570D">
        <w:rPr>
          <w:rFonts w:ascii="Arial" w:hAnsi="Arial" w:cs="Arial"/>
          <w:sz w:val="20"/>
          <w:szCs w:val="20"/>
        </w:rPr>
        <w:t xml:space="preserve"> (2017) Adult </w:t>
      </w:r>
      <w:proofErr w:type="spellStart"/>
      <w:r w:rsidRPr="00CE570D">
        <w:rPr>
          <w:rFonts w:ascii="Arial" w:hAnsi="Arial" w:cs="Arial"/>
          <w:sz w:val="20"/>
          <w:szCs w:val="20"/>
        </w:rPr>
        <w:t>Behaviour</w:t>
      </w:r>
      <w:proofErr w:type="spellEnd"/>
      <w:r w:rsidRPr="00CE570D">
        <w:rPr>
          <w:rFonts w:ascii="Arial" w:hAnsi="Arial" w:cs="Arial"/>
          <w:sz w:val="20"/>
          <w:szCs w:val="20"/>
        </w:rPr>
        <w:t xml:space="preserve">      (online) </w:t>
      </w:r>
      <w:hyperlink r:id="rId36" w:history="1">
        <w:r w:rsidRPr="00CE570D">
          <w:rPr>
            <w:rStyle w:val="Hyperlink"/>
            <w:rFonts w:ascii="Arial" w:hAnsi="Arial" w:cs="Arial"/>
            <w:sz w:val="20"/>
            <w:szCs w:val="20"/>
          </w:rPr>
          <w:t>https://www.ofcom.org.uk/__data/assets/pdf_file/0020/102755/adults-media-use-attitudes-2017.pdf</w:t>
        </w:r>
      </w:hyperlink>
      <w:r w:rsidRPr="00CE570D">
        <w:rPr>
          <w:rFonts w:ascii="Arial" w:hAnsi="Arial" w:cs="Arial"/>
          <w:sz w:val="20"/>
          <w:szCs w:val="20"/>
        </w:rPr>
        <w:t xml:space="preserve"> [accessed 25th February, 2018].</w:t>
      </w:r>
      <w:proofErr w:type="gramEnd"/>
    </w:p>
    <w:p w14:paraId="165292EF" w14:textId="77777777" w:rsidR="00D63FB4" w:rsidRPr="00CE570D" w:rsidRDefault="00D63FB4" w:rsidP="00CE570D">
      <w:pPr>
        <w:rPr>
          <w:rFonts w:ascii="Arial" w:hAnsi="Arial" w:cs="Arial"/>
          <w:sz w:val="20"/>
          <w:szCs w:val="20"/>
        </w:rPr>
      </w:pPr>
    </w:p>
    <w:p w14:paraId="78DB94E4" w14:textId="77777777" w:rsidR="00D63FB4" w:rsidRPr="00CE570D" w:rsidRDefault="00D63FB4" w:rsidP="00CE570D">
      <w:pPr>
        <w:rPr>
          <w:rFonts w:ascii="Arial" w:hAnsi="Arial" w:cs="Arial"/>
          <w:bCs/>
          <w:sz w:val="20"/>
          <w:szCs w:val="20"/>
          <w:lang w:val="en-GB"/>
        </w:rPr>
      </w:pPr>
      <w:r w:rsidRPr="00CE570D">
        <w:rPr>
          <w:rFonts w:ascii="Arial" w:hAnsi="Arial" w:cs="Arial"/>
          <w:sz w:val="20"/>
          <w:szCs w:val="20"/>
        </w:rPr>
        <w:t xml:space="preserve">Olsen-Bedford, K (2015) (online) </w:t>
      </w:r>
      <w:r w:rsidRPr="00CE570D">
        <w:rPr>
          <w:rFonts w:ascii="Arial" w:hAnsi="Arial" w:cs="Arial"/>
          <w:bCs/>
          <w:sz w:val="20"/>
          <w:szCs w:val="20"/>
          <w:lang w:val="en-GB"/>
        </w:rPr>
        <w:t>Local Digital Today - How are councils finding digital savings</w:t>
      </w:r>
      <w:proofErr w:type="gramStart"/>
      <w:r w:rsidRPr="00CE570D">
        <w:rPr>
          <w:rFonts w:ascii="Arial" w:hAnsi="Arial" w:cs="Arial"/>
          <w:bCs/>
          <w:sz w:val="20"/>
          <w:szCs w:val="20"/>
          <w:lang w:val="en-GB"/>
        </w:rPr>
        <w:t>?,</w:t>
      </w:r>
      <w:proofErr w:type="gramEnd"/>
      <w:r w:rsidRPr="00CE570D">
        <w:rPr>
          <w:rFonts w:ascii="Arial" w:hAnsi="Arial" w:cs="Arial"/>
          <w:bCs/>
          <w:sz w:val="20"/>
          <w:szCs w:val="20"/>
          <w:lang w:val="en-GB"/>
        </w:rPr>
        <w:t xml:space="preserve"> UKA Local Digital, Wednesday, 15</w:t>
      </w:r>
      <w:r w:rsidRPr="00CE570D">
        <w:rPr>
          <w:rFonts w:ascii="Arial" w:hAnsi="Arial" w:cs="Arial"/>
          <w:bCs/>
          <w:sz w:val="20"/>
          <w:szCs w:val="20"/>
          <w:vertAlign w:val="superscript"/>
          <w:lang w:val="en-GB"/>
        </w:rPr>
        <w:t>th</w:t>
      </w:r>
      <w:r w:rsidRPr="00CE570D">
        <w:rPr>
          <w:rFonts w:ascii="Arial" w:hAnsi="Arial" w:cs="Arial"/>
          <w:bCs/>
          <w:sz w:val="20"/>
          <w:szCs w:val="20"/>
          <w:lang w:val="en-GB"/>
        </w:rPr>
        <w:t xml:space="preserve"> February (online)</w:t>
      </w:r>
    </w:p>
    <w:p w14:paraId="1AEBE644" w14:textId="77777777" w:rsidR="00D63FB4" w:rsidRPr="00CE570D" w:rsidRDefault="000A3EF0" w:rsidP="00CE570D">
      <w:pPr>
        <w:rPr>
          <w:rFonts w:ascii="Arial" w:hAnsi="Arial" w:cs="Arial"/>
          <w:sz w:val="20"/>
          <w:szCs w:val="20"/>
        </w:rPr>
      </w:pPr>
      <w:hyperlink r:id="rId37" w:history="1">
        <w:r w:rsidR="00D63FB4" w:rsidRPr="00CE570D">
          <w:rPr>
            <w:rStyle w:val="Hyperlink"/>
            <w:rFonts w:ascii="Arial" w:hAnsi="Arial" w:cs="Arial"/>
            <w:sz w:val="20"/>
            <w:szCs w:val="20"/>
          </w:rPr>
          <w:t>http://www.ukauthority.com/UKA-Local-Digital/entry/5191/local-digital-today-how-are-councils-finding-digital-savings#</w:t>
        </w:r>
      </w:hyperlink>
      <w:r w:rsidR="00D63FB4" w:rsidRPr="00CE570D">
        <w:rPr>
          <w:rFonts w:ascii="Arial" w:hAnsi="Arial" w:cs="Arial"/>
          <w:sz w:val="20"/>
          <w:szCs w:val="20"/>
        </w:rPr>
        <w:t xml:space="preserve"> [accessed 25</w:t>
      </w:r>
      <w:r w:rsidR="00D63FB4" w:rsidRPr="00CE570D">
        <w:rPr>
          <w:rFonts w:ascii="Arial" w:hAnsi="Arial" w:cs="Arial"/>
          <w:sz w:val="20"/>
          <w:szCs w:val="20"/>
          <w:vertAlign w:val="superscript"/>
        </w:rPr>
        <w:t>th</w:t>
      </w:r>
      <w:r w:rsidR="00D63FB4" w:rsidRPr="00CE570D">
        <w:rPr>
          <w:rFonts w:ascii="Arial" w:hAnsi="Arial" w:cs="Arial"/>
          <w:sz w:val="20"/>
          <w:szCs w:val="20"/>
        </w:rPr>
        <w:t xml:space="preserve"> February, 2015).</w:t>
      </w:r>
    </w:p>
    <w:p w14:paraId="66ED86DB" w14:textId="77777777" w:rsidR="000477F2" w:rsidRPr="00CE570D" w:rsidRDefault="000477F2" w:rsidP="00CE570D">
      <w:pPr>
        <w:rPr>
          <w:rFonts w:ascii="Arial" w:hAnsi="Arial" w:cs="Arial"/>
          <w:sz w:val="20"/>
          <w:szCs w:val="20"/>
        </w:rPr>
      </w:pPr>
    </w:p>
    <w:p w14:paraId="415B7CB0" w14:textId="77777777" w:rsidR="002B0A5D" w:rsidRPr="00CE570D" w:rsidRDefault="002B0A5D" w:rsidP="00CE570D">
      <w:pPr>
        <w:rPr>
          <w:rFonts w:ascii="Arial" w:hAnsi="Arial" w:cs="Arial"/>
          <w:sz w:val="20"/>
          <w:szCs w:val="20"/>
          <w:lang w:val="en-GB"/>
        </w:rPr>
      </w:pPr>
      <w:proofErr w:type="spellStart"/>
      <w:r w:rsidRPr="00CE570D">
        <w:rPr>
          <w:rFonts w:ascii="Arial" w:hAnsi="Arial" w:cs="Arial"/>
          <w:sz w:val="20"/>
          <w:szCs w:val="20"/>
        </w:rPr>
        <w:t>Peake</w:t>
      </w:r>
      <w:proofErr w:type="spellEnd"/>
      <w:r w:rsidRPr="00CE570D">
        <w:rPr>
          <w:rFonts w:ascii="Arial" w:hAnsi="Arial" w:cs="Arial"/>
          <w:sz w:val="20"/>
          <w:szCs w:val="20"/>
        </w:rPr>
        <w:t>, A. (2014) ‘</w:t>
      </w:r>
      <w:r w:rsidRPr="00CE570D">
        <w:rPr>
          <w:rFonts w:ascii="Arial" w:hAnsi="Arial" w:cs="Arial"/>
          <w:sz w:val="20"/>
          <w:szCs w:val="20"/>
          <w:lang w:val="en-GB"/>
        </w:rPr>
        <w:t xml:space="preserve">Five sources of channel shift failure from councils’, in </w:t>
      </w:r>
      <w:r w:rsidRPr="00CE570D">
        <w:rPr>
          <w:rFonts w:ascii="Arial" w:hAnsi="Arial" w:cs="Arial"/>
          <w:i/>
          <w:sz w:val="20"/>
          <w:szCs w:val="20"/>
          <w:lang w:val="en-GB"/>
        </w:rPr>
        <w:t xml:space="preserve">PublicTechnology.net, </w:t>
      </w:r>
      <w:r w:rsidRPr="00CE570D">
        <w:rPr>
          <w:rFonts w:ascii="Arial" w:hAnsi="Arial" w:cs="Arial"/>
          <w:sz w:val="20"/>
          <w:szCs w:val="20"/>
          <w:lang w:val="en-GB"/>
        </w:rPr>
        <w:t>24</w:t>
      </w:r>
      <w:r w:rsidRPr="00CE570D">
        <w:rPr>
          <w:rFonts w:ascii="Arial" w:hAnsi="Arial" w:cs="Arial"/>
          <w:sz w:val="20"/>
          <w:szCs w:val="20"/>
          <w:vertAlign w:val="superscript"/>
          <w:lang w:val="en-GB"/>
        </w:rPr>
        <w:t>th</w:t>
      </w:r>
      <w:r w:rsidRPr="00CE570D">
        <w:rPr>
          <w:rFonts w:ascii="Arial" w:hAnsi="Arial" w:cs="Arial"/>
          <w:sz w:val="20"/>
          <w:szCs w:val="20"/>
          <w:lang w:val="en-GB"/>
        </w:rPr>
        <w:t xml:space="preserve"> June (online) </w:t>
      </w:r>
      <w:hyperlink r:id="rId38" w:history="1">
        <w:r w:rsidRPr="00CE570D">
          <w:rPr>
            <w:rStyle w:val="Hyperlink"/>
            <w:rFonts w:ascii="Arial" w:hAnsi="Arial" w:cs="Arial"/>
            <w:sz w:val="20"/>
            <w:szCs w:val="20"/>
            <w:lang w:val="en-GB"/>
          </w:rPr>
          <w:t>https://www.publictechnology.net/articles/features/five-sources-channel-shift-failure-councils</w:t>
        </w:r>
      </w:hyperlink>
      <w:r w:rsidRPr="00CE570D">
        <w:rPr>
          <w:rFonts w:ascii="Arial" w:hAnsi="Arial" w:cs="Arial"/>
          <w:sz w:val="20"/>
          <w:szCs w:val="20"/>
          <w:lang w:val="en-GB"/>
        </w:rPr>
        <w:t xml:space="preserve"> [accessed 25th February, 2018].</w:t>
      </w:r>
    </w:p>
    <w:p w14:paraId="6DCB52D0" w14:textId="77777777" w:rsidR="002B0A5D" w:rsidRPr="00CE570D" w:rsidRDefault="002B0A5D" w:rsidP="00CE570D">
      <w:pPr>
        <w:rPr>
          <w:rFonts w:ascii="Arial" w:hAnsi="Arial" w:cs="Arial"/>
          <w:sz w:val="20"/>
          <w:szCs w:val="20"/>
        </w:rPr>
      </w:pPr>
    </w:p>
    <w:p w14:paraId="2C34DE77" w14:textId="77777777" w:rsidR="00D63FB4" w:rsidRPr="00CE570D" w:rsidRDefault="00D63FB4" w:rsidP="00CE570D">
      <w:pPr>
        <w:rPr>
          <w:rFonts w:ascii="Arial" w:hAnsi="Arial" w:cs="Arial"/>
          <w:bCs/>
          <w:sz w:val="20"/>
          <w:szCs w:val="20"/>
          <w:lang w:val="en-GB"/>
        </w:rPr>
      </w:pPr>
      <w:proofErr w:type="spellStart"/>
      <w:r w:rsidRPr="00CE570D">
        <w:rPr>
          <w:rFonts w:ascii="Arial" w:hAnsi="Arial" w:cs="Arial"/>
          <w:sz w:val="20"/>
          <w:szCs w:val="20"/>
        </w:rPr>
        <w:t>Poluck</w:t>
      </w:r>
      <w:proofErr w:type="spellEnd"/>
      <w:r w:rsidRPr="00CE570D">
        <w:rPr>
          <w:rFonts w:ascii="Arial" w:hAnsi="Arial" w:cs="Arial"/>
          <w:sz w:val="20"/>
          <w:szCs w:val="20"/>
        </w:rPr>
        <w:t>, M (2014)  ‘</w:t>
      </w:r>
      <w:r w:rsidRPr="00CE570D">
        <w:rPr>
          <w:rFonts w:ascii="Arial" w:hAnsi="Arial" w:cs="Arial"/>
          <w:bCs/>
          <w:sz w:val="20"/>
          <w:szCs w:val="20"/>
          <w:lang w:val="en-GB"/>
        </w:rPr>
        <w:t>Manchester City Council saves £500,000 with website redesign’</w:t>
      </w:r>
      <w:r w:rsidRPr="00CE570D">
        <w:rPr>
          <w:rFonts w:ascii="Arial" w:hAnsi="Arial" w:cs="Arial"/>
          <w:sz w:val="20"/>
          <w:szCs w:val="20"/>
        </w:rPr>
        <w:t>, UKA Local Digital, Wednesday 4</w:t>
      </w:r>
      <w:r w:rsidRPr="00CE570D">
        <w:rPr>
          <w:rFonts w:ascii="Arial" w:hAnsi="Arial" w:cs="Arial"/>
          <w:sz w:val="20"/>
          <w:szCs w:val="20"/>
          <w:vertAlign w:val="superscript"/>
        </w:rPr>
        <w:t>th</w:t>
      </w:r>
      <w:r w:rsidRPr="00CE570D">
        <w:rPr>
          <w:rFonts w:ascii="Arial" w:hAnsi="Arial" w:cs="Arial"/>
          <w:sz w:val="20"/>
          <w:szCs w:val="20"/>
        </w:rPr>
        <w:t xml:space="preserve"> June (online)</w:t>
      </w:r>
    </w:p>
    <w:p w14:paraId="03473A19" w14:textId="77777777" w:rsidR="00D63FB4" w:rsidRPr="00CE570D" w:rsidRDefault="00D63FB4" w:rsidP="00CE570D">
      <w:pPr>
        <w:rPr>
          <w:rFonts w:ascii="Arial" w:hAnsi="Arial" w:cs="Arial"/>
          <w:sz w:val="20"/>
          <w:szCs w:val="20"/>
        </w:rPr>
      </w:pPr>
      <w:r w:rsidRPr="00CE570D">
        <w:rPr>
          <w:rFonts w:ascii="Arial" w:hAnsi="Arial" w:cs="Arial"/>
          <w:sz w:val="20"/>
          <w:szCs w:val="20"/>
        </w:rPr>
        <w:t>http://www.ukauthority.com/UKA-Local-Digital/Entry/4772/manchester-city-council-saves-£500000-with-website-redesign [accessed 25/02/2018].</w:t>
      </w:r>
    </w:p>
    <w:p w14:paraId="5E8C93C4" w14:textId="77777777" w:rsidR="00D63FB4" w:rsidRPr="00CE570D" w:rsidRDefault="00D63FB4" w:rsidP="00CE570D">
      <w:pPr>
        <w:rPr>
          <w:rFonts w:ascii="Arial" w:hAnsi="Arial" w:cs="Arial"/>
          <w:sz w:val="20"/>
          <w:szCs w:val="20"/>
        </w:rPr>
      </w:pPr>
    </w:p>
    <w:p w14:paraId="520DB95F" w14:textId="77777777" w:rsidR="00782E0B" w:rsidRPr="00CE570D" w:rsidRDefault="000477F2" w:rsidP="00CE570D">
      <w:pPr>
        <w:rPr>
          <w:rFonts w:ascii="Arial" w:hAnsi="Arial" w:cs="Arial"/>
          <w:sz w:val="20"/>
          <w:szCs w:val="20"/>
        </w:rPr>
      </w:pPr>
      <w:r w:rsidRPr="00CE570D">
        <w:rPr>
          <w:rFonts w:ascii="Arial" w:hAnsi="Arial" w:cs="Arial"/>
          <w:sz w:val="20"/>
          <w:szCs w:val="20"/>
        </w:rPr>
        <w:t>Public</w:t>
      </w:r>
      <w:r w:rsidR="00782E0B" w:rsidRPr="00CE570D">
        <w:rPr>
          <w:rFonts w:ascii="Arial" w:hAnsi="Arial" w:cs="Arial"/>
          <w:sz w:val="20"/>
          <w:szCs w:val="20"/>
        </w:rPr>
        <w:t xml:space="preserve"> (2017) ‘</w:t>
      </w:r>
      <w:r w:rsidR="00782E0B" w:rsidRPr="00CE570D">
        <w:rPr>
          <w:rFonts w:ascii="Arial" w:hAnsi="Arial" w:cs="Arial"/>
          <w:bCs/>
          <w:sz w:val="20"/>
          <w:szCs w:val="20"/>
          <w:lang w:val="en-GB"/>
        </w:rPr>
        <w:t xml:space="preserve">The Future of </w:t>
      </w:r>
      <w:proofErr w:type="spellStart"/>
      <w:r w:rsidR="00782E0B" w:rsidRPr="00CE570D">
        <w:rPr>
          <w:rFonts w:ascii="Arial" w:hAnsi="Arial" w:cs="Arial"/>
          <w:bCs/>
          <w:sz w:val="20"/>
          <w:szCs w:val="20"/>
          <w:lang w:val="en-GB"/>
        </w:rPr>
        <w:t>GovTech</w:t>
      </w:r>
      <w:proofErr w:type="spellEnd"/>
      <w:r w:rsidR="00782E0B" w:rsidRPr="00CE570D">
        <w:rPr>
          <w:rFonts w:ascii="Arial" w:hAnsi="Arial" w:cs="Arial"/>
          <w:bCs/>
          <w:sz w:val="20"/>
          <w:szCs w:val="20"/>
          <w:lang w:val="en-GB"/>
        </w:rPr>
        <w:t xml:space="preserve">: </w:t>
      </w:r>
      <w:proofErr w:type="spellStart"/>
      <w:r w:rsidR="00782E0B" w:rsidRPr="00CE570D">
        <w:rPr>
          <w:rFonts w:ascii="Arial" w:hAnsi="Arial" w:cs="Arial"/>
          <w:bCs/>
          <w:sz w:val="20"/>
          <w:szCs w:val="20"/>
          <w:lang w:val="en-GB"/>
        </w:rPr>
        <w:t>Novoville</w:t>
      </w:r>
      <w:proofErr w:type="spellEnd"/>
      <w:r w:rsidR="00782E0B" w:rsidRPr="00CE570D">
        <w:rPr>
          <w:rFonts w:ascii="Arial" w:hAnsi="Arial" w:cs="Arial"/>
          <w:bCs/>
          <w:sz w:val="20"/>
          <w:szCs w:val="20"/>
          <w:lang w:val="en-GB"/>
        </w:rPr>
        <w:t xml:space="preserve">’, in </w:t>
      </w:r>
      <w:r w:rsidR="00782E0B" w:rsidRPr="00CE570D">
        <w:rPr>
          <w:rFonts w:ascii="Arial" w:hAnsi="Arial" w:cs="Arial"/>
          <w:bCs/>
          <w:i/>
          <w:sz w:val="20"/>
          <w:szCs w:val="20"/>
          <w:lang w:val="en-GB"/>
        </w:rPr>
        <w:t xml:space="preserve">Medium </w:t>
      </w:r>
      <w:r w:rsidR="00782E0B" w:rsidRPr="00CE570D">
        <w:rPr>
          <w:rFonts w:ascii="Arial" w:hAnsi="Arial" w:cs="Arial"/>
          <w:bCs/>
          <w:sz w:val="20"/>
          <w:szCs w:val="20"/>
          <w:lang w:val="en-GB"/>
        </w:rPr>
        <w:t xml:space="preserve">(online) </w:t>
      </w:r>
      <w:r w:rsidR="00782E0B" w:rsidRPr="00CE570D">
        <w:rPr>
          <w:rFonts w:ascii="Arial" w:hAnsi="Arial" w:cs="Arial"/>
          <w:sz w:val="20"/>
          <w:szCs w:val="20"/>
        </w:rPr>
        <w:t>Sep 16, 2017</w:t>
      </w:r>
    </w:p>
    <w:p w14:paraId="738D42F5" w14:textId="77777777" w:rsidR="00782E0B" w:rsidRPr="00CE570D" w:rsidRDefault="000A3EF0" w:rsidP="00CE570D">
      <w:pPr>
        <w:rPr>
          <w:rFonts w:ascii="Arial" w:hAnsi="Arial" w:cs="Arial"/>
          <w:bCs/>
          <w:sz w:val="20"/>
          <w:szCs w:val="20"/>
          <w:lang w:val="en-GB"/>
        </w:rPr>
      </w:pPr>
      <w:hyperlink r:id="rId39" w:history="1">
        <w:r w:rsidR="00782E0B" w:rsidRPr="00CE570D">
          <w:rPr>
            <w:rStyle w:val="Hyperlink"/>
            <w:rFonts w:ascii="Arial" w:hAnsi="Arial" w:cs="Arial"/>
            <w:bCs/>
            <w:sz w:val="20"/>
            <w:szCs w:val="20"/>
            <w:lang w:val="en-GB"/>
          </w:rPr>
          <w:t>https://medium.com/@Public.io/the-future-of-govtech-novoville-93cda4798290</w:t>
        </w:r>
      </w:hyperlink>
      <w:r w:rsidR="00782E0B" w:rsidRPr="00CE570D">
        <w:rPr>
          <w:rFonts w:ascii="Arial" w:hAnsi="Arial" w:cs="Arial"/>
          <w:bCs/>
          <w:sz w:val="20"/>
          <w:szCs w:val="20"/>
          <w:lang w:val="en-GB"/>
        </w:rPr>
        <w:t xml:space="preserve"> [accessed 25th February, 2018].</w:t>
      </w:r>
    </w:p>
    <w:p w14:paraId="0D4E9BDB" w14:textId="77777777" w:rsidR="0036137A" w:rsidRPr="00CE570D" w:rsidRDefault="0036137A" w:rsidP="00CE570D">
      <w:pPr>
        <w:rPr>
          <w:rFonts w:ascii="Arial" w:hAnsi="Arial" w:cs="Arial"/>
          <w:bCs/>
          <w:sz w:val="20"/>
          <w:szCs w:val="20"/>
          <w:lang w:val="en-GB"/>
        </w:rPr>
      </w:pPr>
    </w:p>
    <w:p w14:paraId="1BBDD4F0" w14:textId="77777777" w:rsidR="0036137A" w:rsidRDefault="0036137A" w:rsidP="00CE570D">
      <w:pPr>
        <w:rPr>
          <w:rFonts w:ascii="Arial" w:hAnsi="Arial" w:cs="Arial"/>
          <w:bCs/>
          <w:sz w:val="20"/>
          <w:szCs w:val="20"/>
        </w:rPr>
      </w:pPr>
      <w:proofErr w:type="spellStart"/>
      <w:proofErr w:type="gramStart"/>
      <w:r w:rsidRPr="00CE570D">
        <w:rPr>
          <w:rFonts w:ascii="Arial" w:hAnsi="Arial" w:cs="Arial"/>
          <w:bCs/>
          <w:sz w:val="20"/>
          <w:szCs w:val="20"/>
          <w:lang w:val="en-GB"/>
        </w:rPr>
        <w:t>Socitm</w:t>
      </w:r>
      <w:proofErr w:type="spellEnd"/>
      <w:r w:rsidRPr="00CE570D">
        <w:rPr>
          <w:rFonts w:ascii="Arial" w:hAnsi="Arial" w:cs="Arial"/>
          <w:bCs/>
          <w:sz w:val="20"/>
          <w:szCs w:val="20"/>
          <w:lang w:val="en-GB"/>
        </w:rPr>
        <w:t xml:space="preserve"> (2014) ‘</w:t>
      </w:r>
      <w:r w:rsidRPr="00CE570D">
        <w:rPr>
          <w:rFonts w:ascii="Arial" w:hAnsi="Arial" w:cs="Arial"/>
          <w:bCs/>
          <w:sz w:val="20"/>
          <w:szCs w:val="20"/>
        </w:rPr>
        <w:t xml:space="preserve">Business case for digital investment’ (online) </w:t>
      </w:r>
      <w:hyperlink r:id="rId40" w:history="1">
        <w:proofErr w:type="gramEnd"/>
        <w:r w:rsidRPr="00CE570D">
          <w:rPr>
            <w:rStyle w:val="Hyperlink"/>
            <w:rFonts w:ascii="Arial" w:hAnsi="Arial" w:cs="Arial"/>
            <w:bCs/>
            <w:sz w:val="20"/>
            <w:szCs w:val="20"/>
          </w:rPr>
          <w:t>https://www.socitm.net/files/download/26</w:t>
        </w:r>
        <w:proofErr w:type="gramStart"/>
      </w:hyperlink>
      <w:r w:rsidRPr="00CE570D">
        <w:rPr>
          <w:rFonts w:ascii="Arial" w:hAnsi="Arial" w:cs="Arial"/>
          <w:bCs/>
          <w:sz w:val="20"/>
          <w:szCs w:val="20"/>
        </w:rPr>
        <w:t xml:space="preserve"> [accessed 25th February, 2018].</w:t>
      </w:r>
      <w:proofErr w:type="gramEnd"/>
    </w:p>
    <w:p w14:paraId="5C9EAD63" w14:textId="77777777" w:rsidR="005768A5" w:rsidRPr="00CE570D" w:rsidRDefault="005768A5" w:rsidP="00CE570D">
      <w:pPr>
        <w:rPr>
          <w:rFonts w:ascii="Arial" w:hAnsi="Arial" w:cs="Arial"/>
          <w:bCs/>
          <w:sz w:val="20"/>
          <w:szCs w:val="20"/>
        </w:rPr>
      </w:pPr>
    </w:p>
    <w:p w14:paraId="4E6EA3A1" w14:textId="77777777" w:rsidR="0036137A" w:rsidRPr="00CE570D" w:rsidRDefault="0036137A" w:rsidP="00CE570D">
      <w:pPr>
        <w:rPr>
          <w:rFonts w:ascii="Arial" w:hAnsi="Arial" w:cs="Arial"/>
          <w:b/>
          <w:bCs/>
          <w:sz w:val="20"/>
          <w:szCs w:val="20"/>
          <w:lang w:val="en-GB"/>
        </w:rPr>
      </w:pPr>
    </w:p>
    <w:p w14:paraId="05882A37" w14:textId="77777777" w:rsidR="006612DE" w:rsidRPr="006612DE" w:rsidRDefault="006612DE" w:rsidP="006612DE">
      <w:pPr>
        <w:rPr>
          <w:rFonts w:ascii="Arial" w:hAnsi="Arial" w:cs="Arial"/>
          <w:sz w:val="20"/>
          <w:szCs w:val="20"/>
          <w:lang w:val="en-GB"/>
        </w:rPr>
      </w:pPr>
      <w:r>
        <w:rPr>
          <w:rFonts w:ascii="Arial" w:hAnsi="Arial" w:cs="Arial"/>
          <w:sz w:val="20"/>
          <w:szCs w:val="20"/>
        </w:rPr>
        <w:t>Thetechpartnership.com (2017) ‘</w:t>
      </w:r>
      <w:r w:rsidRPr="006612DE">
        <w:rPr>
          <w:rFonts w:ascii="Arial" w:hAnsi="Arial" w:cs="Arial"/>
          <w:sz w:val="20"/>
          <w:szCs w:val="20"/>
          <w:lang w:val="en-GB"/>
        </w:rPr>
        <w:t>Essential Digital Skills</w:t>
      </w:r>
      <w:r>
        <w:rPr>
          <w:rFonts w:ascii="Arial" w:hAnsi="Arial" w:cs="Arial"/>
          <w:sz w:val="20"/>
          <w:szCs w:val="20"/>
          <w:lang w:val="en-GB"/>
        </w:rPr>
        <w:t>’ [online</w:t>
      </w:r>
      <w:proofErr w:type="gramStart"/>
      <w:r>
        <w:rPr>
          <w:rFonts w:ascii="Arial" w:hAnsi="Arial" w:cs="Arial"/>
          <w:sz w:val="20"/>
          <w:szCs w:val="20"/>
          <w:lang w:val="en-GB"/>
        </w:rPr>
        <w:t xml:space="preserve">] </w:t>
      </w:r>
      <w:r w:rsidRPr="006612DE">
        <w:rPr>
          <w:rFonts w:ascii="Arial" w:hAnsi="Arial" w:cs="Arial"/>
          <w:sz w:val="20"/>
          <w:szCs w:val="20"/>
          <w:lang w:val="en-GB"/>
        </w:rPr>
        <w:t xml:space="preserve"> </w:t>
      </w:r>
      <w:proofErr w:type="gramEnd"/>
      <w:r w:rsidR="000A3EF0">
        <w:fldChar w:fldCharType="begin"/>
      </w:r>
      <w:r w:rsidR="000A3EF0">
        <w:instrText xml:space="preserve"> HYPERLINK "https://www.thetechpartnership.com/wp-content/uploads/2018/05/EssentialDigitalSkillsFramework-29May18.pdf" </w:instrText>
      </w:r>
      <w:r w:rsidR="000A3EF0">
        <w:fldChar w:fldCharType="separate"/>
      </w:r>
      <w:r w:rsidRPr="00EE3481">
        <w:rPr>
          <w:rStyle w:val="Hyperlink"/>
          <w:rFonts w:ascii="Arial" w:hAnsi="Arial" w:cs="Arial"/>
          <w:sz w:val="20"/>
          <w:szCs w:val="20"/>
          <w:lang w:val="en-GB"/>
        </w:rPr>
        <w:t>https://www.thetechpartnership.com/wp-content/uploads/2018/05/EssentialDigitalSkillsFramework-29May18.pdf</w:t>
      </w:r>
      <w:r w:rsidR="000A3EF0">
        <w:rPr>
          <w:rStyle w:val="Hyperlink"/>
          <w:rFonts w:ascii="Arial" w:hAnsi="Arial" w:cs="Arial"/>
          <w:sz w:val="20"/>
          <w:szCs w:val="20"/>
          <w:lang w:val="en-GB"/>
        </w:rPr>
        <w:fldChar w:fldCharType="end"/>
      </w:r>
      <w:r>
        <w:rPr>
          <w:rFonts w:ascii="Arial" w:hAnsi="Arial" w:cs="Arial"/>
          <w:sz w:val="20"/>
          <w:szCs w:val="20"/>
          <w:lang w:val="en-GB"/>
        </w:rPr>
        <w:t xml:space="preserve"> [accessed 23rd July, 2018].</w:t>
      </w:r>
    </w:p>
    <w:p w14:paraId="53C82179" w14:textId="77777777" w:rsidR="000477F2" w:rsidRPr="00CE570D" w:rsidRDefault="000477F2" w:rsidP="00CE570D">
      <w:pPr>
        <w:rPr>
          <w:rFonts w:ascii="Arial" w:hAnsi="Arial" w:cs="Arial"/>
          <w:sz w:val="20"/>
          <w:szCs w:val="20"/>
        </w:rPr>
      </w:pPr>
    </w:p>
    <w:p w14:paraId="3FB90037" w14:textId="77777777" w:rsidR="001E67AE" w:rsidRPr="00CE570D" w:rsidRDefault="001E67AE" w:rsidP="00CE570D">
      <w:pPr>
        <w:rPr>
          <w:rFonts w:ascii="Arial" w:hAnsi="Arial" w:cs="Arial"/>
          <w:bCs/>
          <w:sz w:val="20"/>
          <w:szCs w:val="20"/>
        </w:rPr>
      </w:pPr>
      <w:r w:rsidRPr="00CE570D">
        <w:rPr>
          <w:rFonts w:ascii="Arial" w:hAnsi="Arial" w:cs="Arial"/>
          <w:bCs/>
          <w:sz w:val="20"/>
          <w:szCs w:val="20"/>
        </w:rPr>
        <w:t>The Evaluation Trust and South West Foundation (2008) Engagement and Empowerment in Rural Areas: A Case Study</w:t>
      </w:r>
      <w:r w:rsidRPr="00CE570D">
        <w:rPr>
          <w:rFonts w:ascii="Arial" w:hAnsi="Arial" w:cs="Arial"/>
          <w:b/>
          <w:bCs/>
          <w:sz w:val="20"/>
          <w:szCs w:val="20"/>
        </w:rPr>
        <w:t xml:space="preserve"> </w:t>
      </w:r>
      <w:r w:rsidRPr="00CE570D">
        <w:rPr>
          <w:rFonts w:ascii="Arial" w:hAnsi="Arial" w:cs="Arial"/>
          <w:bCs/>
          <w:sz w:val="20"/>
          <w:szCs w:val="20"/>
        </w:rPr>
        <w:t xml:space="preserve">(online) </w:t>
      </w:r>
      <w:hyperlink r:id="rId41" w:history="1">
        <w:r w:rsidR="00AB6E7D" w:rsidRPr="00CE570D">
          <w:rPr>
            <w:rStyle w:val="Hyperlink"/>
            <w:rFonts w:ascii="Arial" w:hAnsi="Arial" w:cs="Arial"/>
            <w:bCs/>
            <w:sz w:val="20"/>
            <w:szCs w:val="20"/>
          </w:rPr>
          <w:t>https://www.the-foundation.org.uk/south-west-research-project/</w:t>
        </w:r>
      </w:hyperlink>
      <w:r w:rsidR="00AB6E7D" w:rsidRPr="00CE570D">
        <w:rPr>
          <w:rFonts w:ascii="Arial" w:hAnsi="Arial" w:cs="Arial"/>
          <w:bCs/>
          <w:sz w:val="20"/>
          <w:szCs w:val="20"/>
        </w:rPr>
        <w:t xml:space="preserve"> [accessed 25</w:t>
      </w:r>
      <w:r w:rsidR="00AB6E7D" w:rsidRPr="00CE570D">
        <w:rPr>
          <w:rFonts w:ascii="Arial" w:hAnsi="Arial" w:cs="Arial"/>
          <w:bCs/>
          <w:sz w:val="20"/>
          <w:szCs w:val="20"/>
          <w:vertAlign w:val="superscript"/>
        </w:rPr>
        <w:t>th</w:t>
      </w:r>
      <w:r w:rsidR="00AB6E7D" w:rsidRPr="00CE570D">
        <w:rPr>
          <w:rFonts w:ascii="Arial" w:hAnsi="Arial" w:cs="Arial"/>
          <w:bCs/>
          <w:sz w:val="20"/>
          <w:szCs w:val="20"/>
        </w:rPr>
        <w:t xml:space="preserve"> February, 2018].</w:t>
      </w:r>
    </w:p>
    <w:p w14:paraId="374A0EFB" w14:textId="77777777" w:rsidR="00A20CAF" w:rsidRDefault="00A20CAF" w:rsidP="00CE570D">
      <w:pPr>
        <w:rPr>
          <w:rFonts w:ascii="Arial" w:hAnsi="Arial" w:cs="Arial"/>
          <w:bCs/>
          <w:sz w:val="20"/>
          <w:szCs w:val="20"/>
        </w:rPr>
      </w:pPr>
    </w:p>
    <w:p w14:paraId="2F2D7439" w14:textId="77777777" w:rsidR="00FF7300" w:rsidRPr="00FF7300" w:rsidRDefault="00FF7300" w:rsidP="00FF7300">
      <w:pPr>
        <w:rPr>
          <w:rFonts w:ascii="Arial" w:hAnsi="Arial" w:cs="Arial"/>
          <w:bCs/>
          <w:sz w:val="20"/>
          <w:szCs w:val="20"/>
        </w:rPr>
      </w:pPr>
      <w:r>
        <w:rPr>
          <w:rFonts w:ascii="Arial" w:hAnsi="Arial" w:cs="Arial"/>
          <w:bCs/>
          <w:sz w:val="20"/>
          <w:szCs w:val="20"/>
        </w:rPr>
        <w:t xml:space="preserve">Thurston, J (2018), </w:t>
      </w:r>
      <w:r w:rsidRPr="00FF7300">
        <w:rPr>
          <w:rFonts w:ascii="Arial" w:hAnsi="Arial" w:cs="Arial"/>
          <w:bCs/>
          <w:i/>
          <w:sz w:val="20"/>
          <w:szCs w:val="20"/>
        </w:rPr>
        <w:t>Cornwall Council website usage</w:t>
      </w:r>
      <w:r>
        <w:rPr>
          <w:rFonts w:ascii="Arial" w:hAnsi="Arial" w:cs="Arial"/>
          <w:bCs/>
          <w:sz w:val="20"/>
          <w:szCs w:val="20"/>
        </w:rPr>
        <w:t xml:space="preserve">. </w:t>
      </w:r>
      <w:r w:rsidRPr="00FF7300">
        <w:rPr>
          <w:rFonts w:ascii="Arial" w:hAnsi="Arial" w:cs="Arial"/>
          <w:bCs/>
          <w:sz w:val="20"/>
          <w:szCs w:val="20"/>
        </w:rPr>
        <w:t xml:space="preserve">Prepared for Falmouth University </w:t>
      </w:r>
    </w:p>
    <w:p w14:paraId="7DD07BA8" w14:textId="77777777" w:rsidR="00FF7300" w:rsidRPr="00FF7300" w:rsidRDefault="00FF7300" w:rsidP="00FF7300">
      <w:pPr>
        <w:rPr>
          <w:rFonts w:ascii="Arial" w:hAnsi="Arial" w:cs="Arial"/>
          <w:bCs/>
          <w:sz w:val="20"/>
          <w:szCs w:val="20"/>
        </w:rPr>
      </w:pPr>
      <w:proofErr w:type="gramStart"/>
      <w:r>
        <w:rPr>
          <w:rFonts w:ascii="Arial" w:hAnsi="Arial" w:cs="Arial"/>
          <w:bCs/>
          <w:sz w:val="20"/>
          <w:szCs w:val="20"/>
        </w:rPr>
        <w:t>by</w:t>
      </w:r>
      <w:proofErr w:type="gramEnd"/>
      <w:r>
        <w:rPr>
          <w:rFonts w:ascii="Arial" w:hAnsi="Arial" w:cs="Arial"/>
          <w:bCs/>
          <w:sz w:val="20"/>
          <w:szCs w:val="20"/>
        </w:rPr>
        <w:t xml:space="preserve"> </w:t>
      </w:r>
      <w:r w:rsidR="004F774D">
        <w:rPr>
          <w:rFonts w:ascii="Arial" w:hAnsi="Arial" w:cs="Arial"/>
          <w:bCs/>
          <w:sz w:val="20"/>
          <w:szCs w:val="20"/>
        </w:rPr>
        <w:t>CC</w:t>
      </w:r>
      <w:r>
        <w:rPr>
          <w:rFonts w:ascii="Arial" w:hAnsi="Arial" w:cs="Arial"/>
          <w:bCs/>
          <w:sz w:val="20"/>
          <w:szCs w:val="20"/>
        </w:rPr>
        <w:t xml:space="preserve"> </w:t>
      </w:r>
      <w:r w:rsidRPr="00FF7300">
        <w:rPr>
          <w:rFonts w:ascii="Arial" w:hAnsi="Arial" w:cs="Arial"/>
          <w:bCs/>
          <w:sz w:val="20"/>
          <w:szCs w:val="20"/>
        </w:rPr>
        <w:t>Customer and digital servic</w:t>
      </w:r>
      <w:r>
        <w:rPr>
          <w:rFonts w:ascii="Arial" w:hAnsi="Arial" w:cs="Arial"/>
          <w:bCs/>
          <w:sz w:val="20"/>
          <w:szCs w:val="20"/>
        </w:rPr>
        <w:t>es.</w:t>
      </w:r>
    </w:p>
    <w:p w14:paraId="4224CAC7" w14:textId="77777777" w:rsidR="00FF7300" w:rsidRPr="00CE570D" w:rsidRDefault="00FF7300" w:rsidP="00FF7300">
      <w:pPr>
        <w:rPr>
          <w:rFonts w:ascii="Arial" w:hAnsi="Arial" w:cs="Arial"/>
          <w:bCs/>
          <w:sz w:val="20"/>
          <w:szCs w:val="20"/>
        </w:rPr>
      </w:pPr>
    </w:p>
    <w:p w14:paraId="1883F9C1" w14:textId="77777777" w:rsidR="00C92FFF" w:rsidRPr="00C92FFF" w:rsidRDefault="00C92FFF" w:rsidP="00C92FFF">
      <w:pPr>
        <w:rPr>
          <w:rFonts w:ascii="Arial" w:hAnsi="Arial" w:cs="Arial"/>
          <w:bCs/>
          <w:sz w:val="20"/>
          <w:szCs w:val="20"/>
        </w:rPr>
      </w:pPr>
      <w:r>
        <w:rPr>
          <w:rFonts w:ascii="Arial" w:hAnsi="Arial" w:cs="Arial"/>
          <w:bCs/>
          <w:sz w:val="20"/>
          <w:szCs w:val="20"/>
        </w:rPr>
        <w:t>Williams, J  (</w:t>
      </w:r>
      <w:r w:rsidRPr="00C92FFF">
        <w:rPr>
          <w:rFonts w:ascii="Arial" w:hAnsi="Arial" w:cs="Arial"/>
          <w:bCs/>
          <w:sz w:val="20"/>
          <w:szCs w:val="20"/>
        </w:rPr>
        <w:t>Customer Standards and Digital Manager</w:t>
      </w:r>
      <w:r>
        <w:rPr>
          <w:rFonts w:ascii="Arial" w:hAnsi="Arial" w:cs="Arial"/>
          <w:bCs/>
          <w:sz w:val="20"/>
          <w:szCs w:val="20"/>
        </w:rPr>
        <w:t xml:space="preserve"> for </w:t>
      </w:r>
      <w:r w:rsidR="004F774D">
        <w:rPr>
          <w:rFonts w:ascii="Arial" w:hAnsi="Arial" w:cs="Arial"/>
          <w:bCs/>
          <w:sz w:val="20"/>
          <w:szCs w:val="20"/>
        </w:rPr>
        <w:t>CC</w:t>
      </w:r>
      <w:r>
        <w:rPr>
          <w:rFonts w:ascii="Arial" w:hAnsi="Arial" w:cs="Arial"/>
          <w:bCs/>
          <w:sz w:val="20"/>
          <w:szCs w:val="20"/>
        </w:rPr>
        <w:t>) (2018) ‘Information on website re-design’ (e-mail) sent 18</w:t>
      </w:r>
      <w:r w:rsidRPr="00C92FFF">
        <w:rPr>
          <w:rFonts w:ascii="Arial" w:hAnsi="Arial" w:cs="Arial"/>
          <w:bCs/>
          <w:sz w:val="20"/>
          <w:szCs w:val="20"/>
          <w:vertAlign w:val="superscript"/>
        </w:rPr>
        <w:t>th</w:t>
      </w:r>
      <w:r>
        <w:rPr>
          <w:rFonts w:ascii="Arial" w:hAnsi="Arial" w:cs="Arial"/>
          <w:bCs/>
          <w:sz w:val="20"/>
          <w:szCs w:val="20"/>
        </w:rPr>
        <w:t xml:space="preserve"> </w:t>
      </w:r>
      <w:proofErr w:type="gramStart"/>
      <w:r>
        <w:rPr>
          <w:rFonts w:ascii="Arial" w:hAnsi="Arial" w:cs="Arial"/>
          <w:bCs/>
          <w:sz w:val="20"/>
          <w:szCs w:val="20"/>
        </w:rPr>
        <w:t>March,</w:t>
      </w:r>
      <w:proofErr w:type="gramEnd"/>
      <w:r>
        <w:rPr>
          <w:rFonts w:ascii="Arial" w:hAnsi="Arial" w:cs="Arial"/>
          <w:bCs/>
          <w:sz w:val="20"/>
          <w:szCs w:val="20"/>
        </w:rPr>
        <w:t xml:space="preserve"> 2018.</w:t>
      </w:r>
    </w:p>
    <w:p w14:paraId="1A112334" w14:textId="77777777" w:rsidR="00FF7300" w:rsidRPr="00FF7300" w:rsidRDefault="00FF7300" w:rsidP="00C92FFF">
      <w:pPr>
        <w:rPr>
          <w:rFonts w:ascii="Arial" w:hAnsi="Arial" w:cs="Arial"/>
          <w:bCs/>
          <w:sz w:val="20"/>
          <w:szCs w:val="20"/>
        </w:rPr>
      </w:pPr>
    </w:p>
    <w:p w14:paraId="1E803D50" w14:textId="77777777" w:rsidR="00FF7300" w:rsidRPr="00FF7300" w:rsidRDefault="00FF7300" w:rsidP="00FF7300">
      <w:pPr>
        <w:rPr>
          <w:rFonts w:ascii="Arial" w:hAnsi="Arial" w:cs="Arial"/>
          <w:bCs/>
          <w:sz w:val="20"/>
          <w:szCs w:val="20"/>
        </w:rPr>
      </w:pPr>
    </w:p>
    <w:p w14:paraId="38BCDB1D" w14:textId="77777777" w:rsidR="00A20CAF" w:rsidRPr="00CE570D" w:rsidRDefault="00A20CAF" w:rsidP="00CE570D">
      <w:pPr>
        <w:rPr>
          <w:rFonts w:ascii="Arial" w:hAnsi="Arial" w:cs="Arial"/>
          <w:bCs/>
          <w:sz w:val="20"/>
          <w:szCs w:val="20"/>
        </w:rPr>
      </w:pPr>
    </w:p>
    <w:p w14:paraId="402EB217" w14:textId="77777777" w:rsidR="00B953ED" w:rsidRDefault="00B953ED" w:rsidP="00CE570D">
      <w:pPr>
        <w:rPr>
          <w:rFonts w:ascii="Arial" w:hAnsi="Arial" w:cs="Arial"/>
          <w:b/>
          <w:bCs/>
          <w:sz w:val="36"/>
          <w:szCs w:val="36"/>
        </w:rPr>
      </w:pPr>
    </w:p>
    <w:p w14:paraId="5A72EBEE" w14:textId="77777777" w:rsidR="00B953ED" w:rsidRDefault="00B953ED" w:rsidP="00CE570D">
      <w:pPr>
        <w:rPr>
          <w:rFonts w:ascii="Arial" w:hAnsi="Arial" w:cs="Arial"/>
          <w:b/>
          <w:bCs/>
          <w:sz w:val="36"/>
          <w:szCs w:val="36"/>
        </w:rPr>
      </w:pPr>
    </w:p>
    <w:p w14:paraId="05D1DF8F" w14:textId="77777777" w:rsidR="00B953ED" w:rsidRDefault="00B953ED" w:rsidP="00CE570D">
      <w:pPr>
        <w:rPr>
          <w:rFonts w:ascii="Arial" w:hAnsi="Arial" w:cs="Arial"/>
          <w:b/>
          <w:bCs/>
          <w:sz w:val="36"/>
          <w:szCs w:val="36"/>
        </w:rPr>
      </w:pPr>
    </w:p>
    <w:p w14:paraId="5F7A191C" w14:textId="77777777" w:rsidR="00B953ED" w:rsidRDefault="00B953ED" w:rsidP="00CE570D">
      <w:pPr>
        <w:rPr>
          <w:rFonts w:ascii="Arial" w:hAnsi="Arial" w:cs="Arial"/>
          <w:b/>
          <w:bCs/>
          <w:sz w:val="36"/>
          <w:szCs w:val="36"/>
        </w:rPr>
      </w:pPr>
    </w:p>
    <w:p w14:paraId="6A222ECC" w14:textId="77777777" w:rsidR="00B953ED" w:rsidRDefault="00B953ED" w:rsidP="00CE570D">
      <w:pPr>
        <w:rPr>
          <w:rFonts w:ascii="Arial" w:hAnsi="Arial" w:cs="Arial"/>
          <w:b/>
          <w:bCs/>
          <w:sz w:val="36"/>
          <w:szCs w:val="36"/>
        </w:rPr>
      </w:pPr>
    </w:p>
    <w:p w14:paraId="3C6A29F7" w14:textId="77777777" w:rsidR="00B953ED" w:rsidRDefault="00B953ED" w:rsidP="00CE570D">
      <w:pPr>
        <w:rPr>
          <w:rFonts w:ascii="Arial" w:hAnsi="Arial" w:cs="Arial"/>
          <w:b/>
          <w:bCs/>
          <w:sz w:val="36"/>
          <w:szCs w:val="36"/>
        </w:rPr>
      </w:pPr>
    </w:p>
    <w:p w14:paraId="4FD8CB1C" w14:textId="77777777" w:rsidR="00B953ED" w:rsidRDefault="00B953ED" w:rsidP="00CE570D">
      <w:pPr>
        <w:rPr>
          <w:rFonts w:ascii="Arial" w:hAnsi="Arial" w:cs="Arial"/>
          <w:b/>
          <w:bCs/>
          <w:sz w:val="36"/>
          <w:szCs w:val="36"/>
        </w:rPr>
      </w:pPr>
    </w:p>
    <w:p w14:paraId="4AF4DDF8" w14:textId="77777777" w:rsidR="00B953ED" w:rsidRDefault="00B953ED" w:rsidP="00CE570D">
      <w:pPr>
        <w:rPr>
          <w:rFonts w:ascii="Arial" w:hAnsi="Arial" w:cs="Arial"/>
          <w:b/>
          <w:bCs/>
          <w:sz w:val="36"/>
          <w:szCs w:val="36"/>
        </w:rPr>
      </w:pPr>
    </w:p>
    <w:p w14:paraId="2EF4430B" w14:textId="77777777" w:rsidR="00B953ED" w:rsidRDefault="00B953ED" w:rsidP="00CE570D">
      <w:pPr>
        <w:rPr>
          <w:rFonts w:ascii="Arial" w:hAnsi="Arial" w:cs="Arial"/>
          <w:b/>
          <w:bCs/>
          <w:sz w:val="36"/>
          <w:szCs w:val="36"/>
        </w:rPr>
      </w:pPr>
    </w:p>
    <w:p w14:paraId="6BBCCF91" w14:textId="77777777" w:rsidR="00B953ED" w:rsidRDefault="00B953ED" w:rsidP="00CE570D">
      <w:pPr>
        <w:rPr>
          <w:rFonts w:ascii="Arial" w:hAnsi="Arial" w:cs="Arial"/>
          <w:b/>
          <w:bCs/>
          <w:sz w:val="36"/>
          <w:szCs w:val="36"/>
        </w:rPr>
      </w:pPr>
    </w:p>
    <w:p w14:paraId="4573CDF5" w14:textId="77777777" w:rsidR="00B953ED" w:rsidRDefault="00B953ED" w:rsidP="00CE570D">
      <w:pPr>
        <w:rPr>
          <w:rFonts w:ascii="Arial" w:hAnsi="Arial" w:cs="Arial"/>
          <w:b/>
          <w:bCs/>
          <w:sz w:val="36"/>
          <w:szCs w:val="36"/>
        </w:rPr>
      </w:pPr>
    </w:p>
    <w:p w14:paraId="06B11995" w14:textId="77777777" w:rsidR="00B953ED" w:rsidRDefault="00B953ED" w:rsidP="00CE570D">
      <w:pPr>
        <w:rPr>
          <w:rFonts w:ascii="Arial" w:hAnsi="Arial" w:cs="Arial"/>
          <w:b/>
          <w:bCs/>
          <w:sz w:val="36"/>
          <w:szCs w:val="36"/>
        </w:rPr>
      </w:pPr>
    </w:p>
    <w:p w14:paraId="532F19FB" w14:textId="77777777" w:rsidR="00B953ED" w:rsidRDefault="00B953ED" w:rsidP="00CE570D">
      <w:pPr>
        <w:rPr>
          <w:rFonts w:ascii="Arial" w:hAnsi="Arial" w:cs="Arial"/>
          <w:b/>
          <w:bCs/>
          <w:sz w:val="36"/>
          <w:szCs w:val="36"/>
        </w:rPr>
      </w:pPr>
    </w:p>
    <w:p w14:paraId="51049C82" w14:textId="77777777" w:rsidR="0036137A" w:rsidRPr="00CE570D" w:rsidRDefault="0036137A" w:rsidP="00CE570D">
      <w:pPr>
        <w:rPr>
          <w:rFonts w:ascii="Arial" w:hAnsi="Arial" w:cs="Arial"/>
          <w:bCs/>
          <w:sz w:val="20"/>
          <w:szCs w:val="20"/>
        </w:rPr>
      </w:pPr>
    </w:p>
    <w:p w14:paraId="38F4F767" w14:textId="77777777" w:rsidR="0036137A" w:rsidRPr="00CE570D" w:rsidRDefault="0036137A" w:rsidP="00CE570D">
      <w:pPr>
        <w:rPr>
          <w:rFonts w:ascii="Arial" w:hAnsi="Arial" w:cs="Arial"/>
          <w:bCs/>
          <w:sz w:val="20"/>
          <w:szCs w:val="20"/>
        </w:rPr>
      </w:pPr>
    </w:p>
    <w:p w14:paraId="61AA0325" w14:textId="77777777" w:rsidR="00EF0558" w:rsidRDefault="00EF0558" w:rsidP="006612DE">
      <w:pPr>
        <w:rPr>
          <w:rFonts w:ascii="Arial" w:hAnsi="Arial" w:cs="Arial"/>
          <w:b/>
          <w:szCs w:val="20"/>
        </w:rPr>
      </w:pPr>
    </w:p>
    <w:p w14:paraId="28C3EB88" w14:textId="77777777" w:rsidR="006612DE" w:rsidRPr="006612DE" w:rsidRDefault="006612DE" w:rsidP="006612DE">
      <w:pPr>
        <w:rPr>
          <w:rFonts w:ascii="Arial" w:hAnsi="Arial" w:cs="Arial"/>
          <w:b/>
          <w:szCs w:val="20"/>
        </w:rPr>
      </w:pPr>
      <w:r w:rsidRPr="006612DE">
        <w:rPr>
          <w:rFonts w:ascii="Arial" w:hAnsi="Arial" w:cs="Arial"/>
          <w:b/>
          <w:szCs w:val="20"/>
        </w:rPr>
        <w:lastRenderedPageBreak/>
        <w:t>APPENDIX 1: THE PHASE 2 QUESTIONNAIRE DELIVER</w:t>
      </w:r>
      <w:r>
        <w:rPr>
          <w:rFonts w:ascii="Arial" w:hAnsi="Arial" w:cs="Arial"/>
          <w:b/>
          <w:szCs w:val="20"/>
        </w:rPr>
        <w:t xml:space="preserve">ED BY </w:t>
      </w:r>
      <w:r w:rsidR="004F774D">
        <w:rPr>
          <w:rFonts w:ascii="Arial" w:hAnsi="Arial" w:cs="Arial"/>
          <w:b/>
          <w:szCs w:val="20"/>
        </w:rPr>
        <w:t>CC</w:t>
      </w:r>
      <w:r>
        <w:rPr>
          <w:rFonts w:ascii="Arial" w:hAnsi="Arial" w:cs="Arial"/>
          <w:b/>
          <w:szCs w:val="20"/>
        </w:rPr>
        <w:t xml:space="preserve"> TELEPHONE OPERATIVES </w:t>
      </w:r>
      <w:proofErr w:type="gramStart"/>
      <w:r w:rsidRPr="006612DE">
        <w:rPr>
          <w:rFonts w:ascii="Arial" w:hAnsi="Arial" w:cs="Arial"/>
          <w:b/>
          <w:szCs w:val="20"/>
        </w:rPr>
        <w:t>JULY,</w:t>
      </w:r>
      <w:proofErr w:type="gramEnd"/>
      <w:r w:rsidRPr="006612DE">
        <w:rPr>
          <w:rFonts w:ascii="Arial" w:hAnsi="Arial" w:cs="Arial"/>
          <w:b/>
          <w:szCs w:val="20"/>
        </w:rPr>
        <w:t xml:space="preserve"> 2018</w:t>
      </w:r>
      <w:r>
        <w:rPr>
          <w:rFonts w:ascii="Arial" w:hAnsi="Arial" w:cs="Arial"/>
          <w:b/>
          <w:szCs w:val="20"/>
        </w:rPr>
        <w:t>.</w:t>
      </w:r>
    </w:p>
    <w:p w14:paraId="7F2F9453" w14:textId="77777777" w:rsidR="006612DE" w:rsidRPr="006612DE" w:rsidRDefault="006612DE" w:rsidP="006612DE">
      <w:pPr>
        <w:rPr>
          <w:rFonts w:ascii="Arial" w:hAnsi="Arial" w:cs="Arial"/>
          <w:b/>
          <w:szCs w:val="20"/>
        </w:rPr>
      </w:pPr>
    </w:p>
    <w:p w14:paraId="5F5A1EC6" w14:textId="77777777" w:rsidR="006612DE" w:rsidRPr="00CE570D" w:rsidRDefault="006612DE" w:rsidP="006612DE">
      <w:pPr>
        <w:rPr>
          <w:rFonts w:ascii="Arial" w:hAnsi="Arial" w:cs="Arial"/>
          <w:sz w:val="20"/>
          <w:szCs w:val="20"/>
        </w:rPr>
      </w:pPr>
    </w:p>
    <w:tbl>
      <w:tblPr>
        <w:tblStyle w:val="LightList-Accent3"/>
        <w:tblW w:w="9678" w:type="dxa"/>
        <w:tblLook w:val="04C0" w:firstRow="0" w:lastRow="1" w:firstColumn="1" w:lastColumn="0" w:noHBand="0" w:noVBand="1"/>
      </w:tblPr>
      <w:tblGrid>
        <w:gridCol w:w="9678"/>
      </w:tblGrid>
      <w:tr w:rsidR="006612DE" w:rsidRPr="00CE570D" w14:paraId="1A108F2F" w14:textId="77777777" w:rsidTr="006612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8" w:type="dxa"/>
            <w:tcBorders>
              <w:top w:val="nil"/>
              <w:left w:val="nil"/>
              <w:bottom w:val="nil"/>
              <w:right w:val="nil"/>
            </w:tcBorders>
          </w:tcPr>
          <w:tbl>
            <w:tblPr>
              <w:tblStyle w:val="TableGrid"/>
              <w:tblW w:w="7645" w:type="dxa"/>
              <w:tblInd w:w="5" w:type="dxa"/>
              <w:tblLook w:val="04A0" w:firstRow="1" w:lastRow="0" w:firstColumn="1" w:lastColumn="0" w:noHBand="0" w:noVBand="1"/>
            </w:tblPr>
            <w:tblGrid>
              <w:gridCol w:w="2661"/>
              <w:gridCol w:w="4984"/>
            </w:tblGrid>
            <w:tr w:rsidR="006612DE" w:rsidRPr="00CE570D" w14:paraId="13FF96B0" w14:textId="77777777" w:rsidTr="006612DE">
              <w:tc>
                <w:tcPr>
                  <w:tcW w:w="7645" w:type="dxa"/>
                  <w:gridSpan w:val="2"/>
                  <w:tcBorders>
                    <w:left w:val="single" w:sz="4" w:space="0" w:color="auto"/>
                  </w:tcBorders>
                  <w:shd w:val="clear" w:color="auto" w:fill="F2F2F2" w:themeFill="background1" w:themeFillShade="F2"/>
                </w:tcPr>
                <w:p w14:paraId="1F5B7E0E" w14:textId="77777777" w:rsidR="006612DE" w:rsidRPr="00CE570D" w:rsidRDefault="006612DE" w:rsidP="006612DE">
                  <w:pPr>
                    <w:rPr>
                      <w:rFonts w:ascii="Arial" w:hAnsi="Arial" w:cs="Arial"/>
                      <w:b/>
                      <w:sz w:val="20"/>
                      <w:szCs w:val="20"/>
                    </w:rPr>
                  </w:pPr>
                  <w:r w:rsidRPr="00CE570D">
                    <w:rPr>
                      <w:rFonts w:ascii="Arial" w:hAnsi="Arial" w:cs="Arial"/>
                      <w:b/>
                      <w:sz w:val="20"/>
                      <w:szCs w:val="20"/>
                    </w:rPr>
                    <w:t>Cornwall Council Web Use Questionnaire</w:t>
                  </w:r>
                </w:p>
              </w:tc>
            </w:tr>
            <w:tr w:rsidR="006612DE" w:rsidRPr="00CE570D" w14:paraId="1343AFED" w14:textId="77777777" w:rsidTr="006612DE">
              <w:tc>
                <w:tcPr>
                  <w:tcW w:w="7645" w:type="dxa"/>
                  <w:gridSpan w:val="2"/>
                </w:tcPr>
                <w:p w14:paraId="4F4488DF" w14:textId="77777777" w:rsidR="006612DE" w:rsidRPr="00CE570D" w:rsidRDefault="006612DE" w:rsidP="006612DE">
                  <w:pPr>
                    <w:rPr>
                      <w:rFonts w:ascii="Arial" w:hAnsi="Arial" w:cs="Arial"/>
                      <w:b/>
                      <w:sz w:val="20"/>
                      <w:szCs w:val="20"/>
                    </w:rPr>
                  </w:pPr>
                  <w:r w:rsidRPr="00CE570D">
                    <w:rPr>
                      <w:rFonts w:ascii="Arial" w:hAnsi="Arial" w:cs="Arial"/>
                      <w:b/>
                      <w:sz w:val="20"/>
                      <w:szCs w:val="20"/>
                    </w:rPr>
                    <w:t>Date of call</w:t>
                  </w:r>
                  <w:proofErr w:type="gramStart"/>
                  <w:r w:rsidRPr="00CE570D">
                    <w:rPr>
                      <w:rFonts w:ascii="Arial" w:hAnsi="Arial" w:cs="Arial"/>
                      <w:b/>
                      <w:sz w:val="20"/>
                      <w:szCs w:val="20"/>
                    </w:rPr>
                    <w:t xml:space="preserve">:                </w:t>
                  </w:r>
                  <w:proofErr w:type="gramEnd"/>
                </w:p>
              </w:tc>
            </w:tr>
            <w:tr w:rsidR="006612DE" w:rsidRPr="00CE570D" w14:paraId="4E812B8E" w14:textId="77777777" w:rsidTr="006612DE">
              <w:tc>
                <w:tcPr>
                  <w:tcW w:w="7645" w:type="dxa"/>
                  <w:gridSpan w:val="2"/>
                </w:tcPr>
                <w:p w14:paraId="26C0D391" w14:textId="77777777" w:rsidR="006612DE" w:rsidRPr="00CE570D" w:rsidRDefault="006612DE" w:rsidP="006612DE">
                  <w:pPr>
                    <w:rPr>
                      <w:rFonts w:ascii="Arial" w:hAnsi="Arial" w:cs="Arial"/>
                      <w:b/>
                      <w:sz w:val="20"/>
                      <w:szCs w:val="20"/>
                    </w:rPr>
                  </w:pPr>
                  <w:r w:rsidRPr="00CE570D">
                    <w:rPr>
                      <w:rFonts w:ascii="Arial" w:hAnsi="Arial" w:cs="Arial"/>
                      <w:b/>
                      <w:sz w:val="20"/>
                      <w:szCs w:val="20"/>
                    </w:rPr>
                    <w:t>Age (please circle)</w:t>
                  </w:r>
                  <w:proofErr w:type="gramStart"/>
                  <w:r w:rsidRPr="00CE570D">
                    <w:rPr>
                      <w:rFonts w:ascii="Arial" w:hAnsi="Arial" w:cs="Arial"/>
                      <w:b/>
                      <w:sz w:val="20"/>
                      <w:szCs w:val="20"/>
                    </w:rPr>
                    <w:t>:    16</w:t>
                  </w:r>
                  <w:proofErr w:type="gramEnd"/>
                  <w:r w:rsidRPr="00CE570D">
                    <w:rPr>
                      <w:rFonts w:ascii="Arial" w:hAnsi="Arial" w:cs="Arial"/>
                      <w:b/>
                      <w:sz w:val="20"/>
                      <w:szCs w:val="20"/>
                    </w:rPr>
                    <w:t xml:space="preserve">-24      25-34      35-44      45-54      55-64      65-74      75+      </w:t>
                  </w:r>
                </w:p>
              </w:tc>
            </w:tr>
            <w:tr w:rsidR="006612DE" w:rsidRPr="00CE570D" w14:paraId="1D22A0CE" w14:textId="77777777" w:rsidTr="006612DE">
              <w:tc>
                <w:tcPr>
                  <w:tcW w:w="7645" w:type="dxa"/>
                  <w:gridSpan w:val="2"/>
                </w:tcPr>
                <w:p w14:paraId="4C70C42C" w14:textId="77777777" w:rsidR="006612DE" w:rsidRPr="00CE570D" w:rsidRDefault="006612DE" w:rsidP="006612DE">
                  <w:pPr>
                    <w:rPr>
                      <w:rFonts w:ascii="Arial" w:hAnsi="Arial" w:cs="Arial"/>
                      <w:b/>
                      <w:sz w:val="20"/>
                      <w:szCs w:val="20"/>
                    </w:rPr>
                  </w:pPr>
                  <w:r w:rsidRPr="00CE570D">
                    <w:rPr>
                      <w:rFonts w:ascii="Arial" w:hAnsi="Arial" w:cs="Arial"/>
                      <w:b/>
                      <w:sz w:val="20"/>
                      <w:szCs w:val="20"/>
                    </w:rPr>
                    <w:t>Which service/s are you calling in connection with today?</w:t>
                  </w:r>
                </w:p>
              </w:tc>
            </w:tr>
            <w:tr w:rsidR="006612DE" w:rsidRPr="00CE570D" w14:paraId="7C09787A" w14:textId="77777777" w:rsidTr="006612DE">
              <w:trPr>
                <w:trHeight w:val="3812"/>
              </w:trPr>
              <w:tc>
                <w:tcPr>
                  <w:tcW w:w="2661" w:type="dxa"/>
                </w:tcPr>
                <w:p w14:paraId="547FC9FD" w14:textId="77777777" w:rsidR="006612DE" w:rsidRPr="00CE570D" w:rsidRDefault="006612DE" w:rsidP="006612DE">
                  <w:pPr>
                    <w:rPr>
                      <w:rFonts w:ascii="Arial" w:hAnsi="Arial" w:cs="Arial"/>
                      <w:b/>
                      <w:sz w:val="20"/>
                      <w:szCs w:val="20"/>
                      <w:lang w:val="en-GB"/>
                    </w:rPr>
                  </w:pPr>
                  <w:r w:rsidRPr="00CE570D">
                    <w:rPr>
                      <w:rFonts w:ascii="Arial" w:hAnsi="Arial" w:cs="Arial"/>
                      <w:b/>
                      <w:sz w:val="20"/>
                      <w:szCs w:val="20"/>
                      <w:lang w:val="en-GB"/>
                    </w:rPr>
                    <w:t>Did you try &amp; access the website before phoning? </w:t>
                  </w:r>
                </w:p>
                <w:p w14:paraId="4574CFDE" w14:textId="77777777" w:rsidR="006612DE" w:rsidRPr="00CE570D" w:rsidRDefault="006612DE" w:rsidP="006612DE">
                  <w:pPr>
                    <w:rPr>
                      <w:rFonts w:ascii="Arial" w:hAnsi="Arial" w:cs="Arial"/>
                      <w:sz w:val="20"/>
                      <w:szCs w:val="20"/>
                    </w:rPr>
                  </w:pPr>
                </w:p>
              </w:tc>
              <w:tc>
                <w:tcPr>
                  <w:tcW w:w="4984" w:type="dxa"/>
                </w:tcPr>
                <w:p w14:paraId="2D575323" w14:textId="77777777" w:rsidR="006612DE" w:rsidRPr="00CE570D" w:rsidRDefault="006612DE" w:rsidP="006612DE">
                  <w:pPr>
                    <w:rPr>
                      <w:rFonts w:ascii="Arial" w:hAnsi="Arial" w:cs="Arial"/>
                      <w:b/>
                      <w:sz w:val="20"/>
                      <w:szCs w:val="20"/>
                    </w:rPr>
                  </w:pPr>
                  <w:r w:rsidRPr="00CE570D">
                    <w:rPr>
                      <w:rFonts w:ascii="Arial" w:hAnsi="Arial" w:cs="Arial"/>
                      <w:b/>
                      <w:sz w:val="20"/>
                      <w:szCs w:val="20"/>
                    </w:rPr>
                    <w:t xml:space="preserve">NO:   Could you state briefly why? </w:t>
                  </w:r>
                </w:p>
                <w:p w14:paraId="0A1D373E" w14:textId="77777777" w:rsidR="006612DE" w:rsidRPr="00CE570D" w:rsidRDefault="006612DE" w:rsidP="006612DE">
                  <w:pPr>
                    <w:pStyle w:val="ListParagraph"/>
                    <w:rPr>
                      <w:rFonts w:ascii="Arial" w:hAnsi="Arial" w:cs="Arial"/>
                      <w:sz w:val="20"/>
                      <w:szCs w:val="20"/>
                    </w:rPr>
                  </w:pPr>
                </w:p>
                <w:p w14:paraId="1DDCEA9E" w14:textId="77777777" w:rsidR="006612DE" w:rsidRPr="00CE570D" w:rsidRDefault="006612DE" w:rsidP="006612DE">
                  <w:pPr>
                    <w:pStyle w:val="ListParagraph"/>
                    <w:numPr>
                      <w:ilvl w:val="0"/>
                      <w:numId w:val="10"/>
                    </w:numPr>
                    <w:rPr>
                      <w:rFonts w:ascii="Arial" w:hAnsi="Arial" w:cs="Arial"/>
                      <w:sz w:val="20"/>
                      <w:szCs w:val="20"/>
                    </w:rPr>
                  </w:pPr>
                  <w:r w:rsidRPr="00CE570D">
                    <w:rPr>
                      <w:rFonts w:ascii="Arial" w:hAnsi="Arial" w:cs="Arial"/>
                      <w:sz w:val="20"/>
                      <w:szCs w:val="20"/>
                    </w:rPr>
                    <w:t xml:space="preserve">Don’t have internet access/device                           </w:t>
                  </w:r>
                </w:p>
                <w:p w14:paraId="3F215F81" w14:textId="77777777" w:rsidR="006612DE" w:rsidRPr="00CE570D" w:rsidRDefault="006612DE" w:rsidP="006612DE">
                  <w:pPr>
                    <w:rPr>
                      <w:rFonts w:ascii="Arial" w:hAnsi="Arial" w:cs="Arial"/>
                      <w:sz w:val="20"/>
                      <w:szCs w:val="20"/>
                    </w:rPr>
                  </w:pPr>
                </w:p>
                <w:p w14:paraId="7E59A2DD" w14:textId="77777777" w:rsidR="006612DE" w:rsidRPr="00CE570D" w:rsidRDefault="006612DE" w:rsidP="006612DE">
                  <w:pPr>
                    <w:pStyle w:val="ListParagraph"/>
                    <w:numPr>
                      <w:ilvl w:val="0"/>
                      <w:numId w:val="10"/>
                    </w:numPr>
                    <w:rPr>
                      <w:rFonts w:ascii="Arial" w:hAnsi="Arial" w:cs="Arial"/>
                      <w:sz w:val="20"/>
                      <w:szCs w:val="20"/>
                    </w:rPr>
                  </w:pPr>
                  <w:r w:rsidRPr="00CE570D">
                    <w:rPr>
                      <w:rFonts w:ascii="Arial" w:hAnsi="Arial" w:cs="Arial"/>
                      <w:sz w:val="20"/>
                      <w:szCs w:val="20"/>
                    </w:rPr>
                    <w:t>Didn’t realize service was available online</w:t>
                  </w:r>
                  <w:r w:rsidRPr="00CE570D">
                    <w:rPr>
                      <w:rFonts w:ascii="Arial" w:hAnsi="Arial" w:cs="Arial"/>
                      <w:sz w:val="20"/>
                      <w:szCs w:val="20"/>
                    </w:rPr>
                    <w:br/>
                    <w:t xml:space="preserve">                             </w:t>
                  </w:r>
                </w:p>
                <w:p w14:paraId="4FC9F1AB" w14:textId="77777777" w:rsidR="006612DE" w:rsidRPr="00CE570D" w:rsidRDefault="006612DE" w:rsidP="006612DE">
                  <w:pPr>
                    <w:pStyle w:val="ListParagraph"/>
                    <w:numPr>
                      <w:ilvl w:val="0"/>
                      <w:numId w:val="10"/>
                    </w:numPr>
                    <w:rPr>
                      <w:rFonts w:ascii="Arial" w:hAnsi="Arial" w:cs="Arial"/>
                      <w:sz w:val="20"/>
                      <w:szCs w:val="20"/>
                    </w:rPr>
                  </w:pPr>
                  <w:r w:rsidRPr="00CE570D">
                    <w:rPr>
                      <w:rFonts w:ascii="Arial" w:hAnsi="Arial" w:cs="Arial"/>
                      <w:sz w:val="20"/>
                      <w:szCs w:val="20"/>
                    </w:rPr>
                    <w:t>Have tried website before without success</w:t>
                  </w:r>
                  <w:r w:rsidRPr="00CE570D">
                    <w:rPr>
                      <w:rFonts w:ascii="Arial" w:hAnsi="Arial" w:cs="Arial"/>
                      <w:sz w:val="20"/>
                      <w:szCs w:val="20"/>
                    </w:rPr>
                    <w:br/>
                  </w:r>
                </w:p>
                <w:p w14:paraId="114910DB" w14:textId="77777777" w:rsidR="006612DE" w:rsidRPr="00CE570D" w:rsidRDefault="006612DE" w:rsidP="006612DE">
                  <w:pPr>
                    <w:pStyle w:val="ListParagraph"/>
                    <w:numPr>
                      <w:ilvl w:val="0"/>
                      <w:numId w:val="10"/>
                    </w:numPr>
                    <w:rPr>
                      <w:rFonts w:ascii="Arial" w:hAnsi="Arial" w:cs="Arial"/>
                      <w:sz w:val="20"/>
                      <w:szCs w:val="20"/>
                    </w:rPr>
                  </w:pPr>
                  <w:r w:rsidRPr="00CE570D">
                    <w:rPr>
                      <w:rFonts w:ascii="Arial" w:hAnsi="Arial" w:cs="Arial"/>
                      <w:sz w:val="20"/>
                      <w:szCs w:val="20"/>
                    </w:rPr>
                    <w:t xml:space="preserve">Don’t like paying for things or sharing </w:t>
                  </w:r>
                </w:p>
                <w:p w14:paraId="3B184BF8" w14:textId="77777777" w:rsidR="006612DE" w:rsidRPr="00CE570D" w:rsidRDefault="006612DE" w:rsidP="006612DE">
                  <w:pPr>
                    <w:rPr>
                      <w:rFonts w:ascii="Arial" w:hAnsi="Arial" w:cs="Arial"/>
                      <w:sz w:val="20"/>
                      <w:szCs w:val="20"/>
                    </w:rPr>
                  </w:pPr>
                  <w:r w:rsidRPr="00CE570D">
                    <w:rPr>
                      <w:rFonts w:ascii="Arial" w:hAnsi="Arial" w:cs="Arial"/>
                      <w:sz w:val="20"/>
                      <w:szCs w:val="20"/>
                    </w:rPr>
                    <w:t xml:space="preserve">               </w:t>
                  </w:r>
                  <w:proofErr w:type="gramStart"/>
                  <w:r w:rsidRPr="00CE570D">
                    <w:rPr>
                      <w:rFonts w:ascii="Arial" w:hAnsi="Arial" w:cs="Arial"/>
                      <w:sz w:val="20"/>
                      <w:szCs w:val="20"/>
                    </w:rPr>
                    <w:t>personal</w:t>
                  </w:r>
                  <w:proofErr w:type="gramEnd"/>
                  <w:r w:rsidRPr="00CE570D">
                    <w:rPr>
                      <w:rFonts w:ascii="Arial" w:hAnsi="Arial" w:cs="Arial"/>
                      <w:sz w:val="20"/>
                      <w:szCs w:val="20"/>
                    </w:rPr>
                    <w:t xml:space="preserve"> details online</w:t>
                  </w:r>
                </w:p>
                <w:p w14:paraId="2E273B97" w14:textId="77777777" w:rsidR="006612DE" w:rsidRPr="00CE570D" w:rsidRDefault="006612DE" w:rsidP="006612DE">
                  <w:pPr>
                    <w:rPr>
                      <w:rFonts w:ascii="Arial" w:hAnsi="Arial" w:cs="Arial"/>
                      <w:sz w:val="20"/>
                      <w:szCs w:val="20"/>
                    </w:rPr>
                  </w:pPr>
                </w:p>
                <w:p w14:paraId="3225E92C" w14:textId="77777777" w:rsidR="006612DE" w:rsidRPr="00CE570D" w:rsidRDefault="006612DE" w:rsidP="006612DE">
                  <w:pPr>
                    <w:pStyle w:val="ListParagraph"/>
                    <w:numPr>
                      <w:ilvl w:val="0"/>
                      <w:numId w:val="11"/>
                    </w:numPr>
                    <w:rPr>
                      <w:rFonts w:ascii="Arial" w:hAnsi="Arial" w:cs="Arial"/>
                      <w:sz w:val="20"/>
                      <w:szCs w:val="20"/>
                    </w:rPr>
                  </w:pPr>
                  <w:r w:rsidRPr="00CE570D">
                    <w:rPr>
                      <w:rFonts w:ascii="Arial" w:hAnsi="Arial" w:cs="Arial"/>
                      <w:sz w:val="20"/>
                      <w:szCs w:val="20"/>
                    </w:rPr>
                    <w:t>Prefer to talk to someone</w:t>
                  </w:r>
                </w:p>
                <w:p w14:paraId="736F043D" w14:textId="77777777" w:rsidR="006612DE" w:rsidRPr="00CE570D" w:rsidRDefault="006612DE" w:rsidP="006612DE">
                  <w:pPr>
                    <w:rPr>
                      <w:rFonts w:ascii="Arial" w:hAnsi="Arial" w:cs="Arial"/>
                      <w:sz w:val="20"/>
                      <w:szCs w:val="20"/>
                    </w:rPr>
                  </w:pPr>
                </w:p>
                <w:p w14:paraId="05028E67" w14:textId="77777777" w:rsidR="006612DE" w:rsidRPr="00CE570D" w:rsidRDefault="006612DE" w:rsidP="006612DE">
                  <w:pPr>
                    <w:pStyle w:val="ListParagraph"/>
                    <w:numPr>
                      <w:ilvl w:val="0"/>
                      <w:numId w:val="11"/>
                    </w:numPr>
                    <w:rPr>
                      <w:rFonts w:ascii="Arial" w:hAnsi="Arial" w:cs="Arial"/>
                      <w:sz w:val="20"/>
                      <w:szCs w:val="20"/>
                    </w:rPr>
                  </w:pPr>
                  <w:r w:rsidRPr="00CE570D">
                    <w:rPr>
                      <w:rFonts w:ascii="Arial" w:hAnsi="Arial" w:cs="Arial"/>
                      <w:sz w:val="20"/>
                      <w:szCs w:val="20"/>
                    </w:rPr>
                    <w:t>Other (brief description)</w:t>
                  </w:r>
                </w:p>
                <w:p w14:paraId="4E1DAACF" w14:textId="77777777" w:rsidR="006612DE" w:rsidRPr="00CE570D" w:rsidRDefault="006612DE" w:rsidP="006612DE">
                  <w:pPr>
                    <w:rPr>
                      <w:rFonts w:ascii="Arial" w:hAnsi="Arial" w:cs="Arial"/>
                      <w:sz w:val="20"/>
                      <w:szCs w:val="20"/>
                    </w:rPr>
                  </w:pPr>
                </w:p>
                <w:p w14:paraId="632E932D" w14:textId="77777777" w:rsidR="006612DE" w:rsidRPr="00CE570D" w:rsidRDefault="006612DE" w:rsidP="006612DE">
                  <w:pPr>
                    <w:rPr>
                      <w:rFonts w:ascii="Arial" w:hAnsi="Arial" w:cs="Arial"/>
                      <w:sz w:val="20"/>
                      <w:szCs w:val="20"/>
                    </w:rPr>
                  </w:pPr>
                </w:p>
                <w:p w14:paraId="0CD1063C" w14:textId="77777777" w:rsidR="006612DE" w:rsidRPr="00CE570D" w:rsidRDefault="006612DE" w:rsidP="006612DE">
                  <w:pPr>
                    <w:rPr>
                      <w:rFonts w:ascii="Arial" w:hAnsi="Arial" w:cs="Arial"/>
                      <w:b/>
                      <w:sz w:val="20"/>
                      <w:szCs w:val="20"/>
                    </w:rPr>
                  </w:pPr>
                  <w:r w:rsidRPr="00CE570D">
                    <w:rPr>
                      <w:rFonts w:ascii="Arial" w:hAnsi="Arial" w:cs="Arial"/>
                      <w:b/>
                      <w:sz w:val="20"/>
                      <w:szCs w:val="20"/>
                    </w:rPr>
                    <w:t>YES:  Why did you end up phoning?</w:t>
                  </w:r>
                </w:p>
                <w:p w14:paraId="49E8D9F4" w14:textId="77777777" w:rsidR="006612DE" w:rsidRPr="00CE570D" w:rsidRDefault="006612DE" w:rsidP="006612DE">
                  <w:pPr>
                    <w:rPr>
                      <w:rFonts w:ascii="Arial" w:hAnsi="Arial" w:cs="Arial"/>
                      <w:sz w:val="20"/>
                      <w:szCs w:val="20"/>
                    </w:rPr>
                  </w:pPr>
                </w:p>
                <w:p w14:paraId="04FE3B4A" w14:textId="77777777" w:rsidR="006612DE" w:rsidRPr="00CE570D" w:rsidRDefault="006612DE" w:rsidP="006612DE">
                  <w:pPr>
                    <w:pStyle w:val="ListParagraph"/>
                    <w:numPr>
                      <w:ilvl w:val="0"/>
                      <w:numId w:val="12"/>
                    </w:numPr>
                    <w:rPr>
                      <w:rFonts w:ascii="Arial" w:hAnsi="Arial" w:cs="Arial"/>
                      <w:sz w:val="20"/>
                      <w:szCs w:val="20"/>
                    </w:rPr>
                  </w:pPr>
                  <w:r w:rsidRPr="00CE570D">
                    <w:rPr>
                      <w:rFonts w:ascii="Arial" w:hAnsi="Arial" w:cs="Arial"/>
                      <w:sz w:val="20"/>
                      <w:szCs w:val="20"/>
                    </w:rPr>
                    <w:t xml:space="preserve">  Couldn’t find information I wanted online</w:t>
                  </w:r>
                </w:p>
                <w:p w14:paraId="28352A99" w14:textId="77777777" w:rsidR="006612DE" w:rsidRPr="00CE570D" w:rsidRDefault="006612DE" w:rsidP="006612DE">
                  <w:pPr>
                    <w:rPr>
                      <w:rFonts w:ascii="Arial" w:hAnsi="Arial" w:cs="Arial"/>
                      <w:sz w:val="20"/>
                      <w:szCs w:val="20"/>
                    </w:rPr>
                  </w:pPr>
                </w:p>
                <w:p w14:paraId="1AB00993" w14:textId="77777777" w:rsidR="006612DE" w:rsidRPr="00CE570D" w:rsidRDefault="006612DE" w:rsidP="006612DE">
                  <w:pPr>
                    <w:pStyle w:val="ListParagraph"/>
                    <w:numPr>
                      <w:ilvl w:val="0"/>
                      <w:numId w:val="12"/>
                    </w:numPr>
                    <w:rPr>
                      <w:rFonts w:ascii="Arial" w:hAnsi="Arial" w:cs="Arial"/>
                      <w:sz w:val="20"/>
                      <w:szCs w:val="20"/>
                    </w:rPr>
                  </w:pPr>
                  <w:r w:rsidRPr="00CE570D">
                    <w:rPr>
                      <w:rFonts w:ascii="Arial" w:hAnsi="Arial" w:cs="Arial"/>
                      <w:sz w:val="20"/>
                      <w:szCs w:val="20"/>
                    </w:rPr>
                    <w:t>Found website confusing to navigate</w:t>
                  </w:r>
                </w:p>
                <w:p w14:paraId="6E6C05A5" w14:textId="77777777" w:rsidR="006612DE" w:rsidRPr="00CE570D" w:rsidRDefault="006612DE" w:rsidP="006612DE">
                  <w:pPr>
                    <w:rPr>
                      <w:rFonts w:ascii="Arial" w:hAnsi="Arial" w:cs="Arial"/>
                      <w:sz w:val="20"/>
                      <w:szCs w:val="20"/>
                    </w:rPr>
                  </w:pPr>
                </w:p>
                <w:p w14:paraId="41218274" w14:textId="77777777" w:rsidR="006612DE" w:rsidRPr="00CE570D" w:rsidRDefault="006612DE" w:rsidP="006612DE">
                  <w:pPr>
                    <w:pStyle w:val="ListParagraph"/>
                    <w:numPr>
                      <w:ilvl w:val="0"/>
                      <w:numId w:val="12"/>
                    </w:numPr>
                    <w:rPr>
                      <w:rFonts w:ascii="Arial" w:hAnsi="Arial" w:cs="Arial"/>
                      <w:sz w:val="20"/>
                      <w:szCs w:val="20"/>
                    </w:rPr>
                  </w:pPr>
                  <w:r w:rsidRPr="00CE570D">
                    <w:rPr>
                      <w:rFonts w:ascii="Arial" w:hAnsi="Arial" w:cs="Arial"/>
                      <w:sz w:val="20"/>
                      <w:szCs w:val="20"/>
                    </w:rPr>
                    <w:t>Couldn’t complete transaction online</w:t>
                  </w:r>
                </w:p>
                <w:p w14:paraId="3D966B31" w14:textId="77777777" w:rsidR="006612DE" w:rsidRPr="00CE570D" w:rsidRDefault="006612DE" w:rsidP="006612DE">
                  <w:pPr>
                    <w:rPr>
                      <w:rFonts w:ascii="Arial" w:hAnsi="Arial" w:cs="Arial"/>
                      <w:sz w:val="20"/>
                      <w:szCs w:val="20"/>
                    </w:rPr>
                  </w:pPr>
                </w:p>
                <w:p w14:paraId="4E9B027A" w14:textId="77777777" w:rsidR="006612DE" w:rsidRPr="00CE570D" w:rsidRDefault="006612DE" w:rsidP="006612DE">
                  <w:pPr>
                    <w:pStyle w:val="ListParagraph"/>
                    <w:numPr>
                      <w:ilvl w:val="0"/>
                      <w:numId w:val="12"/>
                    </w:numPr>
                    <w:tabs>
                      <w:tab w:val="left" w:pos="482"/>
                    </w:tabs>
                    <w:ind w:left="765" w:hanging="425"/>
                    <w:rPr>
                      <w:rFonts w:ascii="Arial" w:hAnsi="Arial" w:cs="Arial"/>
                      <w:sz w:val="20"/>
                      <w:szCs w:val="20"/>
                    </w:rPr>
                  </w:pPr>
                  <w:r w:rsidRPr="00CE570D">
                    <w:rPr>
                      <w:rFonts w:ascii="Arial" w:hAnsi="Arial" w:cs="Arial"/>
                      <w:sz w:val="20"/>
                      <w:szCs w:val="20"/>
                    </w:rPr>
                    <w:t>Other (brief description)</w:t>
                  </w:r>
                </w:p>
                <w:p w14:paraId="2BBAEDB2" w14:textId="77777777" w:rsidR="006612DE" w:rsidRPr="00CE570D" w:rsidRDefault="006612DE" w:rsidP="006612DE">
                  <w:pPr>
                    <w:rPr>
                      <w:rFonts w:ascii="Arial" w:hAnsi="Arial" w:cs="Arial"/>
                      <w:sz w:val="20"/>
                      <w:szCs w:val="20"/>
                    </w:rPr>
                  </w:pPr>
                </w:p>
                <w:p w14:paraId="3D3D844E" w14:textId="77777777" w:rsidR="006612DE" w:rsidRPr="00CE570D" w:rsidRDefault="006612DE" w:rsidP="006612DE">
                  <w:pPr>
                    <w:rPr>
                      <w:rFonts w:ascii="Arial" w:hAnsi="Arial" w:cs="Arial"/>
                      <w:sz w:val="20"/>
                      <w:szCs w:val="20"/>
                    </w:rPr>
                  </w:pPr>
                </w:p>
              </w:tc>
            </w:tr>
            <w:tr w:rsidR="006612DE" w:rsidRPr="00CE570D" w14:paraId="4D64CACF" w14:textId="77777777" w:rsidTr="006612DE">
              <w:trPr>
                <w:trHeight w:val="2542"/>
              </w:trPr>
              <w:tc>
                <w:tcPr>
                  <w:tcW w:w="2661" w:type="dxa"/>
                </w:tcPr>
                <w:p w14:paraId="125FDFDA" w14:textId="77777777" w:rsidR="006612DE" w:rsidRPr="00CE570D" w:rsidRDefault="006612DE" w:rsidP="006612DE">
                  <w:pPr>
                    <w:rPr>
                      <w:rFonts w:ascii="Arial" w:hAnsi="Arial" w:cs="Arial"/>
                      <w:b/>
                      <w:sz w:val="20"/>
                      <w:szCs w:val="20"/>
                      <w:lang w:val="en-GB"/>
                    </w:rPr>
                  </w:pPr>
                </w:p>
              </w:tc>
              <w:tc>
                <w:tcPr>
                  <w:tcW w:w="4984" w:type="dxa"/>
                </w:tcPr>
                <w:p w14:paraId="031B67AB" w14:textId="77777777" w:rsidR="006612DE" w:rsidRPr="00CE570D" w:rsidRDefault="006612DE" w:rsidP="006612DE">
                  <w:pPr>
                    <w:rPr>
                      <w:rFonts w:ascii="Arial" w:hAnsi="Arial" w:cs="Arial"/>
                      <w:b/>
                      <w:sz w:val="20"/>
                      <w:szCs w:val="20"/>
                    </w:rPr>
                  </w:pPr>
                </w:p>
              </w:tc>
            </w:tr>
            <w:tr w:rsidR="006612DE" w:rsidRPr="00CE570D" w14:paraId="5B2C6BB1" w14:textId="77777777" w:rsidTr="006612DE">
              <w:trPr>
                <w:trHeight w:val="4339"/>
              </w:trPr>
              <w:tc>
                <w:tcPr>
                  <w:tcW w:w="2661" w:type="dxa"/>
                </w:tcPr>
                <w:p w14:paraId="2EC5502D" w14:textId="77777777" w:rsidR="006612DE" w:rsidRPr="00CE570D" w:rsidRDefault="006612DE" w:rsidP="006612DE">
                  <w:pPr>
                    <w:rPr>
                      <w:rFonts w:ascii="Arial" w:hAnsi="Arial" w:cs="Arial"/>
                      <w:b/>
                      <w:sz w:val="20"/>
                      <w:szCs w:val="20"/>
                      <w:lang w:val="en-GB"/>
                    </w:rPr>
                  </w:pPr>
                  <w:r w:rsidRPr="00CE570D">
                    <w:rPr>
                      <w:rFonts w:ascii="Arial" w:hAnsi="Arial" w:cs="Arial"/>
                      <w:b/>
                      <w:sz w:val="20"/>
                      <w:szCs w:val="20"/>
                    </w:rPr>
                    <w:lastRenderedPageBreak/>
                    <w:t xml:space="preserve">Thank you for your help. </w:t>
                  </w:r>
                  <w:r w:rsidRPr="00CE570D">
                    <w:rPr>
                      <w:rFonts w:ascii="Arial" w:hAnsi="Arial" w:cs="Arial"/>
                      <w:b/>
                      <w:sz w:val="20"/>
                      <w:szCs w:val="20"/>
                    </w:rPr>
                    <w:br/>
                    <w:t xml:space="preserve">Would you be willing to </w:t>
                  </w:r>
                  <w:r w:rsidRPr="00CE570D">
                    <w:rPr>
                      <w:rFonts w:ascii="Arial" w:hAnsi="Arial" w:cs="Arial"/>
                      <w:b/>
                      <w:sz w:val="20"/>
                      <w:szCs w:val="20"/>
                      <w:lang w:val="en-GB"/>
                    </w:rPr>
                    <w:t>take part in further research with Falmouth University to help the council improve access to online services?</w:t>
                  </w:r>
                </w:p>
                <w:p w14:paraId="62A1AB2F" w14:textId="77777777" w:rsidR="006612DE" w:rsidRPr="00CE570D" w:rsidRDefault="006612DE" w:rsidP="006612DE">
                  <w:pPr>
                    <w:rPr>
                      <w:rFonts w:ascii="Arial" w:hAnsi="Arial" w:cs="Arial"/>
                      <w:sz w:val="20"/>
                      <w:szCs w:val="20"/>
                    </w:rPr>
                  </w:pPr>
                  <w:r w:rsidRPr="00CE570D">
                    <w:rPr>
                      <w:rFonts w:ascii="Arial" w:hAnsi="Arial" w:cs="Arial"/>
                      <w:b/>
                      <w:sz w:val="20"/>
                      <w:szCs w:val="20"/>
                      <w:lang w:val="en-GB"/>
                    </w:rPr>
                    <w:t>This may include telephone/online surveys and some focus/user groups for those available.</w:t>
                  </w:r>
                </w:p>
              </w:tc>
              <w:tc>
                <w:tcPr>
                  <w:tcW w:w="4984" w:type="dxa"/>
                </w:tcPr>
                <w:p w14:paraId="6F3105EF" w14:textId="77777777" w:rsidR="006612DE" w:rsidRPr="00CE570D" w:rsidRDefault="006612DE" w:rsidP="006612DE">
                  <w:pPr>
                    <w:rPr>
                      <w:rFonts w:ascii="Arial" w:hAnsi="Arial" w:cs="Arial"/>
                      <w:b/>
                      <w:sz w:val="20"/>
                      <w:szCs w:val="20"/>
                    </w:rPr>
                  </w:pPr>
                  <w:r w:rsidRPr="00CE570D">
                    <w:rPr>
                      <w:rFonts w:ascii="Arial" w:hAnsi="Arial" w:cs="Arial"/>
                      <w:b/>
                      <w:sz w:val="20"/>
                      <w:szCs w:val="20"/>
                    </w:rPr>
                    <w:t xml:space="preserve">NO: Okay, thank you for taking the time to answer these </w:t>
                  </w:r>
                  <w:r w:rsidRPr="00CE570D">
                    <w:rPr>
                      <w:rFonts w:ascii="Arial" w:hAnsi="Arial" w:cs="Arial"/>
                      <w:b/>
                      <w:sz w:val="20"/>
                      <w:szCs w:val="20"/>
                    </w:rPr>
                    <w:br/>
                  </w:r>
                  <w:proofErr w:type="gramStart"/>
                  <w:r w:rsidRPr="00CE570D">
                    <w:rPr>
                      <w:rFonts w:ascii="Arial" w:hAnsi="Arial" w:cs="Arial"/>
                      <w:b/>
                      <w:sz w:val="20"/>
                      <w:szCs w:val="20"/>
                    </w:rPr>
                    <w:t xml:space="preserve">         questions</w:t>
                  </w:r>
                  <w:proofErr w:type="gramEnd"/>
                  <w:r w:rsidRPr="00CE570D">
                    <w:rPr>
                      <w:rFonts w:ascii="Arial" w:hAnsi="Arial" w:cs="Arial"/>
                      <w:b/>
                      <w:sz w:val="20"/>
                      <w:szCs w:val="20"/>
                    </w:rPr>
                    <w:t xml:space="preserve">, your responses will be very useful in </w:t>
                  </w:r>
                  <w:r w:rsidRPr="00CE570D">
                    <w:rPr>
                      <w:rFonts w:ascii="Arial" w:hAnsi="Arial" w:cs="Arial"/>
                      <w:b/>
                      <w:sz w:val="20"/>
                      <w:szCs w:val="20"/>
                    </w:rPr>
                    <w:br/>
                    <w:t xml:space="preserve">         helping us to improve online  services.</w:t>
                  </w:r>
                  <w:r w:rsidRPr="00CE570D">
                    <w:rPr>
                      <w:rFonts w:ascii="Arial" w:hAnsi="Arial" w:cs="Arial"/>
                      <w:b/>
                      <w:sz w:val="20"/>
                      <w:szCs w:val="20"/>
                    </w:rPr>
                    <w:br/>
                  </w:r>
                  <w:r w:rsidRPr="00CE570D">
                    <w:rPr>
                      <w:rFonts w:ascii="Arial" w:hAnsi="Arial" w:cs="Arial"/>
                      <w:b/>
                      <w:sz w:val="20"/>
                      <w:szCs w:val="20"/>
                    </w:rPr>
                    <w:br/>
                    <w:t xml:space="preserve">         Would you mind just saying briefly why you don’t want </w:t>
                  </w:r>
                </w:p>
                <w:p w14:paraId="46BD9630" w14:textId="77777777" w:rsidR="006612DE" w:rsidRPr="00CE570D" w:rsidRDefault="006612DE" w:rsidP="006612DE">
                  <w:pPr>
                    <w:rPr>
                      <w:rFonts w:ascii="Arial" w:hAnsi="Arial" w:cs="Arial"/>
                      <w:b/>
                      <w:sz w:val="20"/>
                      <w:szCs w:val="20"/>
                    </w:rPr>
                  </w:pPr>
                  <w:r w:rsidRPr="00CE570D">
                    <w:rPr>
                      <w:rFonts w:ascii="Arial" w:hAnsi="Arial" w:cs="Arial"/>
                      <w:b/>
                      <w:sz w:val="20"/>
                      <w:szCs w:val="20"/>
                    </w:rPr>
                    <w:t xml:space="preserve">         </w:t>
                  </w:r>
                  <w:proofErr w:type="gramStart"/>
                  <w:r w:rsidRPr="00CE570D">
                    <w:rPr>
                      <w:rFonts w:ascii="Arial" w:hAnsi="Arial" w:cs="Arial"/>
                      <w:b/>
                      <w:sz w:val="20"/>
                      <w:szCs w:val="20"/>
                    </w:rPr>
                    <w:t>to</w:t>
                  </w:r>
                  <w:proofErr w:type="gramEnd"/>
                  <w:r w:rsidRPr="00CE570D">
                    <w:rPr>
                      <w:rFonts w:ascii="Arial" w:hAnsi="Arial" w:cs="Arial"/>
                      <w:b/>
                      <w:sz w:val="20"/>
                      <w:szCs w:val="20"/>
                    </w:rPr>
                    <w:t xml:space="preserve"> be involved further:</w:t>
                  </w:r>
                </w:p>
                <w:p w14:paraId="72378CB8" w14:textId="77777777" w:rsidR="006612DE" w:rsidRPr="00CE570D" w:rsidRDefault="006612DE" w:rsidP="006612DE">
                  <w:pPr>
                    <w:rPr>
                      <w:rFonts w:ascii="Arial" w:hAnsi="Arial" w:cs="Arial"/>
                      <w:sz w:val="20"/>
                      <w:szCs w:val="20"/>
                    </w:rPr>
                  </w:pPr>
                </w:p>
                <w:p w14:paraId="581E7484" w14:textId="77777777" w:rsidR="006612DE" w:rsidRPr="00CE570D" w:rsidRDefault="006612DE" w:rsidP="006612DE">
                  <w:pPr>
                    <w:pStyle w:val="ListParagraph"/>
                    <w:numPr>
                      <w:ilvl w:val="0"/>
                      <w:numId w:val="13"/>
                    </w:numPr>
                    <w:rPr>
                      <w:rFonts w:ascii="Arial" w:hAnsi="Arial" w:cs="Arial"/>
                      <w:sz w:val="20"/>
                      <w:szCs w:val="20"/>
                    </w:rPr>
                  </w:pPr>
                  <w:r w:rsidRPr="00CE570D">
                    <w:rPr>
                      <w:rFonts w:ascii="Arial" w:hAnsi="Arial" w:cs="Arial"/>
                      <w:sz w:val="20"/>
                      <w:szCs w:val="20"/>
                    </w:rPr>
                    <w:t>Not interested in web services</w:t>
                  </w:r>
                </w:p>
                <w:p w14:paraId="2368C798" w14:textId="77777777" w:rsidR="006612DE" w:rsidRPr="00CE570D" w:rsidRDefault="006612DE" w:rsidP="006612DE">
                  <w:pPr>
                    <w:rPr>
                      <w:rFonts w:ascii="Arial" w:hAnsi="Arial" w:cs="Arial"/>
                      <w:sz w:val="20"/>
                      <w:szCs w:val="20"/>
                    </w:rPr>
                  </w:pPr>
                </w:p>
                <w:p w14:paraId="05BDCB51" w14:textId="77777777" w:rsidR="006612DE" w:rsidRPr="00CE570D" w:rsidRDefault="006612DE" w:rsidP="006612DE">
                  <w:pPr>
                    <w:pStyle w:val="ListParagraph"/>
                    <w:numPr>
                      <w:ilvl w:val="0"/>
                      <w:numId w:val="13"/>
                    </w:numPr>
                    <w:rPr>
                      <w:rFonts w:ascii="Arial" w:hAnsi="Arial" w:cs="Arial"/>
                      <w:sz w:val="20"/>
                      <w:szCs w:val="20"/>
                    </w:rPr>
                  </w:pPr>
                  <w:r w:rsidRPr="00CE570D">
                    <w:rPr>
                      <w:rFonts w:ascii="Arial" w:hAnsi="Arial" w:cs="Arial"/>
                      <w:sz w:val="20"/>
                      <w:szCs w:val="20"/>
                    </w:rPr>
                    <w:t>Don’t have time</w:t>
                  </w:r>
                </w:p>
                <w:p w14:paraId="5D2DA5A3" w14:textId="77777777" w:rsidR="006612DE" w:rsidRPr="00CE570D" w:rsidRDefault="006612DE" w:rsidP="006612DE">
                  <w:pPr>
                    <w:rPr>
                      <w:rFonts w:ascii="Arial" w:hAnsi="Arial" w:cs="Arial"/>
                      <w:sz w:val="20"/>
                      <w:szCs w:val="20"/>
                    </w:rPr>
                  </w:pPr>
                </w:p>
                <w:p w14:paraId="3B38356F" w14:textId="77777777" w:rsidR="006612DE" w:rsidRPr="00CE570D" w:rsidRDefault="006612DE" w:rsidP="006612DE">
                  <w:pPr>
                    <w:rPr>
                      <w:rFonts w:ascii="Arial" w:hAnsi="Arial" w:cs="Arial"/>
                      <w:sz w:val="20"/>
                      <w:szCs w:val="20"/>
                    </w:rPr>
                  </w:pPr>
                </w:p>
                <w:p w14:paraId="7666A748" w14:textId="77777777" w:rsidR="006612DE" w:rsidRPr="00CE570D" w:rsidRDefault="006612DE" w:rsidP="006612DE">
                  <w:pPr>
                    <w:rPr>
                      <w:rFonts w:ascii="Arial" w:hAnsi="Arial" w:cs="Arial"/>
                      <w:b/>
                      <w:sz w:val="20"/>
                      <w:szCs w:val="20"/>
                    </w:rPr>
                  </w:pPr>
                  <w:r w:rsidRPr="00CE570D">
                    <w:rPr>
                      <w:rFonts w:ascii="Arial" w:hAnsi="Arial" w:cs="Arial"/>
                      <w:b/>
                      <w:sz w:val="20"/>
                      <w:szCs w:val="20"/>
                    </w:rPr>
                    <w:t xml:space="preserve">YES: Thank you very much. Someone from Falmouth </w:t>
                  </w:r>
                  <w:r w:rsidRPr="00CE570D">
                    <w:rPr>
                      <w:rFonts w:ascii="Arial" w:hAnsi="Arial" w:cs="Arial"/>
                      <w:b/>
                      <w:sz w:val="20"/>
                      <w:szCs w:val="20"/>
                    </w:rPr>
                    <w:br/>
                  </w:r>
                  <w:proofErr w:type="gramStart"/>
                  <w:r w:rsidRPr="00CE570D">
                    <w:rPr>
                      <w:rFonts w:ascii="Arial" w:hAnsi="Arial" w:cs="Arial"/>
                      <w:b/>
                      <w:sz w:val="20"/>
                      <w:szCs w:val="20"/>
                    </w:rPr>
                    <w:t xml:space="preserve">           University</w:t>
                  </w:r>
                  <w:proofErr w:type="gramEnd"/>
                  <w:r w:rsidRPr="00CE570D">
                    <w:rPr>
                      <w:rFonts w:ascii="Arial" w:hAnsi="Arial" w:cs="Arial"/>
                      <w:b/>
                      <w:sz w:val="20"/>
                      <w:szCs w:val="20"/>
                    </w:rPr>
                    <w:t xml:space="preserve"> will be in touch with you to arrange the </w:t>
                  </w:r>
                  <w:r w:rsidRPr="00CE570D">
                    <w:rPr>
                      <w:rFonts w:ascii="Arial" w:hAnsi="Arial" w:cs="Arial"/>
                      <w:b/>
                      <w:sz w:val="20"/>
                      <w:szCs w:val="20"/>
                    </w:rPr>
                    <w:br/>
                    <w:t xml:space="preserve">           next stage.  Could you leave your e-mail address </w:t>
                  </w:r>
                  <w:proofErr w:type="gramStart"/>
                  <w:r w:rsidRPr="00CE570D">
                    <w:rPr>
                      <w:rFonts w:ascii="Arial" w:hAnsi="Arial" w:cs="Arial"/>
                      <w:b/>
                      <w:sz w:val="20"/>
                      <w:szCs w:val="20"/>
                    </w:rPr>
                    <w:t xml:space="preserve">and   </w:t>
                  </w:r>
                  <w:proofErr w:type="gramEnd"/>
                  <w:r w:rsidRPr="00CE570D">
                    <w:rPr>
                      <w:rFonts w:ascii="Arial" w:hAnsi="Arial" w:cs="Arial"/>
                      <w:b/>
                      <w:sz w:val="20"/>
                      <w:szCs w:val="20"/>
                    </w:rPr>
                    <w:br/>
                    <w:t xml:space="preserve">           phone number please so you can be contacted?</w:t>
                  </w:r>
                </w:p>
              </w:tc>
            </w:tr>
            <w:tr w:rsidR="006612DE" w:rsidRPr="00CE570D" w14:paraId="1DF622FC" w14:textId="77777777" w:rsidTr="006612DE">
              <w:trPr>
                <w:trHeight w:val="1077"/>
              </w:trPr>
              <w:tc>
                <w:tcPr>
                  <w:tcW w:w="7645" w:type="dxa"/>
                  <w:gridSpan w:val="2"/>
                </w:tcPr>
                <w:p w14:paraId="522C4CED" w14:textId="77777777" w:rsidR="006612DE" w:rsidRPr="00CE570D" w:rsidRDefault="006612DE" w:rsidP="006612DE">
                  <w:pPr>
                    <w:rPr>
                      <w:rFonts w:ascii="Arial" w:hAnsi="Arial" w:cs="Arial"/>
                      <w:b/>
                      <w:sz w:val="20"/>
                      <w:szCs w:val="20"/>
                    </w:rPr>
                  </w:pPr>
                </w:p>
                <w:p w14:paraId="089001F5" w14:textId="77777777" w:rsidR="006612DE" w:rsidRPr="00CE570D" w:rsidRDefault="006612DE" w:rsidP="006612DE">
                  <w:pPr>
                    <w:pStyle w:val="ListParagraph"/>
                    <w:numPr>
                      <w:ilvl w:val="0"/>
                      <w:numId w:val="14"/>
                    </w:numPr>
                    <w:rPr>
                      <w:rFonts w:ascii="Arial" w:hAnsi="Arial" w:cs="Arial"/>
                      <w:b/>
                      <w:sz w:val="20"/>
                      <w:szCs w:val="20"/>
                    </w:rPr>
                  </w:pPr>
                  <w:r w:rsidRPr="00CE570D">
                    <w:rPr>
                      <w:rFonts w:ascii="Arial" w:hAnsi="Arial" w:cs="Arial"/>
                      <w:b/>
                      <w:sz w:val="20"/>
                      <w:szCs w:val="20"/>
                    </w:rPr>
                    <w:t>Email address:</w:t>
                  </w:r>
                </w:p>
                <w:p w14:paraId="17A7D006" w14:textId="77777777" w:rsidR="006612DE" w:rsidRPr="00CE570D" w:rsidRDefault="006612DE" w:rsidP="006612DE">
                  <w:pPr>
                    <w:rPr>
                      <w:rFonts w:ascii="Arial" w:hAnsi="Arial" w:cs="Arial"/>
                      <w:b/>
                      <w:sz w:val="20"/>
                      <w:szCs w:val="20"/>
                    </w:rPr>
                  </w:pPr>
                </w:p>
                <w:p w14:paraId="1BE43C9D" w14:textId="77777777" w:rsidR="006612DE" w:rsidRPr="00CE570D" w:rsidRDefault="006612DE" w:rsidP="006612DE">
                  <w:pPr>
                    <w:pStyle w:val="ListParagraph"/>
                    <w:numPr>
                      <w:ilvl w:val="0"/>
                      <w:numId w:val="14"/>
                    </w:numPr>
                    <w:rPr>
                      <w:rFonts w:ascii="Arial" w:hAnsi="Arial" w:cs="Arial"/>
                      <w:b/>
                      <w:sz w:val="20"/>
                      <w:szCs w:val="20"/>
                    </w:rPr>
                  </w:pPr>
                  <w:r w:rsidRPr="00CE570D">
                    <w:rPr>
                      <w:rFonts w:ascii="Arial" w:hAnsi="Arial" w:cs="Arial"/>
                      <w:b/>
                      <w:sz w:val="20"/>
                      <w:szCs w:val="20"/>
                    </w:rPr>
                    <w:t>Telephone:</w:t>
                  </w:r>
                </w:p>
              </w:tc>
            </w:tr>
          </w:tbl>
          <w:p w14:paraId="06A8F01F" w14:textId="77777777" w:rsidR="006612DE" w:rsidRPr="00CE570D" w:rsidRDefault="006612DE" w:rsidP="006612DE">
            <w:pPr>
              <w:rPr>
                <w:rFonts w:ascii="Arial" w:hAnsi="Arial" w:cs="Arial"/>
                <w:sz w:val="20"/>
                <w:szCs w:val="20"/>
              </w:rPr>
            </w:pPr>
          </w:p>
        </w:tc>
      </w:tr>
    </w:tbl>
    <w:p w14:paraId="0851C137" w14:textId="77777777" w:rsidR="006612DE" w:rsidRPr="00CE570D" w:rsidRDefault="006612DE" w:rsidP="006612DE">
      <w:pPr>
        <w:rPr>
          <w:rFonts w:ascii="Arial" w:hAnsi="Arial" w:cs="Arial"/>
          <w:sz w:val="20"/>
          <w:szCs w:val="20"/>
        </w:rPr>
      </w:pPr>
    </w:p>
    <w:p w14:paraId="436E04DE" w14:textId="77777777" w:rsidR="006612DE" w:rsidRPr="00CE570D" w:rsidRDefault="006612DE" w:rsidP="006612DE">
      <w:pPr>
        <w:rPr>
          <w:rFonts w:ascii="Arial" w:hAnsi="Arial" w:cs="Arial"/>
          <w:sz w:val="20"/>
          <w:szCs w:val="20"/>
        </w:rPr>
      </w:pPr>
    </w:p>
    <w:p w14:paraId="6EBD80BA" w14:textId="77777777" w:rsidR="006612DE" w:rsidRPr="00CE570D" w:rsidRDefault="006612DE" w:rsidP="006612DE">
      <w:pPr>
        <w:numPr>
          <w:ilvl w:val="0"/>
          <w:numId w:val="9"/>
        </w:numPr>
        <w:rPr>
          <w:rFonts w:ascii="Arial" w:hAnsi="Arial" w:cs="Arial"/>
          <w:sz w:val="20"/>
          <w:szCs w:val="20"/>
          <w:lang w:val="en-GB"/>
        </w:rPr>
      </w:pPr>
      <w:r w:rsidRPr="00CE570D">
        <w:rPr>
          <w:rFonts w:ascii="Arial" w:hAnsi="Arial" w:cs="Arial"/>
          <w:sz w:val="20"/>
          <w:szCs w:val="20"/>
          <w:lang w:val="en-GB"/>
        </w:rPr>
        <w:t>No: Why: Yes: why revert to phoning (tick box response)</w:t>
      </w:r>
    </w:p>
    <w:p w14:paraId="770055BB" w14:textId="77777777" w:rsidR="006612DE" w:rsidRPr="00CE570D" w:rsidRDefault="006612DE" w:rsidP="006612DE">
      <w:pPr>
        <w:numPr>
          <w:ilvl w:val="0"/>
          <w:numId w:val="9"/>
        </w:numPr>
        <w:rPr>
          <w:rFonts w:ascii="Arial" w:hAnsi="Arial" w:cs="Arial"/>
          <w:sz w:val="20"/>
          <w:szCs w:val="20"/>
          <w:lang w:val="en-GB"/>
        </w:rPr>
      </w:pPr>
      <w:r w:rsidRPr="00CE570D">
        <w:rPr>
          <w:rFonts w:ascii="Arial" w:hAnsi="Arial" w:cs="Arial"/>
          <w:sz w:val="20"/>
          <w:szCs w:val="20"/>
          <w:lang w:val="en-GB"/>
        </w:rPr>
        <w:t>Why did you end up phoning</w:t>
      </w:r>
    </w:p>
    <w:p w14:paraId="62E5D201" w14:textId="77777777" w:rsidR="006612DE" w:rsidRPr="00CE570D" w:rsidRDefault="006612DE" w:rsidP="006612DE">
      <w:pPr>
        <w:numPr>
          <w:ilvl w:val="0"/>
          <w:numId w:val="9"/>
        </w:numPr>
        <w:rPr>
          <w:rFonts w:ascii="Arial" w:hAnsi="Arial" w:cs="Arial"/>
          <w:sz w:val="20"/>
          <w:szCs w:val="20"/>
          <w:lang w:val="en-GB"/>
        </w:rPr>
      </w:pPr>
      <w:r w:rsidRPr="00CE570D">
        <w:rPr>
          <w:rFonts w:ascii="Arial" w:hAnsi="Arial" w:cs="Arial"/>
          <w:sz w:val="20"/>
          <w:szCs w:val="20"/>
          <w:lang w:val="en-GB"/>
        </w:rPr>
        <w:t>Would you be willing to take part in further research to help the council improve access to online services?</w:t>
      </w:r>
    </w:p>
    <w:p w14:paraId="25B65FEF" w14:textId="77777777" w:rsidR="006612DE" w:rsidRPr="00CE570D" w:rsidRDefault="006612DE" w:rsidP="006612DE">
      <w:pPr>
        <w:rPr>
          <w:rFonts w:ascii="Arial" w:hAnsi="Arial" w:cs="Arial"/>
          <w:sz w:val="20"/>
          <w:szCs w:val="20"/>
          <w:lang w:val="en-GB"/>
        </w:rPr>
      </w:pPr>
      <w:r w:rsidRPr="00CE570D">
        <w:rPr>
          <w:rFonts w:ascii="Arial" w:hAnsi="Arial" w:cs="Arial"/>
          <w:sz w:val="20"/>
          <w:szCs w:val="20"/>
          <w:lang w:val="en-GB"/>
        </w:rPr>
        <w:t>No: Why – not relevant/interested                yes: Focus group</w:t>
      </w:r>
    </w:p>
    <w:p w14:paraId="608B190E" w14:textId="77777777" w:rsidR="006612DE" w:rsidRPr="00CE570D" w:rsidRDefault="006612DE" w:rsidP="006612DE">
      <w:pPr>
        <w:rPr>
          <w:rFonts w:ascii="Arial" w:hAnsi="Arial" w:cs="Arial"/>
          <w:sz w:val="20"/>
          <w:szCs w:val="20"/>
          <w:lang w:val="en-GB"/>
        </w:rPr>
      </w:pPr>
      <w:r w:rsidRPr="00CE570D">
        <w:rPr>
          <w:rFonts w:ascii="Arial" w:hAnsi="Arial" w:cs="Arial"/>
          <w:sz w:val="20"/>
          <w:szCs w:val="20"/>
          <w:lang w:val="en-GB"/>
        </w:rPr>
        <w:t xml:space="preserve">                                                                                      Online questionnaire</w:t>
      </w:r>
    </w:p>
    <w:p w14:paraId="534D27FE" w14:textId="77777777" w:rsidR="006612DE" w:rsidRPr="00CE570D" w:rsidRDefault="006612DE" w:rsidP="006612DE">
      <w:pPr>
        <w:rPr>
          <w:rFonts w:ascii="Arial" w:hAnsi="Arial" w:cs="Arial"/>
          <w:sz w:val="20"/>
          <w:szCs w:val="20"/>
          <w:lang w:val="en-GB"/>
        </w:rPr>
      </w:pPr>
      <w:r w:rsidRPr="00CE570D">
        <w:rPr>
          <w:rFonts w:ascii="Arial" w:hAnsi="Arial" w:cs="Arial"/>
          <w:sz w:val="20"/>
          <w:szCs w:val="20"/>
          <w:lang w:val="en-GB"/>
        </w:rPr>
        <w:t xml:space="preserve">                     Don’t have time</w:t>
      </w:r>
    </w:p>
    <w:p w14:paraId="5204296B" w14:textId="77777777" w:rsidR="006612DE" w:rsidRPr="00CE570D" w:rsidRDefault="006612DE" w:rsidP="006612DE">
      <w:pPr>
        <w:rPr>
          <w:rFonts w:ascii="Arial" w:hAnsi="Arial" w:cs="Arial"/>
          <w:sz w:val="20"/>
          <w:szCs w:val="20"/>
          <w:lang w:val="en-GB"/>
        </w:rPr>
      </w:pPr>
    </w:p>
    <w:p w14:paraId="04B5C82A" w14:textId="77777777" w:rsidR="006612DE" w:rsidRPr="00CE570D" w:rsidRDefault="006612DE" w:rsidP="006612DE">
      <w:pPr>
        <w:rPr>
          <w:rFonts w:ascii="Arial" w:hAnsi="Arial" w:cs="Arial"/>
          <w:sz w:val="20"/>
          <w:szCs w:val="20"/>
          <w:lang w:val="en-GB"/>
        </w:rPr>
      </w:pPr>
      <w:r w:rsidRPr="00CE570D">
        <w:rPr>
          <w:rFonts w:ascii="Arial" w:hAnsi="Arial" w:cs="Arial"/>
          <w:sz w:val="20"/>
          <w:szCs w:val="20"/>
          <w:lang w:val="en-GB"/>
        </w:rPr>
        <w:t xml:space="preserve">Contact details?   E-mail and </w:t>
      </w:r>
      <w:proofErr w:type="gramStart"/>
      <w:r w:rsidRPr="00CE570D">
        <w:rPr>
          <w:rFonts w:ascii="Arial" w:hAnsi="Arial" w:cs="Arial"/>
          <w:sz w:val="20"/>
          <w:szCs w:val="20"/>
          <w:lang w:val="en-GB"/>
        </w:rPr>
        <w:t>telephone ?</w:t>
      </w:r>
      <w:proofErr w:type="gramEnd"/>
    </w:p>
    <w:p w14:paraId="4CCCA203" w14:textId="77777777" w:rsidR="006612DE" w:rsidRPr="00CE570D" w:rsidRDefault="006612DE" w:rsidP="006612DE">
      <w:pPr>
        <w:rPr>
          <w:rFonts w:ascii="Arial" w:hAnsi="Arial" w:cs="Arial"/>
          <w:sz w:val="20"/>
          <w:szCs w:val="20"/>
          <w:lang w:val="en-GB"/>
        </w:rPr>
      </w:pPr>
    </w:p>
    <w:p w14:paraId="6170341D" w14:textId="77777777" w:rsidR="006612DE" w:rsidRPr="00CE570D" w:rsidRDefault="006612DE" w:rsidP="006612DE">
      <w:pPr>
        <w:rPr>
          <w:rFonts w:ascii="Arial" w:hAnsi="Arial" w:cs="Arial"/>
          <w:sz w:val="20"/>
          <w:szCs w:val="20"/>
          <w:lang w:val="en-GB"/>
        </w:rPr>
      </w:pPr>
      <w:r w:rsidRPr="00CE570D">
        <w:rPr>
          <w:rFonts w:ascii="Arial" w:hAnsi="Arial" w:cs="Arial"/>
          <w:sz w:val="20"/>
          <w:szCs w:val="20"/>
          <w:lang w:val="en-GB"/>
        </w:rPr>
        <w:t>Instruction for Operator to note which service</w:t>
      </w:r>
    </w:p>
    <w:p w14:paraId="288C3360" w14:textId="77777777" w:rsidR="006612DE" w:rsidRDefault="006612DE" w:rsidP="006612DE">
      <w:pPr>
        <w:rPr>
          <w:rFonts w:ascii="Arial" w:hAnsi="Arial" w:cs="Arial"/>
          <w:sz w:val="20"/>
          <w:szCs w:val="20"/>
        </w:rPr>
      </w:pPr>
    </w:p>
    <w:p w14:paraId="259BA080" w14:textId="77777777" w:rsidR="0036137A" w:rsidRPr="00CE570D" w:rsidRDefault="0036137A" w:rsidP="00CE570D">
      <w:pPr>
        <w:rPr>
          <w:rFonts w:ascii="Arial" w:hAnsi="Arial" w:cs="Arial"/>
          <w:bCs/>
          <w:sz w:val="20"/>
          <w:szCs w:val="20"/>
        </w:rPr>
      </w:pPr>
    </w:p>
    <w:p w14:paraId="5E6911EF" w14:textId="77777777" w:rsidR="0036137A" w:rsidRPr="00CE570D" w:rsidRDefault="0036137A" w:rsidP="00CE570D">
      <w:pPr>
        <w:rPr>
          <w:rFonts w:ascii="Arial" w:hAnsi="Arial" w:cs="Arial"/>
          <w:bCs/>
          <w:sz w:val="20"/>
          <w:szCs w:val="20"/>
        </w:rPr>
      </w:pPr>
    </w:p>
    <w:p w14:paraId="7FE1E9F1" w14:textId="77777777" w:rsidR="0036137A" w:rsidRPr="00CE570D" w:rsidRDefault="0036137A" w:rsidP="00CE570D">
      <w:pPr>
        <w:rPr>
          <w:rFonts w:ascii="Arial" w:hAnsi="Arial" w:cs="Arial"/>
          <w:bCs/>
          <w:sz w:val="20"/>
          <w:szCs w:val="20"/>
        </w:rPr>
      </w:pPr>
    </w:p>
    <w:p w14:paraId="18D8C6E0" w14:textId="77777777" w:rsidR="0036137A" w:rsidRPr="00CE570D" w:rsidRDefault="0036137A" w:rsidP="00CE570D">
      <w:pPr>
        <w:rPr>
          <w:rFonts w:ascii="Arial" w:hAnsi="Arial" w:cs="Arial"/>
          <w:bCs/>
          <w:sz w:val="20"/>
          <w:szCs w:val="20"/>
        </w:rPr>
      </w:pPr>
    </w:p>
    <w:p w14:paraId="4F5250D2" w14:textId="77777777" w:rsidR="0036137A" w:rsidRPr="00CE570D" w:rsidRDefault="0036137A" w:rsidP="00CE570D">
      <w:pPr>
        <w:rPr>
          <w:rFonts w:ascii="Arial" w:hAnsi="Arial" w:cs="Arial"/>
          <w:bCs/>
          <w:sz w:val="20"/>
          <w:szCs w:val="20"/>
        </w:rPr>
      </w:pPr>
    </w:p>
    <w:p w14:paraId="23F37324" w14:textId="77777777" w:rsidR="0036137A" w:rsidRPr="00CE570D" w:rsidRDefault="0036137A" w:rsidP="00CE570D">
      <w:pPr>
        <w:rPr>
          <w:rFonts w:ascii="Arial" w:hAnsi="Arial" w:cs="Arial"/>
          <w:bCs/>
          <w:sz w:val="20"/>
          <w:szCs w:val="20"/>
        </w:rPr>
      </w:pPr>
    </w:p>
    <w:p w14:paraId="4D94E04D" w14:textId="77777777" w:rsidR="0036137A" w:rsidRPr="00CE570D" w:rsidRDefault="0036137A" w:rsidP="00CE570D">
      <w:pPr>
        <w:rPr>
          <w:rFonts w:ascii="Arial" w:hAnsi="Arial" w:cs="Arial"/>
          <w:bCs/>
          <w:sz w:val="20"/>
          <w:szCs w:val="20"/>
        </w:rPr>
      </w:pPr>
    </w:p>
    <w:p w14:paraId="636DDAF6" w14:textId="77777777" w:rsidR="0036137A" w:rsidRPr="00CE570D" w:rsidRDefault="0036137A" w:rsidP="00CE570D">
      <w:pPr>
        <w:rPr>
          <w:rFonts w:ascii="Arial" w:hAnsi="Arial" w:cs="Arial"/>
          <w:bCs/>
          <w:sz w:val="20"/>
          <w:szCs w:val="20"/>
        </w:rPr>
      </w:pPr>
    </w:p>
    <w:p w14:paraId="08760C47" w14:textId="77777777" w:rsidR="0036137A" w:rsidRPr="00CE570D" w:rsidRDefault="0036137A" w:rsidP="00CE570D">
      <w:pPr>
        <w:rPr>
          <w:rFonts w:ascii="Arial" w:hAnsi="Arial" w:cs="Arial"/>
          <w:bCs/>
          <w:sz w:val="20"/>
          <w:szCs w:val="20"/>
        </w:rPr>
      </w:pPr>
    </w:p>
    <w:p w14:paraId="33C1AB67" w14:textId="77777777" w:rsidR="0036137A" w:rsidRPr="00CE570D" w:rsidRDefault="0036137A" w:rsidP="00CE570D">
      <w:pPr>
        <w:rPr>
          <w:rFonts w:ascii="Arial" w:hAnsi="Arial" w:cs="Arial"/>
          <w:bCs/>
          <w:sz w:val="20"/>
          <w:szCs w:val="20"/>
        </w:rPr>
      </w:pPr>
    </w:p>
    <w:p w14:paraId="27D95D52" w14:textId="77777777" w:rsidR="0036137A" w:rsidRPr="00CE570D" w:rsidRDefault="0036137A" w:rsidP="00CE570D">
      <w:pPr>
        <w:rPr>
          <w:rFonts w:ascii="Arial" w:hAnsi="Arial" w:cs="Arial"/>
          <w:bCs/>
          <w:sz w:val="20"/>
          <w:szCs w:val="20"/>
        </w:rPr>
      </w:pPr>
    </w:p>
    <w:p w14:paraId="58DDD087" w14:textId="77777777" w:rsidR="00A20CAF" w:rsidRPr="00CE570D" w:rsidRDefault="00A20CAF" w:rsidP="00CE570D">
      <w:pPr>
        <w:rPr>
          <w:rFonts w:ascii="Arial" w:hAnsi="Arial" w:cs="Arial"/>
          <w:bCs/>
          <w:sz w:val="20"/>
          <w:szCs w:val="20"/>
        </w:rPr>
      </w:pPr>
    </w:p>
    <w:p w14:paraId="5095BEA8" w14:textId="77777777" w:rsidR="00A20CAF" w:rsidRPr="00CE570D" w:rsidRDefault="00A20CAF" w:rsidP="00CE570D">
      <w:pPr>
        <w:rPr>
          <w:rFonts w:ascii="Arial" w:hAnsi="Arial" w:cs="Arial"/>
          <w:bCs/>
          <w:sz w:val="20"/>
          <w:szCs w:val="20"/>
        </w:rPr>
      </w:pPr>
    </w:p>
    <w:p w14:paraId="1BC0174A" w14:textId="77777777" w:rsidR="00A20CAF" w:rsidRPr="00CE570D" w:rsidRDefault="00A20CAF" w:rsidP="00CE570D">
      <w:pPr>
        <w:rPr>
          <w:rFonts w:ascii="Arial" w:hAnsi="Arial" w:cs="Arial"/>
          <w:bCs/>
          <w:sz w:val="20"/>
          <w:szCs w:val="20"/>
        </w:rPr>
      </w:pPr>
    </w:p>
    <w:p w14:paraId="334A26B5" w14:textId="77777777" w:rsidR="00A20CAF" w:rsidRPr="00CE570D" w:rsidRDefault="00A20CAF" w:rsidP="00CE570D">
      <w:pPr>
        <w:rPr>
          <w:rFonts w:ascii="Arial" w:hAnsi="Arial" w:cs="Arial"/>
          <w:bCs/>
          <w:sz w:val="20"/>
          <w:szCs w:val="20"/>
        </w:rPr>
      </w:pPr>
    </w:p>
    <w:p w14:paraId="3EBBC9C4" w14:textId="77777777" w:rsidR="00A20CAF" w:rsidRPr="00CE570D" w:rsidRDefault="00A20CAF" w:rsidP="00CE570D">
      <w:pPr>
        <w:rPr>
          <w:rFonts w:ascii="Arial" w:hAnsi="Arial" w:cs="Arial"/>
          <w:bCs/>
          <w:sz w:val="20"/>
          <w:szCs w:val="20"/>
        </w:rPr>
      </w:pPr>
    </w:p>
    <w:p w14:paraId="45384024" w14:textId="77777777" w:rsidR="00A20CAF" w:rsidRPr="00CE570D" w:rsidRDefault="00A20CAF" w:rsidP="00CE570D">
      <w:pPr>
        <w:rPr>
          <w:rFonts w:ascii="Arial" w:hAnsi="Arial" w:cs="Arial"/>
          <w:bCs/>
          <w:sz w:val="20"/>
          <w:szCs w:val="20"/>
        </w:rPr>
      </w:pPr>
    </w:p>
    <w:p w14:paraId="1A017A0D" w14:textId="77777777" w:rsidR="00A20CAF" w:rsidRPr="00CE570D" w:rsidRDefault="00A20CAF" w:rsidP="00CE570D">
      <w:pPr>
        <w:rPr>
          <w:rFonts w:ascii="Arial" w:hAnsi="Arial" w:cs="Arial"/>
          <w:bCs/>
          <w:sz w:val="20"/>
          <w:szCs w:val="20"/>
        </w:rPr>
      </w:pPr>
    </w:p>
    <w:p w14:paraId="45B3F773" w14:textId="77777777" w:rsidR="00A20CAF" w:rsidRPr="00CE570D" w:rsidRDefault="00A20CAF" w:rsidP="00CE570D">
      <w:pPr>
        <w:rPr>
          <w:rFonts w:ascii="Arial" w:hAnsi="Arial" w:cs="Arial"/>
          <w:bCs/>
          <w:sz w:val="20"/>
          <w:szCs w:val="20"/>
        </w:rPr>
      </w:pPr>
    </w:p>
    <w:p w14:paraId="2428CF7F" w14:textId="77777777" w:rsidR="00B953ED" w:rsidRDefault="00B953ED" w:rsidP="00CE570D">
      <w:pPr>
        <w:rPr>
          <w:rFonts w:ascii="Arial" w:hAnsi="Arial" w:cs="Arial"/>
          <w:b/>
          <w:bCs/>
          <w:sz w:val="20"/>
          <w:szCs w:val="20"/>
        </w:rPr>
      </w:pPr>
    </w:p>
    <w:p w14:paraId="4CACF102" w14:textId="77777777" w:rsidR="00A20CAF" w:rsidRPr="00B953ED" w:rsidRDefault="00B953ED" w:rsidP="00CE570D">
      <w:pPr>
        <w:rPr>
          <w:rFonts w:ascii="Arial" w:hAnsi="Arial" w:cs="Arial"/>
          <w:b/>
          <w:szCs w:val="20"/>
        </w:rPr>
      </w:pPr>
      <w:r w:rsidRPr="00B953ED">
        <w:rPr>
          <w:rFonts w:ascii="Arial" w:hAnsi="Arial" w:cs="Arial"/>
          <w:b/>
          <w:bCs/>
          <w:szCs w:val="20"/>
        </w:rPr>
        <w:lastRenderedPageBreak/>
        <w:t>APPENDIX 2:  CAMDEN COUNCIL WEB RE-DESIGN PROJECT CITIZEN’S ‘WISH-LIST’</w:t>
      </w:r>
    </w:p>
    <w:p w14:paraId="21A6CA92" w14:textId="77777777" w:rsidR="001E67AE" w:rsidRPr="00CE570D" w:rsidRDefault="001E67AE" w:rsidP="00CE570D">
      <w:pPr>
        <w:rPr>
          <w:rFonts w:ascii="Arial" w:hAnsi="Arial" w:cs="Arial"/>
          <w:sz w:val="20"/>
          <w:szCs w:val="20"/>
        </w:rPr>
      </w:pPr>
    </w:p>
    <w:p w14:paraId="16B60BA6" w14:textId="77777777" w:rsidR="00A20CAF" w:rsidRPr="00CE570D" w:rsidRDefault="00A20CAF" w:rsidP="00CE570D">
      <w:pPr>
        <w:rPr>
          <w:rFonts w:ascii="Arial" w:hAnsi="Arial" w:cs="Arial"/>
          <w:sz w:val="20"/>
          <w:szCs w:val="20"/>
          <w:lang w:val="en-GB"/>
        </w:rPr>
      </w:pPr>
      <w:r w:rsidRPr="00CE570D">
        <w:rPr>
          <w:rFonts w:ascii="Arial" w:hAnsi="Arial" w:cs="Arial"/>
          <w:b/>
          <w:bCs/>
          <w:sz w:val="20"/>
          <w:szCs w:val="20"/>
          <w:lang w:val="en-GB"/>
        </w:rPr>
        <w:t>Citizens ‘wish list’ and frustrations with local government websites</w:t>
      </w:r>
    </w:p>
    <w:p w14:paraId="60E99327" w14:textId="77777777" w:rsidR="00A20CAF" w:rsidRPr="00CE570D" w:rsidRDefault="00A20CAF" w:rsidP="00CE570D">
      <w:pPr>
        <w:rPr>
          <w:rFonts w:ascii="Arial" w:hAnsi="Arial" w:cs="Arial"/>
          <w:sz w:val="20"/>
          <w:szCs w:val="20"/>
          <w:lang w:val="en-GB"/>
        </w:rPr>
      </w:pPr>
      <w:r w:rsidRPr="00CE570D">
        <w:rPr>
          <w:rFonts w:ascii="Arial" w:hAnsi="Arial" w:cs="Arial"/>
          <w:sz w:val="20"/>
          <w:szCs w:val="20"/>
          <w:lang w:val="en-GB"/>
        </w:rPr>
        <w:t>Based on the user research that we did on Camden residents, we found that people’s expectations on a council website are not that difficult or unreasonable. They just want things to work… Among the most obvious challenges for citizens when using local council websites and specifically for Camden residents are as follows:</w:t>
      </w:r>
    </w:p>
    <w:p w14:paraId="7BBF33AE" w14:textId="77777777" w:rsidR="00A20CAF" w:rsidRPr="00CE570D" w:rsidRDefault="00A20CAF" w:rsidP="00CE570D">
      <w:pPr>
        <w:rPr>
          <w:rFonts w:ascii="Arial" w:hAnsi="Arial" w:cs="Arial"/>
          <w:sz w:val="20"/>
          <w:szCs w:val="20"/>
          <w:lang w:val="en-GB"/>
        </w:rPr>
      </w:pPr>
    </w:p>
    <w:p w14:paraId="712E855B"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Better e-forms</w:t>
      </w:r>
      <w:r w:rsidRPr="00CE570D">
        <w:rPr>
          <w:rFonts w:ascii="Arial" w:hAnsi="Arial" w:cs="Arial"/>
          <w:sz w:val="20"/>
          <w:szCs w:val="20"/>
          <w:lang w:val="en-GB"/>
        </w:rPr>
        <w:t xml:space="preserve"> – E-forms are not </w:t>
      </w:r>
      <w:proofErr w:type="gramStart"/>
      <w:r w:rsidRPr="00CE570D">
        <w:rPr>
          <w:rFonts w:ascii="Arial" w:hAnsi="Arial" w:cs="Arial"/>
          <w:sz w:val="20"/>
          <w:szCs w:val="20"/>
          <w:lang w:val="en-GB"/>
        </w:rPr>
        <w:t>clear</w:t>
      </w:r>
      <w:proofErr w:type="gramEnd"/>
      <w:r w:rsidRPr="00CE570D">
        <w:rPr>
          <w:rFonts w:ascii="Arial" w:hAnsi="Arial" w:cs="Arial"/>
          <w:sz w:val="20"/>
          <w:szCs w:val="20"/>
          <w:lang w:val="en-GB"/>
        </w:rPr>
        <w:t>, confusing and sometimes just doesn’t work.</w:t>
      </w:r>
    </w:p>
    <w:p w14:paraId="20BEEAAC"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Need bigger headers and better filters – </w:t>
      </w:r>
      <w:r w:rsidRPr="00CE570D">
        <w:rPr>
          <w:rFonts w:ascii="Arial" w:hAnsi="Arial" w:cs="Arial"/>
          <w:sz w:val="20"/>
          <w:szCs w:val="20"/>
          <w:lang w:val="en-GB"/>
        </w:rPr>
        <w:t>Some users complained that the headers were too small and the need for better filters of the information.</w:t>
      </w:r>
    </w:p>
    <w:p w14:paraId="573D90A4"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Need acknowledgement of service, not referring to automated reply – </w:t>
      </w:r>
      <w:r w:rsidRPr="00CE570D">
        <w:rPr>
          <w:rFonts w:ascii="Arial" w:hAnsi="Arial" w:cs="Arial"/>
          <w:sz w:val="20"/>
          <w:szCs w:val="20"/>
          <w:lang w:val="en-GB"/>
        </w:rPr>
        <w:t>Need notification or acknowledgement of current processing stage of query or transaction.</w:t>
      </w:r>
    </w:p>
    <w:p w14:paraId="6FE2BA58"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The site is confusing, there is too much information – </w:t>
      </w:r>
      <w:r w:rsidRPr="00CE570D">
        <w:rPr>
          <w:rFonts w:ascii="Arial" w:hAnsi="Arial" w:cs="Arial"/>
          <w:sz w:val="20"/>
          <w:szCs w:val="20"/>
          <w:lang w:val="en-GB"/>
        </w:rPr>
        <w:t xml:space="preserve">The site is very heavy text and a bit too overwhelming for users who don’t come to use the site regularly or are novice </w:t>
      </w:r>
      <w:proofErr w:type="gramStart"/>
      <w:r w:rsidRPr="00CE570D">
        <w:rPr>
          <w:rFonts w:ascii="Arial" w:hAnsi="Arial" w:cs="Arial"/>
          <w:sz w:val="20"/>
          <w:szCs w:val="20"/>
          <w:lang w:val="en-GB"/>
        </w:rPr>
        <w:t>internet</w:t>
      </w:r>
      <w:proofErr w:type="gramEnd"/>
      <w:r w:rsidRPr="00CE570D">
        <w:rPr>
          <w:rFonts w:ascii="Arial" w:hAnsi="Arial" w:cs="Arial"/>
          <w:sz w:val="20"/>
          <w:szCs w:val="20"/>
          <w:lang w:val="en-GB"/>
        </w:rPr>
        <w:t xml:space="preserve"> users.</w:t>
      </w:r>
    </w:p>
    <w:p w14:paraId="6813A8D8"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Wanting to pay online for recycling – </w:t>
      </w:r>
      <w:r w:rsidRPr="00CE570D">
        <w:rPr>
          <w:rFonts w:ascii="Arial" w:hAnsi="Arial" w:cs="Arial"/>
          <w:sz w:val="20"/>
          <w:szCs w:val="20"/>
          <w:lang w:val="en-GB"/>
        </w:rPr>
        <w:t>Users don’t mind paying for council services online, even the novice users. They feel secure enough to make even the smallest transactions online like for their recycling.</w:t>
      </w:r>
    </w:p>
    <w:p w14:paraId="55414F71"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Better and clearer way to sign up for leisure centre and library online – </w:t>
      </w:r>
      <w:r w:rsidRPr="00CE570D">
        <w:rPr>
          <w:rFonts w:ascii="Arial" w:hAnsi="Arial" w:cs="Arial"/>
          <w:sz w:val="20"/>
          <w:szCs w:val="20"/>
          <w:lang w:val="en-GB"/>
        </w:rPr>
        <w:t>The sign up process can be unclear and confusing.</w:t>
      </w:r>
    </w:p>
    <w:p w14:paraId="45918E3F"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Website should have distinguishing categories like the BT website – </w:t>
      </w:r>
      <w:r w:rsidRPr="00CE570D">
        <w:rPr>
          <w:rFonts w:ascii="Arial" w:hAnsi="Arial" w:cs="Arial"/>
          <w:sz w:val="20"/>
          <w:szCs w:val="20"/>
          <w:lang w:val="en-GB"/>
        </w:rPr>
        <w:t>Users agreed that there should be a clear distinction between corporate and resident users versions of the website like the BT website where business and home users are clearly defined.</w:t>
      </w:r>
    </w:p>
    <w:p w14:paraId="7C0AEBD0"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Prefer information such as news, events and general information on updates or emergencies to come to them through social networking channels – </w:t>
      </w:r>
      <w:r w:rsidRPr="00CE570D">
        <w:rPr>
          <w:rFonts w:ascii="Arial" w:hAnsi="Arial" w:cs="Arial"/>
          <w:sz w:val="20"/>
          <w:szCs w:val="20"/>
          <w:lang w:val="en-GB"/>
        </w:rPr>
        <w:t xml:space="preserve">A regular social network user who subscribes to Love Camden, </w:t>
      </w:r>
      <w:proofErr w:type="spellStart"/>
      <w:r w:rsidRPr="00CE570D">
        <w:rPr>
          <w:rFonts w:ascii="Arial" w:hAnsi="Arial" w:cs="Arial"/>
          <w:sz w:val="20"/>
          <w:szCs w:val="20"/>
          <w:lang w:val="en-GB"/>
        </w:rPr>
        <w:t>Camdentalking</w:t>
      </w:r>
      <w:proofErr w:type="spellEnd"/>
      <w:r w:rsidRPr="00CE570D">
        <w:rPr>
          <w:rFonts w:ascii="Arial" w:hAnsi="Arial" w:cs="Arial"/>
          <w:sz w:val="20"/>
          <w:szCs w:val="20"/>
          <w:lang w:val="en-GB"/>
        </w:rPr>
        <w:t xml:space="preserve"> and our </w:t>
      </w:r>
      <w:proofErr w:type="spellStart"/>
      <w:r w:rsidRPr="00CE570D">
        <w:rPr>
          <w:rFonts w:ascii="Arial" w:hAnsi="Arial" w:cs="Arial"/>
          <w:sz w:val="20"/>
          <w:szCs w:val="20"/>
          <w:lang w:val="en-GB"/>
        </w:rPr>
        <w:t>uservoice</w:t>
      </w:r>
      <w:proofErr w:type="spellEnd"/>
      <w:r w:rsidRPr="00CE570D">
        <w:rPr>
          <w:rFonts w:ascii="Arial" w:hAnsi="Arial" w:cs="Arial"/>
          <w:sz w:val="20"/>
          <w:szCs w:val="20"/>
          <w:lang w:val="en-GB"/>
        </w:rPr>
        <w:t xml:space="preserve"> Facebook page described our social network channels to be useful to her because she likes information to come to her instead of coming to the website.</w:t>
      </w:r>
    </w:p>
    <w:p w14:paraId="4A057E1A"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Ability to give feedback – </w:t>
      </w:r>
      <w:r w:rsidRPr="00CE570D">
        <w:rPr>
          <w:rFonts w:ascii="Arial" w:hAnsi="Arial" w:cs="Arial"/>
          <w:sz w:val="20"/>
          <w:szCs w:val="20"/>
          <w:lang w:val="en-GB"/>
        </w:rPr>
        <w:t>Users also expressed the want and need to give feedback on service, not necessarily on the website but through online channels.</w:t>
      </w:r>
    </w:p>
    <w:p w14:paraId="4FC388E1"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Have a “What is your diagnose” type facility – </w:t>
      </w:r>
      <w:r w:rsidRPr="00CE570D">
        <w:rPr>
          <w:rFonts w:ascii="Arial" w:hAnsi="Arial" w:cs="Arial"/>
          <w:sz w:val="20"/>
          <w:szCs w:val="20"/>
          <w:lang w:val="en-GB"/>
        </w:rPr>
        <w:t>A lot of users seem to like using the NHS website because it has the “What is your diagnose” facility and wondered whether that could be incorporated into the council website</w:t>
      </w:r>
    </w:p>
    <w:p w14:paraId="1B670CFC"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Wanted to order lid for bin online but there wasn’t any for lids – </w:t>
      </w:r>
      <w:r w:rsidRPr="00CE570D">
        <w:rPr>
          <w:rFonts w:ascii="Arial" w:hAnsi="Arial" w:cs="Arial"/>
          <w:sz w:val="20"/>
          <w:szCs w:val="20"/>
          <w:lang w:val="en-GB"/>
        </w:rPr>
        <w:t>User’s bin lid was stolen during the snow, possibly due to people stealing the lids to slide through the snow. Wanted to order the lid online but it was not possible. Therefore had to call to explain that she didn’t want to order the whole bin, but only the lid.</w:t>
      </w:r>
    </w:p>
    <w:p w14:paraId="5B69F2F1"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Felt the website was information heavy for families but for childless couples or single individuals, it was limited – </w:t>
      </w:r>
      <w:r w:rsidRPr="00CE570D">
        <w:rPr>
          <w:rFonts w:ascii="Arial" w:hAnsi="Arial" w:cs="Arial"/>
          <w:sz w:val="20"/>
          <w:szCs w:val="20"/>
          <w:lang w:val="en-GB"/>
        </w:rPr>
        <w:t xml:space="preserve">Interesting insight to how single or childless couples or individuals felt that the website wasn’t particularly relevant to their needs on the website because they did not need the schools, children and </w:t>
      </w:r>
      <w:proofErr w:type="spellStart"/>
      <w:r w:rsidRPr="00CE570D">
        <w:rPr>
          <w:rFonts w:ascii="Arial" w:hAnsi="Arial" w:cs="Arial"/>
          <w:sz w:val="20"/>
          <w:szCs w:val="20"/>
          <w:lang w:val="en-GB"/>
        </w:rPr>
        <w:t>etc</w:t>
      </w:r>
      <w:proofErr w:type="spellEnd"/>
      <w:r w:rsidRPr="00CE570D">
        <w:rPr>
          <w:rFonts w:ascii="Arial" w:hAnsi="Arial" w:cs="Arial"/>
          <w:sz w:val="20"/>
          <w:szCs w:val="20"/>
          <w:lang w:val="en-GB"/>
        </w:rPr>
        <w:t xml:space="preserve"> information. Maybe we should consider a section where this particular group of residents services to be highlighted.</w:t>
      </w:r>
    </w:p>
    <w:p w14:paraId="0A99E7C3"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Desire to be digitally engaged with council – </w:t>
      </w:r>
      <w:r w:rsidRPr="00CE570D">
        <w:rPr>
          <w:rFonts w:ascii="Arial" w:hAnsi="Arial" w:cs="Arial"/>
          <w:sz w:val="20"/>
          <w:szCs w:val="20"/>
          <w:lang w:val="en-GB"/>
        </w:rPr>
        <w:t>It seemed that particular segments of users want to be digitally engage with their council but not been clearly guided on how to do that on the website. This might mean that the council and democracy section does appeal to them or give the necessary tools to get involved.</w:t>
      </w:r>
    </w:p>
    <w:p w14:paraId="4D5CE002"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Desire to volunteer within their local area – </w:t>
      </w:r>
      <w:r w:rsidRPr="00CE570D">
        <w:rPr>
          <w:rFonts w:ascii="Arial" w:hAnsi="Arial" w:cs="Arial"/>
          <w:sz w:val="20"/>
          <w:szCs w:val="20"/>
          <w:lang w:val="en-GB"/>
        </w:rPr>
        <w:t>There is also a limited or unclear online resource to look for volunteering opportunities, which also shows they are interested to be involved but yet again, the website does not engage with the activities that they may be interested in.</w:t>
      </w:r>
    </w:p>
    <w:p w14:paraId="7F0A8118"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Online licence application – </w:t>
      </w:r>
      <w:r w:rsidRPr="00CE570D">
        <w:rPr>
          <w:rFonts w:ascii="Arial" w:hAnsi="Arial" w:cs="Arial"/>
          <w:sz w:val="20"/>
          <w:szCs w:val="20"/>
          <w:lang w:val="en-GB"/>
        </w:rPr>
        <w:t>For license application (letter to oppose &amp; licensing list), you must make application by paper and can’t do it online.</w:t>
      </w:r>
    </w:p>
    <w:p w14:paraId="510763CA"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Unable to find information online – </w:t>
      </w:r>
      <w:r w:rsidRPr="00CE570D">
        <w:rPr>
          <w:rFonts w:ascii="Arial" w:hAnsi="Arial" w:cs="Arial"/>
          <w:sz w:val="20"/>
          <w:szCs w:val="20"/>
          <w:lang w:val="en-GB"/>
        </w:rPr>
        <w:t>Customers mostly found they would resort to calling after having an unpleasant experience with the website. This mostly happens when they can’t find the information they are looking for.</w:t>
      </w:r>
    </w:p>
    <w:p w14:paraId="238C0FC8"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Unrelated headings – </w:t>
      </w:r>
      <w:r w:rsidRPr="00CE570D">
        <w:rPr>
          <w:rFonts w:ascii="Arial" w:hAnsi="Arial" w:cs="Arial"/>
          <w:sz w:val="20"/>
          <w:szCs w:val="20"/>
          <w:lang w:val="en-GB"/>
        </w:rPr>
        <w:t>Headings and subheadings for categories on website is confusing and somewhat unrelated to the information being searched for.</w:t>
      </w:r>
    </w:p>
    <w:p w14:paraId="4F462580" w14:textId="77777777" w:rsidR="00A20CAF" w:rsidRPr="00CE570D" w:rsidRDefault="00A20CAF" w:rsidP="00190BDA">
      <w:pPr>
        <w:numPr>
          <w:ilvl w:val="0"/>
          <w:numId w:val="6"/>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Services with most problems online – </w:t>
      </w:r>
      <w:r w:rsidRPr="00CE570D">
        <w:rPr>
          <w:rFonts w:ascii="Arial" w:hAnsi="Arial" w:cs="Arial"/>
          <w:sz w:val="20"/>
          <w:szCs w:val="20"/>
          <w:lang w:val="en-GB"/>
        </w:rPr>
        <w:t>Most when asked about their general experience with the website, they refer to services such as</w:t>
      </w:r>
    </w:p>
    <w:p w14:paraId="51198208" w14:textId="77777777" w:rsidR="00A20CAF" w:rsidRPr="00CE570D" w:rsidRDefault="00A20CAF" w:rsidP="00190BDA">
      <w:pPr>
        <w:numPr>
          <w:ilvl w:val="0"/>
          <w:numId w:val="7"/>
        </w:numPr>
        <w:tabs>
          <w:tab w:val="clear" w:pos="720"/>
          <w:tab w:val="num" w:pos="0"/>
        </w:tabs>
        <w:ind w:left="0"/>
        <w:rPr>
          <w:rFonts w:ascii="Arial" w:hAnsi="Arial" w:cs="Arial"/>
          <w:b/>
          <w:bCs/>
          <w:sz w:val="20"/>
          <w:szCs w:val="20"/>
          <w:lang w:val="en-GB"/>
        </w:rPr>
      </w:pPr>
      <w:r w:rsidRPr="00CE570D">
        <w:rPr>
          <w:rFonts w:ascii="Arial" w:hAnsi="Arial" w:cs="Arial"/>
          <w:i/>
          <w:iCs/>
          <w:sz w:val="20"/>
          <w:szCs w:val="20"/>
          <w:lang w:val="en-GB"/>
        </w:rPr>
        <w:t>Planning permissions</w:t>
      </w:r>
      <w:r w:rsidRPr="00CE570D">
        <w:rPr>
          <w:rFonts w:ascii="Arial" w:hAnsi="Arial" w:cs="Arial"/>
          <w:sz w:val="20"/>
          <w:szCs w:val="20"/>
          <w:lang w:val="en-GB"/>
        </w:rPr>
        <w:t> – Some of the residents mentioned they couldn’t find the planning application on the website.</w:t>
      </w:r>
    </w:p>
    <w:p w14:paraId="5A9E4146" w14:textId="77777777" w:rsidR="00A20CAF" w:rsidRPr="00CE570D" w:rsidRDefault="00A20CAF" w:rsidP="00190BDA">
      <w:pPr>
        <w:numPr>
          <w:ilvl w:val="0"/>
          <w:numId w:val="7"/>
        </w:numPr>
        <w:tabs>
          <w:tab w:val="clear" w:pos="720"/>
          <w:tab w:val="num" w:pos="0"/>
        </w:tabs>
        <w:ind w:left="0"/>
        <w:rPr>
          <w:rFonts w:ascii="Arial" w:hAnsi="Arial" w:cs="Arial"/>
          <w:b/>
          <w:bCs/>
          <w:sz w:val="20"/>
          <w:szCs w:val="20"/>
          <w:lang w:val="en-GB"/>
        </w:rPr>
      </w:pPr>
      <w:r w:rsidRPr="00CE570D">
        <w:rPr>
          <w:rFonts w:ascii="Arial" w:hAnsi="Arial" w:cs="Arial"/>
          <w:i/>
          <w:iCs/>
          <w:sz w:val="20"/>
          <w:szCs w:val="20"/>
          <w:lang w:val="en-GB"/>
        </w:rPr>
        <w:lastRenderedPageBreak/>
        <w:t>Housing repairs</w:t>
      </w:r>
      <w:r w:rsidRPr="00CE570D">
        <w:rPr>
          <w:rFonts w:ascii="Arial" w:hAnsi="Arial" w:cs="Arial"/>
          <w:sz w:val="20"/>
          <w:szCs w:val="20"/>
          <w:lang w:val="en-GB"/>
        </w:rPr>
        <w:t> and</w:t>
      </w:r>
    </w:p>
    <w:p w14:paraId="043B0881" w14:textId="77777777" w:rsidR="00A20CAF" w:rsidRPr="00CE570D" w:rsidRDefault="00A20CAF" w:rsidP="00190BDA">
      <w:pPr>
        <w:numPr>
          <w:ilvl w:val="0"/>
          <w:numId w:val="7"/>
        </w:numPr>
        <w:tabs>
          <w:tab w:val="clear" w:pos="720"/>
          <w:tab w:val="num" w:pos="0"/>
        </w:tabs>
        <w:ind w:left="0"/>
        <w:rPr>
          <w:rFonts w:ascii="Arial" w:hAnsi="Arial" w:cs="Arial"/>
          <w:b/>
          <w:bCs/>
          <w:sz w:val="20"/>
          <w:szCs w:val="20"/>
          <w:lang w:val="en-GB"/>
        </w:rPr>
      </w:pPr>
      <w:r w:rsidRPr="00CE570D">
        <w:rPr>
          <w:rFonts w:ascii="Arial" w:hAnsi="Arial" w:cs="Arial"/>
          <w:i/>
          <w:iCs/>
          <w:sz w:val="20"/>
          <w:szCs w:val="20"/>
          <w:lang w:val="en-GB"/>
        </w:rPr>
        <w:t>Recycling</w:t>
      </w:r>
      <w:r w:rsidRPr="00CE570D">
        <w:rPr>
          <w:rFonts w:ascii="Arial" w:hAnsi="Arial" w:cs="Arial"/>
          <w:sz w:val="20"/>
          <w:szCs w:val="20"/>
          <w:lang w:val="en-GB"/>
        </w:rPr>
        <w:t> – Some of the residents mentioned that they would use the website for finding out when to put out the recycling and not for news.</w:t>
      </w:r>
    </w:p>
    <w:p w14:paraId="67C1E9D1" w14:textId="77777777" w:rsidR="00A20CAF" w:rsidRPr="00CE570D" w:rsidRDefault="00A20CAF" w:rsidP="00190BDA">
      <w:pPr>
        <w:numPr>
          <w:ilvl w:val="0"/>
          <w:numId w:val="8"/>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Preference of using the search box – </w:t>
      </w:r>
      <w:r w:rsidRPr="00CE570D">
        <w:rPr>
          <w:rFonts w:ascii="Arial" w:hAnsi="Arial" w:cs="Arial"/>
          <w:sz w:val="20"/>
          <w:szCs w:val="20"/>
          <w:lang w:val="en-GB"/>
        </w:rPr>
        <w:t>Users found that they couldn’t find a particular service such as building control and rather have a search box to go directly to the information needed. This is mostly down to the unrelated categories in their minds. They also sometimes find the A-Z not useful either.</w:t>
      </w:r>
    </w:p>
    <w:p w14:paraId="1533F688" w14:textId="77777777" w:rsidR="00A20CAF" w:rsidRPr="00CE570D" w:rsidRDefault="00A20CAF" w:rsidP="00190BDA">
      <w:pPr>
        <w:numPr>
          <w:ilvl w:val="0"/>
          <w:numId w:val="8"/>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Emergency services (24/7 contact details) – </w:t>
      </w:r>
      <w:r w:rsidRPr="00CE570D">
        <w:rPr>
          <w:rFonts w:ascii="Arial" w:hAnsi="Arial" w:cs="Arial"/>
          <w:sz w:val="20"/>
          <w:szCs w:val="20"/>
          <w:lang w:val="en-GB"/>
        </w:rPr>
        <w:t>There was also a complaint regarding certain services which needed 24/7 attention such as complains about noise. We tried to search for the number and the number supplied was only for office times only. No 24-hour number was supplied via the website. The user had to refer to Camden magazine to get the 24-hour contact number. This causes a lot of frustration for users when using the website when they need it. It lessens their level of confidence to use the website again in case of emergencies.</w:t>
      </w:r>
    </w:p>
    <w:p w14:paraId="05857FB3" w14:textId="77777777" w:rsidR="00A20CAF" w:rsidRPr="00CE570D" w:rsidRDefault="00A20CAF" w:rsidP="00190BDA">
      <w:pPr>
        <w:numPr>
          <w:ilvl w:val="0"/>
          <w:numId w:val="8"/>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Limited use of council services – </w:t>
      </w:r>
      <w:r w:rsidRPr="00CE570D">
        <w:rPr>
          <w:rFonts w:ascii="Arial" w:hAnsi="Arial" w:cs="Arial"/>
          <w:sz w:val="20"/>
          <w:szCs w:val="20"/>
          <w:lang w:val="en-GB"/>
        </w:rPr>
        <w:t>Some</w:t>
      </w:r>
      <w:r w:rsidRPr="00CE570D">
        <w:rPr>
          <w:rFonts w:ascii="Arial" w:hAnsi="Arial" w:cs="Arial"/>
          <w:b/>
          <w:bCs/>
          <w:sz w:val="20"/>
          <w:szCs w:val="20"/>
          <w:lang w:val="en-GB"/>
        </w:rPr>
        <w:t> </w:t>
      </w:r>
      <w:r w:rsidRPr="00CE570D">
        <w:rPr>
          <w:rFonts w:ascii="Arial" w:hAnsi="Arial" w:cs="Arial"/>
          <w:sz w:val="20"/>
          <w:szCs w:val="20"/>
          <w:lang w:val="en-GB"/>
        </w:rPr>
        <w:t>users indicated that if you don’t use the housing or education services, their usage of the council website and services is limited. For somebody who doesn’t use many of the council services, some users found the whole process of calling, polite and preferable but still didn’t get an answer. Therefore they feel that if a person can’t help them, how could a website help them.</w:t>
      </w:r>
    </w:p>
    <w:p w14:paraId="6D80A3A8" w14:textId="77777777" w:rsidR="00A20CAF" w:rsidRPr="00CE570D" w:rsidRDefault="00A20CAF" w:rsidP="00190BDA">
      <w:pPr>
        <w:numPr>
          <w:ilvl w:val="0"/>
          <w:numId w:val="8"/>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Wanting more interaction with officers online – </w:t>
      </w:r>
      <w:r w:rsidRPr="00CE570D">
        <w:rPr>
          <w:rFonts w:ascii="Arial" w:hAnsi="Arial" w:cs="Arial"/>
          <w:sz w:val="20"/>
          <w:szCs w:val="20"/>
          <w:lang w:val="en-GB"/>
        </w:rPr>
        <w:t>They want the ability to make objections online and questions to officer about general interest.</w:t>
      </w:r>
    </w:p>
    <w:p w14:paraId="7B13559F" w14:textId="77777777" w:rsidR="00A20CAF" w:rsidRPr="00CE570D" w:rsidRDefault="00A20CAF" w:rsidP="00190BDA">
      <w:pPr>
        <w:numPr>
          <w:ilvl w:val="0"/>
          <w:numId w:val="8"/>
        </w:numPr>
        <w:tabs>
          <w:tab w:val="clear" w:pos="720"/>
          <w:tab w:val="num" w:pos="0"/>
        </w:tabs>
        <w:ind w:left="0"/>
        <w:rPr>
          <w:rFonts w:ascii="Arial" w:hAnsi="Arial" w:cs="Arial"/>
          <w:sz w:val="20"/>
          <w:szCs w:val="20"/>
          <w:lang w:val="en-GB"/>
        </w:rPr>
      </w:pPr>
      <w:r w:rsidRPr="00CE570D">
        <w:rPr>
          <w:rFonts w:ascii="Arial" w:hAnsi="Arial" w:cs="Arial"/>
          <w:b/>
          <w:bCs/>
          <w:sz w:val="20"/>
          <w:szCs w:val="20"/>
          <w:lang w:val="en-GB"/>
        </w:rPr>
        <w:t>Events request – </w:t>
      </w:r>
      <w:r w:rsidRPr="00CE570D">
        <w:rPr>
          <w:rFonts w:ascii="Arial" w:hAnsi="Arial" w:cs="Arial"/>
          <w:sz w:val="20"/>
          <w:szCs w:val="20"/>
          <w:lang w:val="en-GB"/>
        </w:rPr>
        <w:t>They also wanted to know more about events happening on the website (</w:t>
      </w:r>
      <w:proofErr w:type="spellStart"/>
      <w:r w:rsidRPr="00CE570D">
        <w:rPr>
          <w:rFonts w:ascii="Arial" w:hAnsi="Arial" w:cs="Arial"/>
          <w:sz w:val="20"/>
          <w:szCs w:val="20"/>
          <w:lang w:val="en-GB"/>
        </w:rPr>
        <w:t>Alyan</w:t>
      </w:r>
      <w:proofErr w:type="spellEnd"/>
      <w:r w:rsidRPr="00CE570D">
        <w:rPr>
          <w:rFonts w:ascii="Arial" w:hAnsi="Arial" w:cs="Arial"/>
          <w:sz w:val="20"/>
          <w:szCs w:val="20"/>
          <w:lang w:val="en-GB"/>
        </w:rPr>
        <w:t>, 2010)</w:t>
      </w:r>
    </w:p>
    <w:p w14:paraId="2FC89CB0" w14:textId="77777777" w:rsidR="00A20CAF" w:rsidRPr="00CE570D" w:rsidRDefault="00A20CAF" w:rsidP="00CE570D">
      <w:pPr>
        <w:rPr>
          <w:rFonts w:ascii="Arial" w:hAnsi="Arial" w:cs="Arial"/>
          <w:sz w:val="20"/>
          <w:szCs w:val="20"/>
          <w:lang w:val="en-GB"/>
        </w:rPr>
      </w:pPr>
    </w:p>
    <w:p w14:paraId="3E2FE361" w14:textId="77777777" w:rsidR="001E67AE" w:rsidRPr="00CE570D" w:rsidRDefault="001E67AE" w:rsidP="00CE570D">
      <w:pPr>
        <w:rPr>
          <w:rFonts w:ascii="Arial" w:hAnsi="Arial" w:cs="Arial"/>
          <w:b/>
          <w:bCs/>
          <w:sz w:val="20"/>
          <w:szCs w:val="20"/>
        </w:rPr>
      </w:pPr>
    </w:p>
    <w:p w14:paraId="4E32D91A" w14:textId="77777777" w:rsidR="001E67AE" w:rsidRPr="00CE570D" w:rsidRDefault="001E67AE" w:rsidP="00CE570D">
      <w:pPr>
        <w:rPr>
          <w:rFonts w:ascii="Arial" w:hAnsi="Arial" w:cs="Arial"/>
          <w:b/>
          <w:sz w:val="20"/>
          <w:szCs w:val="20"/>
        </w:rPr>
      </w:pPr>
    </w:p>
    <w:p w14:paraId="0FBFA49F" w14:textId="77777777" w:rsidR="0024615B" w:rsidRPr="00CE570D" w:rsidRDefault="0024615B" w:rsidP="00CE570D">
      <w:pPr>
        <w:rPr>
          <w:rFonts w:ascii="Arial" w:hAnsi="Arial" w:cs="Arial"/>
          <w:b/>
          <w:sz w:val="20"/>
          <w:szCs w:val="20"/>
        </w:rPr>
      </w:pPr>
    </w:p>
    <w:p w14:paraId="461B2A00" w14:textId="77777777" w:rsidR="0024615B" w:rsidRPr="00CE570D" w:rsidRDefault="0024615B" w:rsidP="00CE570D">
      <w:pPr>
        <w:rPr>
          <w:rFonts w:ascii="Arial" w:hAnsi="Arial" w:cs="Arial"/>
          <w:b/>
          <w:sz w:val="20"/>
          <w:szCs w:val="20"/>
        </w:rPr>
      </w:pPr>
    </w:p>
    <w:p w14:paraId="1B270B5B" w14:textId="77777777" w:rsidR="00BD010C" w:rsidRPr="00CE570D" w:rsidRDefault="00BD010C" w:rsidP="00CE570D">
      <w:pPr>
        <w:rPr>
          <w:rFonts w:ascii="Arial" w:hAnsi="Arial" w:cs="Arial"/>
          <w:b/>
          <w:sz w:val="20"/>
          <w:szCs w:val="20"/>
        </w:rPr>
      </w:pPr>
    </w:p>
    <w:p w14:paraId="43EB753B" w14:textId="77777777" w:rsidR="00BD010C" w:rsidRPr="00CE570D" w:rsidRDefault="00BD010C" w:rsidP="00CE570D">
      <w:pPr>
        <w:rPr>
          <w:rFonts w:ascii="Arial" w:hAnsi="Arial" w:cs="Arial"/>
          <w:b/>
          <w:sz w:val="20"/>
          <w:szCs w:val="20"/>
        </w:rPr>
      </w:pPr>
    </w:p>
    <w:p w14:paraId="3AFD23BD" w14:textId="77777777" w:rsidR="00BD010C" w:rsidRPr="00CE570D" w:rsidRDefault="00BD010C" w:rsidP="00CE570D">
      <w:pPr>
        <w:rPr>
          <w:rFonts w:ascii="Arial" w:hAnsi="Arial" w:cs="Arial"/>
          <w:b/>
          <w:sz w:val="20"/>
          <w:szCs w:val="20"/>
        </w:rPr>
      </w:pPr>
    </w:p>
    <w:p w14:paraId="1C50D231" w14:textId="77777777" w:rsidR="006E69A6" w:rsidRPr="00CE570D" w:rsidRDefault="006E69A6" w:rsidP="00CE570D">
      <w:pPr>
        <w:rPr>
          <w:rFonts w:ascii="Arial" w:hAnsi="Arial" w:cs="Arial"/>
          <w:b/>
          <w:sz w:val="20"/>
          <w:szCs w:val="20"/>
        </w:rPr>
      </w:pPr>
    </w:p>
    <w:p w14:paraId="639C750B" w14:textId="77777777" w:rsidR="006E69A6" w:rsidRPr="00CE570D" w:rsidRDefault="006E69A6" w:rsidP="00CE570D">
      <w:pPr>
        <w:rPr>
          <w:rFonts w:ascii="Arial" w:hAnsi="Arial" w:cs="Arial"/>
          <w:b/>
          <w:sz w:val="20"/>
          <w:szCs w:val="20"/>
        </w:rPr>
      </w:pPr>
    </w:p>
    <w:p w14:paraId="04431FA2" w14:textId="77777777" w:rsidR="006E69A6" w:rsidRPr="00CE570D" w:rsidRDefault="006E69A6" w:rsidP="00CE570D">
      <w:pPr>
        <w:rPr>
          <w:rFonts w:ascii="Arial" w:hAnsi="Arial" w:cs="Arial"/>
          <w:b/>
          <w:sz w:val="20"/>
          <w:szCs w:val="20"/>
        </w:rPr>
      </w:pPr>
    </w:p>
    <w:p w14:paraId="1E214E43" w14:textId="77777777" w:rsidR="006E69A6" w:rsidRPr="00CE570D" w:rsidRDefault="006E69A6" w:rsidP="00CE570D">
      <w:pPr>
        <w:rPr>
          <w:rFonts w:ascii="Arial" w:hAnsi="Arial" w:cs="Arial"/>
          <w:b/>
          <w:sz w:val="20"/>
          <w:szCs w:val="20"/>
        </w:rPr>
      </w:pPr>
    </w:p>
    <w:p w14:paraId="7EC433F5" w14:textId="77777777" w:rsidR="006E69A6" w:rsidRPr="00CE570D" w:rsidRDefault="006E69A6" w:rsidP="00CE570D">
      <w:pPr>
        <w:rPr>
          <w:rFonts w:ascii="Arial" w:hAnsi="Arial" w:cs="Arial"/>
          <w:b/>
          <w:sz w:val="20"/>
          <w:szCs w:val="20"/>
        </w:rPr>
      </w:pPr>
    </w:p>
    <w:p w14:paraId="480A331E" w14:textId="77777777" w:rsidR="006E69A6" w:rsidRPr="00CE570D" w:rsidRDefault="006E69A6" w:rsidP="00CE570D">
      <w:pPr>
        <w:rPr>
          <w:rFonts w:ascii="Arial" w:hAnsi="Arial" w:cs="Arial"/>
          <w:b/>
          <w:sz w:val="20"/>
          <w:szCs w:val="20"/>
        </w:rPr>
      </w:pPr>
    </w:p>
    <w:p w14:paraId="4A57DC24" w14:textId="77777777" w:rsidR="006E69A6" w:rsidRPr="00CE570D" w:rsidRDefault="006E69A6" w:rsidP="00CE570D">
      <w:pPr>
        <w:rPr>
          <w:rFonts w:ascii="Arial" w:hAnsi="Arial" w:cs="Arial"/>
          <w:b/>
          <w:sz w:val="20"/>
          <w:szCs w:val="20"/>
        </w:rPr>
      </w:pPr>
    </w:p>
    <w:p w14:paraId="27A52D8B" w14:textId="77777777" w:rsidR="006E69A6" w:rsidRPr="00CE570D" w:rsidRDefault="006E69A6" w:rsidP="00CE570D">
      <w:pPr>
        <w:rPr>
          <w:rFonts w:ascii="Arial" w:hAnsi="Arial" w:cs="Arial"/>
          <w:b/>
          <w:sz w:val="20"/>
          <w:szCs w:val="20"/>
        </w:rPr>
      </w:pPr>
    </w:p>
    <w:p w14:paraId="06D0E685" w14:textId="77777777" w:rsidR="006E69A6" w:rsidRPr="00CE570D" w:rsidRDefault="006E69A6" w:rsidP="00CE570D">
      <w:pPr>
        <w:rPr>
          <w:rFonts w:ascii="Arial" w:hAnsi="Arial" w:cs="Arial"/>
          <w:b/>
          <w:sz w:val="20"/>
          <w:szCs w:val="20"/>
        </w:rPr>
      </w:pPr>
    </w:p>
    <w:p w14:paraId="17283890" w14:textId="77777777" w:rsidR="006E69A6" w:rsidRPr="00CE570D" w:rsidRDefault="006E69A6" w:rsidP="00CE570D">
      <w:pPr>
        <w:rPr>
          <w:rFonts w:ascii="Arial" w:hAnsi="Arial" w:cs="Arial"/>
          <w:b/>
          <w:sz w:val="20"/>
          <w:szCs w:val="20"/>
        </w:rPr>
      </w:pPr>
    </w:p>
    <w:p w14:paraId="7D0EA149" w14:textId="77777777" w:rsidR="006E69A6" w:rsidRPr="00CE570D" w:rsidRDefault="006E69A6" w:rsidP="00CE570D">
      <w:pPr>
        <w:rPr>
          <w:rFonts w:ascii="Arial" w:hAnsi="Arial" w:cs="Arial"/>
          <w:b/>
          <w:sz w:val="20"/>
          <w:szCs w:val="20"/>
        </w:rPr>
      </w:pPr>
    </w:p>
    <w:p w14:paraId="354E5778" w14:textId="77777777" w:rsidR="006E69A6" w:rsidRPr="00CE570D" w:rsidRDefault="006E69A6" w:rsidP="00CE570D">
      <w:pPr>
        <w:rPr>
          <w:rFonts w:ascii="Arial" w:hAnsi="Arial" w:cs="Arial"/>
          <w:b/>
          <w:sz w:val="20"/>
          <w:szCs w:val="20"/>
        </w:rPr>
      </w:pPr>
    </w:p>
    <w:p w14:paraId="197E6A71" w14:textId="77777777" w:rsidR="006E69A6" w:rsidRPr="00CE570D" w:rsidRDefault="006E69A6" w:rsidP="00CE570D">
      <w:pPr>
        <w:rPr>
          <w:rFonts w:ascii="Arial" w:hAnsi="Arial" w:cs="Arial"/>
          <w:b/>
          <w:sz w:val="20"/>
          <w:szCs w:val="20"/>
        </w:rPr>
      </w:pPr>
    </w:p>
    <w:p w14:paraId="21C62E58" w14:textId="77777777" w:rsidR="006E69A6" w:rsidRPr="00CE570D" w:rsidRDefault="006E69A6" w:rsidP="00CE570D">
      <w:pPr>
        <w:rPr>
          <w:rFonts w:ascii="Arial" w:hAnsi="Arial" w:cs="Arial"/>
          <w:b/>
          <w:sz w:val="20"/>
          <w:szCs w:val="20"/>
        </w:rPr>
      </w:pPr>
    </w:p>
    <w:p w14:paraId="4AECAFC6" w14:textId="77777777" w:rsidR="006E69A6" w:rsidRPr="00CE570D" w:rsidRDefault="006E69A6" w:rsidP="00CE570D">
      <w:pPr>
        <w:rPr>
          <w:rFonts w:ascii="Arial" w:hAnsi="Arial" w:cs="Arial"/>
          <w:b/>
          <w:sz w:val="20"/>
          <w:szCs w:val="20"/>
        </w:rPr>
      </w:pPr>
    </w:p>
    <w:p w14:paraId="7520158B" w14:textId="77777777" w:rsidR="006E69A6" w:rsidRPr="00CE570D" w:rsidRDefault="006E69A6" w:rsidP="00CE570D">
      <w:pPr>
        <w:rPr>
          <w:rFonts w:ascii="Arial" w:hAnsi="Arial" w:cs="Arial"/>
          <w:b/>
          <w:sz w:val="20"/>
          <w:szCs w:val="20"/>
        </w:rPr>
      </w:pPr>
    </w:p>
    <w:p w14:paraId="6AE774CC" w14:textId="77777777" w:rsidR="006E69A6" w:rsidRPr="00CE570D" w:rsidRDefault="006E69A6" w:rsidP="00CE570D">
      <w:pPr>
        <w:rPr>
          <w:rFonts w:ascii="Arial" w:hAnsi="Arial" w:cs="Arial"/>
          <w:b/>
          <w:sz w:val="20"/>
          <w:szCs w:val="20"/>
        </w:rPr>
      </w:pPr>
    </w:p>
    <w:p w14:paraId="4C78A753" w14:textId="77777777" w:rsidR="006E69A6" w:rsidRPr="00CE570D" w:rsidRDefault="006E69A6" w:rsidP="00CE570D">
      <w:pPr>
        <w:rPr>
          <w:rFonts w:ascii="Arial" w:hAnsi="Arial" w:cs="Arial"/>
          <w:b/>
          <w:sz w:val="20"/>
          <w:szCs w:val="20"/>
        </w:rPr>
      </w:pPr>
    </w:p>
    <w:p w14:paraId="4BB806AD" w14:textId="77777777" w:rsidR="006E69A6" w:rsidRPr="00CE570D" w:rsidRDefault="006E69A6" w:rsidP="00CE570D">
      <w:pPr>
        <w:rPr>
          <w:rFonts w:ascii="Arial" w:hAnsi="Arial" w:cs="Arial"/>
          <w:b/>
          <w:sz w:val="20"/>
          <w:szCs w:val="20"/>
        </w:rPr>
      </w:pPr>
    </w:p>
    <w:p w14:paraId="6DE4E76C" w14:textId="77777777" w:rsidR="00BD010C" w:rsidRPr="00CE570D" w:rsidRDefault="00BD010C" w:rsidP="00CE570D">
      <w:pPr>
        <w:rPr>
          <w:rFonts w:ascii="Arial" w:hAnsi="Arial" w:cs="Arial"/>
          <w:b/>
          <w:sz w:val="20"/>
          <w:szCs w:val="20"/>
        </w:rPr>
      </w:pPr>
    </w:p>
    <w:p w14:paraId="018F0C81" w14:textId="77777777" w:rsidR="00BD010C" w:rsidRPr="00CE570D" w:rsidRDefault="00BD010C" w:rsidP="00CE570D">
      <w:pPr>
        <w:rPr>
          <w:rFonts w:ascii="Arial" w:hAnsi="Arial" w:cs="Arial"/>
          <w:sz w:val="20"/>
          <w:szCs w:val="20"/>
        </w:rPr>
      </w:pPr>
    </w:p>
    <w:p w14:paraId="67DF647D" w14:textId="77777777" w:rsidR="00BD010C" w:rsidRPr="00CE570D" w:rsidRDefault="00BD010C" w:rsidP="00CE570D">
      <w:pPr>
        <w:rPr>
          <w:rFonts w:ascii="Arial" w:hAnsi="Arial" w:cs="Arial"/>
          <w:sz w:val="20"/>
          <w:szCs w:val="20"/>
        </w:rPr>
      </w:pPr>
    </w:p>
    <w:p w14:paraId="001EEF06" w14:textId="77777777" w:rsidR="00B953ED" w:rsidRDefault="00B953ED" w:rsidP="00CE570D">
      <w:pPr>
        <w:rPr>
          <w:rFonts w:ascii="Arial" w:hAnsi="Arial" w:cs="Arial"/>
          <w:b/>
          <w:sz w:val="20"/>
          <w:szCs w:val="20"/>
        </w:rPr>
      </w:pPr>
    </w:p>
    <w:p w14:paraId="3DC46F6E" w14:textId="77777777" w:rsidR="00B953ED" w:rsidRDefault="00B953ED" w:rsidP="00CE570D">
      <w:pPr>
        <w:rPr>
          <w:rFonts w:ascii="Arial" w:hAnsi="Arial" w:cs="Arial"/>
          <w:b/>
          <w:sz w:val="20"/>
          <w:szCs w:val="20"/>
        </w:rPr>
      </w:pPr>
    </w:p>
    <w:p w14:paraId="33F395EC" w14:textId="77777777" w:rsidR="00B953ED" w:rsidRDefault="00B953ED" w:rsidP="00CE570D">
      <w:pPr>
        <w:rPr>
          <w:rFonts w:ascii="Arial" w:hAnsi="Arial" w:cs="Arial"/>
          <w:b/>
          <w:sz w:val="20"/>
          <w:szCs w:val="20"/>
        </w:rPr>
      </w:pPr>
    </w:p>
    <w:p w14:paraId="22CB411F" w14:textId="77777777" w:rsidR="00B953ED" w:rsidRDefault="00B953ED" w:rsidP="00CE570D">
      <w:pPr>
        <w:rPr>
          <w:rFonts w:ascii="Arial" w:hAnsi="Arial" w:cs="Arial"/>
          <w:b/>
          <w:sz w:val="20"/>
          <w:szCs w:val="20"/>
        </w:rPr>
      </w:pPr>
    </w:p>
    <w:p w14:paraId="6A8E198D" w14:textId="77777777" w:rsidR="00B953ED" w:rsidRDefault="00B953ED" w:rsidP="00CE570D">
      <w:pPr>
        <w:rPr>
          <w:rFonts w:ascii="Arial" w:hAnsi="Arial" w:cs="Arial"/>
          <w:b/>
          <w:sz w:val="20"/>
          <w:szCs w:val="20"/>
        </w:rPr>
      </w:pPr>
    </w:p>
    <w:p w14:paraId="68772783" w14:textId="77777777" w:rsidR="00B953ED" w:rsidRDefault="00B953ED" w:rsidP="00CE570D">
      <w:pPr>
        <w:rPr>
          <w:rFonts w:ascii="Arial" w:hAnsi="Arial" w:cs="Arial"/>
          <w:b/>
          <w:sz w:val="20"/>
          <w:szCs w:val="20"/>
        </w:rPr>
      </w:pPr>
    </w:p>
    <w:p w14:paraId="0D2C4411" w14:textId="77777777" w:rsidR="007C0A84" w:rsidRDefault="007C0A84" w:rsidP="00C92FFF">
      <w:pPr>
        <w:rPr>
          <w:rFonts w:ascii="Arial" w:hAnsi="Arial" w:cs="Arial"/>
          <w:b/>
          <w:szCs w:val="20"/>
        </w:rPr>
      </w:pPr>
    </w:p>
    <w:p w14:paraId="763BF90B" w14:textId="77777777" w:rsidR="007C0A84" w:rsidRDefault="007C0A84" w:rsidP="00C92FFF">
      <w:pPr>
        <w:rPr>
          <w:rFonts w:ascii="Arial" w:hAnsi="Arial" w:cs="Arial"/>
          <w:b/>
          <w:szCs w:val="20"/>
        </w:rPr>
      </w:pPr>
    </w:p>
    <w:p w14:paraId="3E33BF01" w14:textId="77777777" w:rsidR="00C92FFF" w:rsidRPr="00C92FFF" w:rsidRDefault="00C92FFF" w:rsidP="00C92FFF">
      <w:pPr>
        <w:rPr>
          <w:rFonts w:ascii="Times New Roman" w:eastAsia="Times New Roman" w:hAnsi="Times New Roman" w:cs="Times New Roman"/>
          <w:b/>
          <w:szCs w:val="20"/>
          <w:lang w:val="en-GB"/>
        </w:rPr>
      </w:pPr>
      <w:bookmarkStart w:id="0" w:name="_GoBack"/>
      <w:bookmarkEnd w:id="0"/>
      <w:r w:rsidRPr="00C92FFF">
        <w:rPr>
          <w:rFonts w:ascii="Arial" w:hAnsi="Arial" w:cs="Arial"/>
          <w:b/>
          <w:szCs w:val="20"/>
        </w:rPr>
        <w:lastRenderedPageBreak/>
        <w:t xml:space="preserve">APPENDIX 3: TEAM NARRATIVE E-MAIL FROM </w:t>
      </w:r>
      <w:r w:rsidRPr="00C92FFF">
        <w:rPr>
          <w:rFonts w:ascii="Verdana" w:eastAsia="Times New Roman" w:hAnsi="Verdana" w:cs="Times New Roman"/>
          <w:b/>
          <w:bCs/>
          <w:color w:val="000000"/>
          <w:sz w:val="22"/>
          <w:szCs w:val="22"/>
          <w:lang w:val="en-GB"/>
        </w:rPr>
        <w:t>JASON WILLIAMS</w:t>
      </w:r>
      <w:r w:rsidRPr="00C92FFF">
        <w:rPr>
          <w:rFonts w:ascii="Verdana" w:eastAsia="Times New Roman" w:hAnsi="Verdana" w:cs="Times New Roman"/>
          <w:b/>
          <w:bCs/>
          <w:color w:val="000000"/>
          <w:sz w:val="22"/>
          <w:szCs w:val="22"/>
          <w:lang w:val="en-GB"/>
        </w:rPr>
        <w:br/>
        <w:t>CUSTOMER STANDARDS AND DIGITAL MANAGER</w:t>
      </w:r>
      <w:r>
        <w:rPr>
          <w:rFonts w:ascii="Verdana" w:eastAsia="Times New Roman" w:hAnsi="Verdana" w:cs="Times New Roman"/>
          <w:b/>
          <w:bCs/>
          <w:color w:val="000000"/>
          <w:sz w:val="22"/>
          <w:szCs w:val="22"/>
          <w:lang w:val="en-GB"/>
        </w:rPr>
        <w:t xml:space="preserve"> at </w:t>
      </w:r>
      <w:r w:rsidR="004F774D">
        <w:rPr>
          <w:rFonts w:ascii="Verdana" w:eastAsia="Times New Roman" w:hAnsi="Verdana" w:cs="Times New Roman"/>
          <w:b/>
          <w:bCs/>
          <w:color w:val="000000"/>
          <w:sz w:val="22"/>
          <w:szCs w:val="22"/>
          <w:lang w:val="en-GB"/>
        </w:rPr>
        <w:t>CC</w:t>
      </w:r>
      <w:r>
        <w:rPr>
          <w:rFonts w:ascii="Verdana" w:eastAsia="Times New Roman" w:hAnsi="Verdana" w:cs="Times New Roman"/>
          <w:b/>
          <w:bCs/>
          <w:color w:val="000000"/>
          <w:sz w:val="22"/>
          <w:szCs w:val="22"/>
          <w:lang w:val="en-GB"/>
        </w:rPr>
        <w:t xml:space="preserve"> dated 12</w:t>
      </w:r>
      <w:r w:rsidRPr="00C92FFF">
        <w:rPr>
          <w:rFonts w:ascii="Verdana" w:eastAsia="Times New Roman" w:hAnsi="Verdana" w:cs="Times New Roman"/>
          <w:b/>
          <w:bCs/>
          <w:color w:val="000000"/>
          <w:sz w:val="22"/>
          <w:szCs w:val="22"/>
          <w:vertAlign w:val="superscript"/>
          <w:lang w:val="en-GB"/>
        </w:rPr>
        <w:t>th</w:t>
      </w:r>
      <w:r>
        <w:rPr>
          <w:rFonts w:ascii="Verdana" w:eastAsia="Times New Roman" w:hAnsi="Verdana" w:cs="Times New Roman"/>
          <w:b/>
          <w:bCs/>
          <w:color w:val="000000"/>
          <w:sz w:val="22"/>
          <w:szCs w:val="22"/>
          <w:lang w:val="en-GB"/>
        </w:rPr>
        <w:t xml:space="preserve"> March</w:t>
      </w:r>
      <w:proofErr w:type="gramStart"/>
      <w:r>
        <w:rPr>
          <w:rFonts w:ascii="Verdana" w:eastAsia="Times New Roman" w:hAnsi="Verdana" w:cs="Times New Roman"/>
          <w:b/>
          <w:bCs/>
          <w:color w:val="000000"/>
          <w:sz w:val="22"/>
          <w:szCs w:val="22"/>
          <w:lang w:val="en-GB"/>
        </w:rPr>
        <w:t>,2018</w:t>
      </w:r>
      <w:proofErr w:type="gramEnd"/>
    </w:p>
    <w:p w14:paraId="62337136" w14:textId="77777777" w:rsidR="00DE486B" w:rsidRPr="00C92FFF" w:rsidRDefault="00DE486B" w:rsidP="00CE570D">
      <w:pPr>
        <w:rPr>
          <w:rFonts w:ascii="Arial" w:hAnsi="Arial" w:cs="Arial"/>
          <w:b/>
          <w:szCs w:val="20"/>
        </w:rPr>
      </w:pPr>
    </w:p>
    <w:p w14:paraId="6A8B1B60" w14:textId="77777777" w:rsidR="00C92FFF" w:rsidRDefault="00C92FFF" w:rsidP="00C92FFF">
      <w:pPr>
        <w:rPr>
          <w:rFonts w:eastAsia="Times New Roman"/>
        </w:rPr>
      </w:pPr>
      <w:r>
        <w:rPr>
          <w:rFonts w:ascii="Calibri" w:eastAsia="Times New Roman" w:hAnsi="Calibri"/>
          <w:color w:val="1F497D"/>
          <w:sz w:val="22"/>
          <w:szCs w:val="22"/>
        </w:rPr>
        <w:t>Hi Julia</w:t>
      </w:r>
    </w:p>
    <w:p w14:paraId="75A62E41" w14:textId="77777777" w:rsidR="00C92FFF" w:rsidRDefault="00C92FFF" w:rsidP="00C92FFF">
      <w:pPr>
        <w:rPr>
          <w:rFonts w:eastAsia="Times New Roman"/>
        </w:rPr>
      </w:pPr>
      <w:r>
        <w:rPr>
          <w:rFonts w:ascii="Calibri" w:eastAsia="Times New Roman" w:hAnsi="Calibri"/>
          <w:color w:val="1F497D"/>
          <w:sz w:val="22"/>
          <w:szCs w:val="22"/>
        </w:rPr>
        <w:t> </w:t>
      </w:r>
    </w:p>
    <w:p w14:paraId="0349618A" w14:textId="77777777" w:rsidR="00C92FFF" w:rsidRDefault="00C92FFF" w:rsidP="00C92FFF">
      <w:pPr>
        <w:rPr>
          <w:rFonts w:eastAsia="Times New Roman"/>
        </w:rPr>
      </w:pPr>
      <w:r>
        <w:rPr>
          <w:rFonts w:ascii="Calibri" w:eastAsia="Times New Roman" w:hAnsi="Calibri"/>
          <w:color w:val="1F497D"/>
          <w:sz w:val="22"/>
          <w:szCs w:val="22"/>
        </w:rPr>
        <w:t>Sorry it took a bit of time to put together but hopefully this is the sort of thing you were anticipating? Narrative from the team below:</w:t>
      </w:r>
    </w:p>
    <w:p w14:paraId="312F8A3B" w14:textId="77777777" w:rsidR="00C92FFF" w:rsidRDefault="00C92FFF" w:rsidP="00C92FFF">
      <w:pPr>
        <w:rPr>
          <w:rFonts w:eastAsia="Times New Roman"/>
        </w:rPr>
      </w:pPr>
      <w:r>
        <w:rPr>
          <w:rFonts w:ascii="Calibri" w:eastAsia="Times New Roman" w:hAnsi="Calibri"/>
          <w:color w:val="1F497D"/>
          <w:sz w:val="22"/>
          <w:szCs w:val="22"/>
        </w:rPr>
        <w:t> </w:t>
      </w:r>
    </w:p>
    <w:p w14:paraId="07D6BB87" w14:textId="77777777" w:rsidR="00C92FFF" w:rsidRDefault="00C92FFF" w:rsidP="00C92FFF">
      <w:pPr>
        <w:ind w:hanging="360"/>
        <w:rPr>
          <w:rFonts w:eastAsia="Times New Roman"/>
        </w:rPr>
      </w:pPr>
      <w:r>
        <w:rPr>
          <w:rFonts w:ascii="Calibri" w:eastAsia="Times New Roman" w:hAnsi="Calibri"/>
          <w:color w:val="1F497D"/>
          <w:sz w:val="22"/>
          <w:szCs w:val="22"/>
        </w:rPr>
        <w:t>1.</w:t>
      </w:r>
      <w:r>
        <w:rPr>
          <w:rFonts w:ascii="Calibri" w:eastAsia="Times New Roman" w:hAnsi="Calibri"/>
          <w:color w:val="1F497D"/>
        </w:rPr>
        <w:t>      </w:t>
      </w:r>
      <w:r>
        <w:rPr>
          <w:rStyle w:val="apple-converted-space"/>
          <w:rFonts w:ascii="Calibri" w:eastAsia="Times New Roman" w:hAnsi="Calibri"/>
          <w:color w:val="1F497D"/>
        </w:rPr>
        <w:t> </w:t>
      </w:r>
      <w:r>
        <w:rPr>
          <w:rFonts w:ascii="Calibri" w:eastAsia="Times New Roman" w:hAnsi="Calibri"/>
          <w:color w:val="1F497D"/>
          <w:sz w:val="22"/>
          <w:szCs w:val="22"/>
        </w:rPr>
        <w:t>The website was redesigned in 2014, research began in late 2013</w:t>
      </w:r>
    </w:p>
    <w:p w14:paraId="53E4D61A" w14:textId="77777777" w:rsidR="00C92FFF" w:rsidRDefault="00C92FFF" w:rsidP="00C92FFF">
      <w:pPr>
        <w:ind w:hanging="360"/>
        <w:rPr>
          <w:rFonts w:eastAsia="Times New Roman"/>
        </w:rPr>
      </w:pPr>
      <w:r>
        <w:rPr>
          <w:rFonts w:ascii="Calibri" w:eastAsia="Times New Roman" w:hAnsi="Calibri"/>
          <w:color w:val="1F497D"/>
          <w:sz w:val="22"/>
          <w:szCs w:val="22"/>
        </w:rPr>
        <w:t>2.</w:t>
      </w:r>
      <w:r>
        <w:rPr>
          <w:rFonts w:ascii="Calibri" w:eastAsia="Times New Roman" w:hAnsi="Calibri"/>
          <w:color w:val="1F497D"/>
        </w:rPr>
        <w:t>      </w:t>
      </w:r>
      <w:r>
        <w:rPr>
          <w:rStyle w:val="apple-converted-space"/>
          <w:rFonts w:ascii="Calibri" w:eastAsia="Times New Roman" w:hAnsi="Calibri"/>
          <w:color w:val="1F497D"/>
        </w:rPr>
        <w:t> </w:t>
      </w:r>
      <w:r>
        <w:rPr>
          <w:rFonts w:ascii="Calibri" w:eastAsia="Times New Roman" w:hAnsi="Calibri"/>
          <w:color w:val="1F497D"/>
          <w:sz w:val="22"/>
          <w:szCs w:val="22"/>
        </w:rPr>
        <w:t xml:space="preserve">We an exercise to split up our screen estate and work out which parts were successful and which weren’t using statistics (evidence attached), we used analytics to work out what our top tasks were that people were performing online and then used those to write a design brief. At this time we also considered a mobile template and what we would need to present from that too. Once we had a design we used </w:t>
      </w:r>
      <w:proofErr w:type="spellStart"/>
      <w:r>
        <w:rPr>
          <w:rFonts w:ascii="Calibri" w:eastAsia="Times New Roman" w:hAnsi="Calibri"/>
          <w:color w:val="1F497D"/>
          <w:sz w:val="22"/>
          <w:szCs w:val="22"/>
        </w:rPr>
        <w:t>Chalkmark</w:t>
      </w:r>
      <w:proofErr w:type="spellEnd"/>
      <w:r>
        <w:rPr>
          <w:rFonts w:ascii="Calibri" w:eastAsia="Times New Roman" w:hAnsi="Calibri"/>
          <w:color w:val="1F497D"/>
          <w:sz w:val="22"/>
          <w:szCs w:val="22"/>
        </w:rPr>
        <w:t xml:space="preserve"> to test this by asking customers where they would click report a selection of tasks. First of all we tested this internally using our feedback group of staff, then we tested externally using our user group of 700 volunteers. Evidence attached.</w:t>
      </w:r>
    </w:p>
    <w:p w14:paraId="0CF675CC" w14:textId="77777777" w:rsidR="00C92FFF" w:rsidRDefault="00C92FFF" w:rsidP="00C92FFF">
      <w:pPr>
        <w:ind w:hanging="360"/>
        <w:rPr>
          <w:rFonts w:eastAsia="Times New Roman"/>
        </w:rPr>
      </w:pPr>
      <w:r>
        <w:rPr>
          <w:rFonts w:ascii="Calibri" w:eastAsia="Times New Roman" w:hAnsi="Calibri"/>
          <w:color w:val="1F497D"/>
          <w:sz w:val="22"/>
          <w:szCs w:val="22"/>
        </w:rPr>
        <w:t>3.</w:t>
      </w:r>
      <w:r>
        <w:rPr>
          <w:rFonts w:ascii="Calibri" w:eastAsia="Times New Roman" w:hAnsi="Calibri"/>
          <w:color w:val="1F497D"/>
        </w:rPr>
        <w:t>      </w:t>
      </w:r>
      <w:r>
        <w:rPr>
          <w:rStyle w:val="apple-converted-space"/>
          <w:rFonts w:ascii="Calibri" w:eastAsia="Times New Roman" w:hAnsi="Calibri"/>
          <w:color w:val="1F497D"/>
        </w:rPr>
        <w:t> </w:t>
      </w:r>
      <w:r>
        <w:rPr>
          <w:rFonts w:ascii="Calibri" w:eastAsia="Times New Roman" w:hAnsi="Calibri"/>
          <w:color w:val="1F497D"/>
          <w:sz w:val="22"/>
          <w:szCs w:val="22"/>
        </w:rPr>
        <w:t>Covered within statistics (attached)</w:t>
      </w:r>
    </w:p>
    <w:p w14:paraId="6611B81F" w14:textId="77777777" w:rsidR="00C92FFF" w:rsidRDefault="00C92FFF" w:rsidP="00C92FFF">
      <w:pPr>
        <w:ind w:hanging="360"/>
        <w:rPr>
          <w:rFonts w:eastAsia="Times New Roman"/>
        </w:rPr>
      </w:pPr>
      <w:r>
        <w:rPr>
          <w:rFonts w:ascii="Calibri" w:eastAsia="Times New Roman" w:hAnsi="Calibri"/>
          <w:color w:val="1F497D"/>
          <w:sz w:val="22"/>
          <w:szCs w:val="22"/>
        </w:rPr>
        <w:t>4.</w:t>
      </w:r>
      <w:r>
        <w:rPr>
          <w:rFonts w:ascii="Calibri" w:eastAsia="Times New Roman" w:hAnsi="Calibri"/>
          <w:color w:val="1F497D"/>
        </w:rPr>
        <w:t>      </w:t>
      </w:r>
      <w:r>
        <w:rPr>
          <w:rStyle w:val="apple-converted-space"/>
          <w:rFonts w:ascii="Calibri" w:eastAsia="Times New Roman" w:hAnsi="Calibri"/>
          <w:color w:val="1F497D"/>
        </w:rPr>
        <w:t> </w:t>
      </w:r>
      <w:r>
        <w:rPr>
          <w:rFonts w:ascii="Calibri" w:eastAsia="Times New Roman" w:hAnsi="Calibri"/>
          <w:color w:val="1F497D"/>
          <w:sz w:val="22"/>
          <w:szCs w:val="22"/>
        </w:rPr>
        <w:t>Roughly based around volume of calls in order of volume:</w:t>
      </w:r>
    </w:p>
    <w:p w14:paraId="50D17320" w14:textId="77777777" w:rsidR="00C92FFF" w:rsidRDefault="00C92FFF" w:rsidP="00C92FFF">
      <w:pPr>
        <w:rPr>
          <w:rFonts w:eastAsia="Times New Roman"/>
        </w:rPr>
      </w:pPr>
      <w:r>
        <w:rPr>
          <w:rFonts w:ascii="Verdana" w:eastAsia="Times New Roman" w:hAnsi="Verdana"/>
          <w:color w:val="1F497D"/>
          <w:sz w:val="22"/>
          <w:szCs w:val="22"/>
        </w:rPr>
        <w:t> </w:t>
      </w:r>
    </w:p>
    <w:p w14:paraId="0E3A61C1" w14:textId="77777777" w:rsidR="00C92FFF" w:rsidRDefault="00C92FFF" w:rsidP="00C92FFF">
      <w:pPr>
        <w:rPr>
          <w:rFonts w:ascii="Calibri" w:eastAsia="Times New Roman" w:hAnsi="Calibri"/>
          <w:color w:val="1F497D"/>
          <w:sz w:val="22"/>
          <w:szCs w:val="22"/>
        </w:rPr>
      </w:pPr>
      <w:r>
        <w:rPr>
          <w:rFonts w:ascii="Calibri" w:eastAsia="Times New Roman" w:hAnsi="Calibri"/>
          <w:color w:val="1F497D"/>
          <w:sz w:val="22"/>
          <w:szCs w:val="22"/>
        </w:rPr>
        <w:t>Each Service has a different profile- the following areas we have done Acorn customer profiling on:</w:t>
      </w:r>
    </w:p>
    <w:p w14:paraId="70C4D565" w14:textId="77777777" w:rsidR="00C92FFF" w:rsidRDefault="00C92FFF" w:rsidP="00C92FFF">
      <w:pPr>
        <w:rPr>
          <w:rFonts w:eastAsia="Times New Roman"/>
        </w:rPr>
      </w:pPr>
    </w:p>
    <w:p w14:paraId="4A3B6AF1"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 xml:space="preserve">Revenues and Assessment Council Tax 500,000 householders- take up of online processes lower than our nearest </w:t>
      </w:r>
      <w:proofErr w:type="spellStart"/>
      <w:r>
        <w:rPr>
          <w:rFonts w:ascii="Calibri" w:eastAsia="Times New Roman" w:hAnsi="Calibri"/>
          <w:color w:val="1F497D"/>
          <w:sz w:val="22"/>
          <w:szCs w:val="22"/>
        </w:rPr>
        <w:t>neighbour</w:t>
      </w:r>
      <w:proofErr w:type="spellEnd"/>
      <w:r>
        <w:rPr>
          <w:rFonts w:ascii="Calibri" w:eastAsia="Times New Roman" w:hAnsi="Calibri"/>
          <w:color w:val="1F497D"/>
          <w:sz w:val="22"/>
          <w:szCs w:val="22"/>
        </w:rPr>
        <w:t xml:space="preserve"> analysis. Review shows likely due to complex verification process put people off. </w:t>
      </w:r>
      <w:proofErr w:type="gramStart"/>
      <w:r>
        <w:rPr>
          <w:rFonts w:ascii="Calibri" w:eastAsia="Times New Roman" w:hAnsi="Calibri"/>
          <w:color w:val="1F497D"/>
          <w:sz w:val="22"/>
          <w:szCs w:val="22"/>
        </w:rPr>
        <w:t>New software in train.</w:t>
      </w:r>
      <w:proofErr w:type="gramEnd"/>
      <w:r>
        <w:rPr>
          <w:rFonts w:ascii="Calibri" w:eastAsia="Times New Roman" w:hAnsi="Calibri"/>
          <w:color w:val="1F497D"/>
          <w:sz w:val="22"/>
          <w:szCs w:val="22"/>
        </w:rPr>
        <w:t xml:space="preserve"> Texting launch, website redesign, web chat with verification piloted, statutory notification letter redesign QR code introduced promotion of online reduction of prominence of phone number. </w:t>
      </w:r>
      <w:proofErr w:type="gramStart"/>
      <w:r>
        <w:rPr>
          <w:rFonts w:ascii="Calibri" w:eastAsia="Times New Roman" w:hAnsi="Calibri"/>
          <w:color w:val="1F497D"/>
          <w:sz w:val="22"/>
          <w:szCs w:val="22"/>
        </w:rPr>
        <w:t>Growth steady anticipated step change with new software-launch 2018.</w:t>
      </w:r>
      <w:proofErr w:type="gramEnd"/>
    </w:p>
    <w:p w14:paraId="64828514"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 xml:space="preserve">Garden Waste 30,000 applications and renewals a year. Based on Acorn customer profiling lower predisposition than Blue Badge, due to age profile and single person status. In two years moved form 40% to 76%. Website </w:t>
      </w:r>
      <w:proofErr w:type="gramStart"/>
      <w:r>
        <w:rPr>
          <w:rFonts w:ascii="Calibri" w:eastAsia="Times New Roman" w:hAnsi="Calibri"/>
          <w:color w:val="1F497D"/>
          <w:sz w:val="22"/>
          <w:szCs w:val="22"/>
        </w:rPr>
        <w:t>redesign reduce</w:t>
      </w:r>
      <w:proofErr w:type="gramEnd"/>
      <w:r>
        <w:rPr>
          <w:rFonts w:ascii="Calibri" w:eastAsia="Times New Roman" w:hAnsi="Calibri"/>
          <w:color w:val="1F497D"/>
          <w:sz w:val="22"/>
          <w:szCs w:val="22"/>
        </w:rPr>
        <w:t xml:space="preserve"> profile of phone number-letter redesign, phone scripts changed, incentive and speed of answering calls reduced.</w:t>
      </w:r>
    </w:p>
    <w:p w14:paraId="7E382ED2" w14:textId="77777777" w:rsidR="00C92FFF" w:rsidRDefault="00C92FFF" w:rsidP="00C92FFF">
      <w:pPr>
        <w:ind w:hanging="360"/>
        <w:rPr>
          <w:rFonts w:eastAsia="Times New Roman"/>
        </w:rPr>
      </w:pPr>
      <w:proofErr w:type="gramStart"/>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Blue Badge-customer predisposition high- partial process online high uptake.</w:t>
      </w:r>
      <w:proofErr w:type="gramEnd"/>
      <w:r>
        <w:rPr>
          <w:rFonts w:ascii="Calibri" w:eastAsia="Times New Roman" w:hAnsi="Calibri"/>
          <w:color w:val="1F497D"/>
          <w:sz w:val="22"/>
          <w:szCs w:val="22"/>
        </w:rPr>
        <w:t xml:space="preserve"> No promotion as partial process due to PCI compliance</w:t>
      </w:r>
    </w:p>
    <w:p w14:paraId="4C693755"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 xml:space="preserve">Concessionary Fares-soft launch no marketing within 3 months 40% use renewal process. Profile 60% predisposing to go online so 40% no promotion high. </w:t>
      </w:r>
      <w:proofErr w:type="gramStart"/>
      <w:r>
        <w:rPr>
          <w:rFonts w:ascii="Calibri" w:eastAsia="Times New Roman" w:hAnsi="Calibri"/>
          <w:color w:val="1F497D"/>
          <w:sz w:val="22"/>
          <w:szCs w:val="22"/>
        </w:rPr>
        <w:t xml:space="preserve">Vulnerable processes in place- web-face to face-contact </w:t>
      </w:r>
      <w:proofErr w:type="spellStart"/>
      <w:r>
        <w:rPr>
          <w:rFonts w:ascii="Calibri" w:eastAsia="Times New Roman" w:hAnsi="Calibri"/>
          <w:color w:val="1F497D"/>
          <w:sz w:val="22"/>
          <w:szCs w:val="22"/>
        </w:rPr>
        <w:t>centre</w:t>
      </w:r>
      <w:proofErr w:type="spellEnd"/>
      <w:r>
        <w:rPr>
          <w:rFonts w:ascii="Calibri" w:eastAsia="Times New Roman" w:hAnsi="Calibri"/>
          <w:color w:val="1F497D"/>
          <w:sz w:val="22"/>
          <w:szCs w:val="22"/>
        </w:rPr>
        <w:t xml:space="preserve"> redesign.</w:t>
      </w:r>
      <w:proofErr w:type="gramEnd"/>
    </w:p>
    <w:p w14:paraId="7B7C9A42"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Highways report potholes, launch February 2018. Low resident satisfaction results, no marketing soft launch- Customer Excellence Team Highways inundated. Website redesign- call scripts changed email footers changed- social media promotion</w:t>
      </w:r>
    </w:p>
    <w:p w14:paraId="7636C2C5"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School Transport- Highest customer predisposition for online services-website design to focus more for online self-service-call scripts changed</w:t>
      </w:r>
    </w:p>
    <w:p w14:paraId="2DDAF5E1"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Adult Services website redesign, call handling calls changed to reflect customer journey, call scripts amended</w:t>
      </w:r>
    </w:p>
    <w:p w14:paraId="44178B62" w14:textId="77777777" w:rsidR="00C92FFF" w:rsidRDefault="00C92FFF" w:rsidP="00C92FFF">
      <w:pPr>
        <w:rPr>
          <w:rFonts w:eastAsia="Times New Roman"/>
        </w:rPr>
      </w:pPr>
      <w:r>
        <w:rPr>
          <w:rFonts w:ascii="Verdana" w:eastAsia="Times New Roman" w:hAnsi="Verdana"/>
          <w:color w:val="1F497D"/>
          <w:sz w:val="22"/>
          <w:szCs w:val="22"/>
        </w:rPr>
        <w:t> </w:t>
      </w:r>
    </w:p>
    <w:p w14:paraId="564B15DA" w14:textId="77777777" w:rsidR="00C92FFF" w:rsidRDefault="00C92FFF" w:rsidP="00C92FFF">
      <w:pPr>
        <w:rPr>
          <w:rFonts w:eastAsia="Times New Roman"/>
        </w:rPr>
      </w:pPr>
      <w:r>
        <w:rPr>
          <w:rFonts w:ascii="Calibri" w:eastAsia="Times New Roman" w:hAnsi="Calibri"/>
          <w:color w:val="1F497D"/>
          <w:sz w:val="22"/>
          <w:szCs w:val="22"/>
        </w:rPr>
        <w:t xml:space="preserve">Digital Engagement with customers is easy, our customer profiling shows </w:t>
      </w:r>
      <w:proofErr w:type="gramStart"/>
      <w:r>
        <w:rPr>
          <w:rFonts w:ascii="Calibri" w:eastAsia="Times New Roman" w:hAnsi="Calibri"/>
          <w:color w:val="1F497D"/>
          <w:sz w:val="22"/>
          <w:szCs w:val="22"/>
        </w:rPr>
        <w:t>that  our</w:t>
      </w:r>
      <w:proofErr w:type="gramEnd"/>
      <w:r>
        <w:rPr>
          <w:rFonts w:ascii="Calibri" w:eastAsia="Times New Roman" w:hAnsi="Calibri"/>
          <w:color w:val="1F497D"/>
          <w:sz w:val="22"/>
          <w:szCs w:val="22"/>
        </w:rPr>
        <w:t xml:space="preserve"> customers are already booking their holiday, ordering their books, doing their tax returns, applying for benefits, using social media to keep in touch with family across the world. The Council is significantly behind where our customer base is.  So from a digital engagement point of view, </w:t>
      </w:r>
      <w:proofErr w:type="gramStart"/>
      <w:r>
        <w:rPr>
          <w:rFonts w:ascii="Calibri" w:eastAsia="Times New Roman" w:hAnsi="Calibri"/>
          <w:color w:val="1F497D"/>
          <w:sz w:val="22"/>
          <w:szCs w:val="22"/>
        </w:rPr>
        <w:t>end users</w:t>
      </w:r>
      <w:proofErr w:type="gramEnd"/>
      <w:r>
        <w:rPr>
          <w:rFonts w:ascii="Calibri" w:eastAsia="Times New Roman" w:hAnsi="Calibri"/>
          <w:color w:val="1F497D"/>
          <w:sz w:val="22"/>
          <w:szCs w:val="22"/>
        </w:rPr>
        <w:t xml:space="preserve"> no difficulties. For the 20% that have not been online in the last 12 months 17% of those have a friend or family </w:t>
      </w:r>
      <w:r>
        <w:rPr>
          <w:rFonts w:ascii="Calibri" w:eastAsia="Times New Roman" w:hAnsi="Calibri"/>
          <w:color w:val="1F497D"/>
          <w:sz w:val="22"/>
          <w:szCs w:val="22"/>
        </w:rPr>
        <w:lastRenderedPageBreak/>
        <w:t xml:space="preserve">member that helps them or does it for them. For those with no online ability we have a robust vulnerable protocol so services can still be accessed in a </w:t>
      </w:r>
      <w:proofErr w:type="gramStart"/>
      <w:r>
        <w:rPr>
          <w:rFonts w:ascii="Calibri" w:eastAsia="Times New Roman" w:hAnsi="Calibri"/>
          <w:color w:val="1F497D"/>
          <w:sz w:val="22"/>
          <w:szCs w:val="22"/>
        </w:rPr>
        <w:t>face to face</w:t>
      </w:r>
      <w:proofErr w:type="gramEnd"/>
      <w:r>
        <w:rPr>
          <w:rFonts w:ascii="Calibri" w:eastAsia="Times New Roman" w:hAnsi="Calibri"/>
          <w:color w:val="1F497D"/>
          <w:sz w:val="22"/>
          <w:szCs w:val="22"/>
        </w:rPr>
        <w:t xml:space="preserve"> environment or on the phone.</w:t>
      </w:r>
    </w:p>
    <w:p w14:paraId="19923193" w14:textId="77777777" w:rsidR="00C92FFF" w:rsidRDefault="00C92FFF" w:rsidP="00C92FFF">
      <w:pPr>
        <w:rPr>
          <w:rFonts w:eastAsia="Times New Roman"/>
        </w:rPr>
      </w:pPr>
      <w:r>
        <w:rPr>
          <w:rFonts w:ascii="Verdana" w:eastAsia="Times New Roman" w:hAnsi="Verdana"/>
          <w:color w:val="1F497D"/>
          <w:sz w:val="22"/>
          <w:szCs w:val="22"/>
        </w:rPr>
        <w:t> </w:t>
      </w:r>
    </w:p>
    <w:p w14:paraId="1884A507" w14:textId="77777777" w:rsidR="00C92FFF" w:rsidRDefault="00C92FFF" w:rsidP="00C92FFF">
      <w:pPr>
        <w:rPr>
          <w:rFonts w:eastAsia="Times New Roman"/>
        </w:rPr>
      </w:pPr>
      <w:r>
        <w:rPr>
          <w:rFonts w:ascii="Calibri" w:eastAsia="Times New Roman" w:hAnsi="Calibri"/>
          <w:color w:val="1F497D"/>
          <w:sz w:val="22"/>
          <w:szCs w:val="22"/>
        </w:rPr>
        <w:t>Engagement difficulties:</w:t>
      </w:r>
    </w:p>
    <w:p w14:paraId="33BBC21A"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Our ability to deliver front line fully integrated no touch online technology at a pace our customer is expecting is the difficult area.</w:t>
      </w:r>
      <w:r>
        <w:rPr>
          <w:rStyle w:val="apple-converted-space"/>
          <w:rFonts w:ascii="Calibri" w:eastAsia="Times New Roman" w:hAnsi="Calibri"/>
          <w:color w:val="1F497D"/>
          <w:sz w:val="22"/>
          <w:szCs w:val="22"/>
        </w:rPr>
        <w:t> </w:t>
      </w:r>
    </w:p>
    <w:p w14:paraId="45124101" w14:textId="77777777" w:rsidR="00C92FFF" w:rsidRDefault="00C92FFF" w:rsidP="00C92FFF">
      <w:pPr>
        <w:ind w:hanging="360"/>
        <w:rPr>
          <w:rFonts w:eastAsia="Times New Roman"/>
        </w:rPr>
      </w:pP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Symbol" w:eastAsia="Times New Roman" w:hAnsi="Symbol"/>
          <w:color w:val="1F497D"/>
          <w:sz w:val="22"/>
          <w:szCs w:val="22"/>
        </w:rPr>
        <w:t></w:t>
      </w:r>
      <w:r>
        <w:rPr>
          <w:rFonts w:ascii="Calibri" w:eastAsia="Times New Roman" w:hAnsi="Calibri"/>
          <w:color w:val="1F497D"/>
          <w:sz w:val="22"/>
          <w:szCs w:val="22"/>
        </w:rPr>
        <w:t>Marketing of processes already online not focused on nudge techniques and sticky content to increase numbers of services already available.</w:t>
      </w:r>
    </w:p>
    <w:p w14:paraId="685489DE" w14:textId="77777777" w:rsidR="00C92FFF" w:rsidRDefault="00C92FFF" w:rsidP="00C92FFF">
      <w:pPr>
        <w:rPr>
          <w:rFonts w:eastAsia="Times New Roman"/>
        </w:rPr>
      </w:pPr>
      <w:r>
        <w:rPr>
          <w:rFonts w:ascii="Calibri" w:eastAsia="Times New Roman" w:hAnsi="Calibri"/>
          <w:color w:val="1F497D"/>
          <w:sz w:val="22"/>
          <w:szCs w:val="22"/>
        </w:rPr>
        <w:t> </w:t>
      </w:r>
    </w:p>
    <w:p w14:paraId="0E3A06EF" w14:textId="77777777" w:rsidR="00C92FFF" w:rsidRDefault="00C92FFF" w:rsidP="00C92FFF">
      <w:pPr>
        <w:rPr>
          <w:rFonts w:eastAsia="Times New Roman"/>
        </w:rPr>
      </w:pPr>
      <w:r>
        <w:rPr>
          <w:rFonts w:ascii="Calibri" w:eastAsia="Times New Roman" w:hAnsi="Calibri"/>
          <w:color w:val="1F497D"/>
          <w:sz w:val="22"/>
          <w:szCs w:val="22"/>
        </w:rPr>
        <w:t>The most successful areas are Revenues and Assessment and Waste both due to the leadership within those services driving through change and being brave enough try something new.</w:t>
      </w:r>
    </w:p>
    <w:p w14:paraId="6328A6E9" w14:textId="77777777" w:rsidR="00C92FFF" w:rsidRDefault="00C92FFF" w:rsidP="00C92FFF">
      <w:pPr>
        <w:rPr>
          <w:rFonts w:eastAsia="Times New Roman"/>
        </w:rPr>
      </w:pPr>
      <w:r>
        <w:rPr>
          <w:rFonts w:ascii="Calibri" w:eastAsia="Times New Roman" w:hAnsi="Calibri"/>
          <w:color w:val="1F497D"/>
          <w:sz w:val="22"/>
          <w:szCs w:val="22"/>
        </w:rPr>
        <w:t> </w:t>
      </w:r>
    </w:p>
    <w:p w14:paraId="2998194E" w14:textId="77777777" w:rsidR="00C92FFF" w:rsidRDefault="00C92FFF" w:rsidP="00C92FFF">
      <w:pPr>
        <w:ind w:hanging="360"/>
        <w:rPr>
          <w:rFonts w:eastAsia="Times New Roman"/>
        </w:rPr>
      </w:pPr>
      <w:r>
        <w:rPr>
          <w:rFonts w:ascii="Calibri" w:eastAsia="Times New Roman" w:hAnsi="Calibri"/>
          <w:color w:val="1F497D"/>
          <w:sz w:val="22"/>
          <w:szCs w:val="22"/>
        </w:rPr>
        <w:t>5.</w:t>
      </w:r>
      <w:r>
        <w:rPr>
          <w:rFonts w:ascii="Calibri" w:eastAsia="Times New Roman" w:hAnsi="Calibri"/>
          <w:color w:val="1F497D"/>
        </w:rPr>
        <w:t>      </w:t>
      </w:r>
      <w:r>
        <w:rPr>
          <w:rStyle w:val="apple-converted-space"/>
          <w:rFonts w:ascii="Calibri" w:eastAsia="Times New Roman" w:hAnsi="Calibri"/>
          <w:color w:val="1F497D"/>
        </w:rPr>
        <w:t> </w:t>
      </w:r>
      <w:r>
        <w:rPr>
          <w:rFonts w:ascii="Calibri" w:eastAsia="Times New Roman" w:hAnsi="Calibri"/>
          <w:color w:val="1F497D"/>
          <w:sz w:val="22"/>
          <w:szCs w:val="22"/>
        </w:rPr>
        <w:t xml:space="preserve">During our redesign in 2014 we developed a mobile template. During any customer journey testing or UAT we always test on as many devices as we can. Mobile stats included within stats </w:t>
      </w:r>
      <w:proofErr w:type="spellStart"/>
      <w:r>
        <w:rPr>
          <w:rFonts w:ascii="Calibri" w:eastAsia="Times New Roman" w:hAnsi="Calibri"/>
          <w:color w:val="1F497D"/>
          <w:sz w:val="22"/>
          <w:szCs w:val="22"/>
        </w:rPr>
        <w:t>pdfs</w:t>
      </w:r>
      <w:proofErr w:type="spellEnd"/>
    </w:p>
    <w:p w14:paraId="4B0F84F3" w14:textId="77777777" w:rsidR="00C92FFF" w:rsidRDefault="00C92FFF" w:rsidP="00C92FFF">
      <w:pPr>
        <w:ind w:hanging="360"/>
        <w:rPr>
          <w:rFonts w:eastAsia="Times New Roman"/>
        </w:rPr>
      </w:pPr>
      <w:r>
        <w:rPr>
          <w:rFonts w:ascii="Calibri" w:eastAsia="Times New Roman" w:hAnsi="Calibri"/>
          <w:color w:val="1F497D"/>
          <w:sz w:val="22"/>
          <w:szCs w:val="22"/>
        </w:rPr>
        <w:t>6.</w:t>
      </w:r>
      <w:r>
        <w:rPr>
          <w:rFonts w:ascii="Calibri" w:eastAsia="Times New Roman" w:hAnsi="Calibri"/>
          <w:color w:val="1F497D"/>
        </w:rPr>
        <w:t>      </w:t>
      </w:r>
      <w:r>
        <w:rPr>
          <w:rStyle w:val="apple-converted-space"/>
          <w:rFonts w:ascii="Calibri" w:eastAsia="Times New Roman" w:hAnsi="Calibri"/>
          <w:color w:val="1F497D"/>
        </w:rPr>
        <w:t> </w:t>
      </w:r>
      <w:r>
        <w:rPr>
          <w:rFonts w:ascii="Calibri" w:eastAsia="Times New Roman" w:hAnsi="Calibri"/>
          <w:color w:val="1F497D"/>
          <w:sz w:val="22"/>
          <w:szCs w:val="22"/>
        </w:rPr>
        <w:t>Stats attached</w:t>
      </w:r>
    </w:p>
    <w:p w14:paraId="2D6C4049" w14:textId="77777777" w:rsidR="00C92FFF" w:rsidRDefault="00C92FFF" w:rsidP="00C92FFF">
      <w:pPr>
        <w:rPr>
          <w:rFonts w:eastAsia="Times New Roman"/>
        </w:rPr>
      </w:pPr>
      <w:r>
        <w:rPr>
          <w:rFonts w:ascii="Calibri" w:eastAsia="Times New Roman" w:hAnsi="Calibri"/>
          <w:color w:val="1F497D"/>
          <w:sz w:val="22"/>
          <w:szCs w:val="22"/>
        </w:rPr>
        <w:t> </w:t>
      </w:r>
    </w:p>
    <w:p w14:paraId="2CEAFA7A" w14:textId="77777777" w:rsidR="00C92FFF" w:rsidRDefault="00C92FFF" w:rsidP="00C92FFF">
      <w:pPr>
        <w:rPr>
          <w:rFonts w:eastAsia="Times New Roman"/>
        </w:rPr>
      </w:pPr>
      <w:r>
        <w:rPr>
          <w:rFonts w:ascii="Calibri" w:eastAsia="Times New Roman" w:hAnsi="Calibri"/>
          <w:color w:val="1F497D"/>
          <w:sz w:val="22"/>
          <w:szCs w:val="22"/>
        </w:rPr>
        <w:t>Obviously a bit to consume but hopefully its useful.  The website usage elements are probably the most important elements.  Let me know</w:t>
      </w:r>
    </w:p>
    <w:p w14:paraId="4D97D883" w14:textId="77777777" w:rsidR="00C92FFF" w:rsidRDefault="00C92FFF" w:rsidP="00C92FFF">
      <w:pPr>
        <w:rPr>
          <w:rFonts w:eastAsia="Times New Roman"/>
        </w:rPr>
      </w:pPr>
      <w:r>
        <w:rPr>
          <w:rFonts w:ascii="Calibri" w:eastAsia="Times New Roman" w:hAnsi="Calibri"/>
          <w:color w:val="1F497D"/>
          <w:sz w:val="22"/>
          <w:szCs w:val="22"/>
        </w:rPr>
        <w:t> </w:t>
      </w:r>
    </w:p>
    <w:p w14:paraId="5559EA49" w14:textId="77777777" w:rsidR="00C92FFF" w:rsidRDefault="00C92FFF" w:rsidP="00C92FFF">
      <w:pPr>
        <w:rPr>
          <w:rFonts w:eastAsia="Times New Roman"/>
        </w:rPr>
      </w:pPr>
      <w:r>
        <w:rPr>
          <w:rFonts w:ascii="Calibri" w:eastAsia="Times New Roman" w:hAnsi="Calibri"/>
          <w:color w:val="1F497D"/>
          <w:sz w:val="22"/>
          <w:szCs w:val="22"/>
        </w:rPr>
        <w:t>With thanks</w:t>
      </w:r>
    </w:p>
    <w:p w14:paraId="757DE468" w14:textId="77777777" w:rsidR="00C92FFF" w:rsidRDefault="00C92FFF" w:rsidP="00C92FFF">
      <w:pPr>
        <w:rPr>
          <w:rFonts w:eastAsia="Times New Roman"/>
        </w:rPr>
      </w:pPr>
      <w:r>
        <w:rPr>
          <w:rFonts w:ascii="Calibri" w:eastAsia="Times New Roman" w:hAnsi="Calibri"/>
          <w:color w:val="1F497D"/>
          <w:sz w:val="22"/>
          <w:szCs w:val="22"/>
        </w:rPr>
        <w:br/>
        <w:t>Jason</w:t>
      </w:r>
    </w:p>
    <w:p w14:paraId="79B06D94" w14:textId="77777777" w:rsidR="00C92FFF" w:rsidRDefault="00C92FFF" w:rsidP="00C92FFF">
      <w:pPr>
        <w:rPr>
          <w:rFonts w:eastAsia="Times New Roman"/>
        </w:rPr>
      </w:pPr>
      <w:r>
        <w:rPr>
          <w:rFonts w:ascii="Calibri" w:eastAsia="Times New Roman" w:hAnsi="Calibri"/>
          <w:color w:val="1F497D"/>
          <w:sz w:val="22"/>
          <w:szCs w:val="22"/>
        </w:rPr>
        <w:t> </w:t>
      </w:r>
    </w:p>
    <w:p w14:paraId="0068B417" w14:textId="77777777" w:rsidR="00C92FFF" w:rsidRDefault="00C92FFF" w:rsidP="00C92FFF">
      <w:pPr>
        <w:rPr>
          <w:rFonts w:ascii="Segoe UI" w:eastAsia="Times New Roman" w:hAnsi="Segoe UI" w:cs="Segoe UI"/>
          <w:color w:val="000000"/>
        </w:rPr>
      </w:pPr>
      <w:r>
        <w:rPr>
          <w:rFonts w:ascii="Verdana" w:eastAsia="Times New Roman" w:hAnsi="Verdana" w:cs="Segoe UI"/>
          <w:b/>
          <w:bCs/>
          <w:color w:val="000000"/>
          <w:sz w:val="22"/>
          <w:szCs w:val="22"/>
        </w:rPr>
        <w:t>Jason Williams</w:t>
      </w:r>
      <w:r>
        <w:rPr>
          <w:rFonts w:ascii="Verdana" w:eastAsia="Times New Roman" w:hAnsi="Verdana" w:cs="Segoe UI"/>
          <w:b/>
          <w:bCs/>
          <w:color w:val="000000"/>
          <w:sz w:val="22"/>
          <w:szCs w:val="22"/>
        </w:rPr>
        <w:br/>
        <w:t>Customer Standards and Digital Manager</w:t>
      </w:r>
      <w:r>
        <w:rPr>
          <w:rFonts w:ascii="Verdana" w:eastAsia="Times New Roman" w:hAnsi="Verdana" w:cs="Segoe UI"/>
          <w:color w:val="000000"/>
          <w:sz w:val="22"/>
          <w:szCs w:val="22"/>
        </w:rPr>
        <w:br/>
        <w:t>Customer Access and Digital Services</w:t>
      </w:r>
    </w:p>
    <w:p w14:paraId="4BD18A6E" w14:textId="77777777" w:rsidR="00C92FFF" w:rsidRDefault="00C92FFF" w:rsidP="00C92FFF">
      <w:pPr>
        <w:rPr>
          <w:rFonts w:ascii="Segoe UI" w:eastAsia="Times New Roman" w:hAnsi="Segoe UI" w:cs="Segoe UI"/>
          <w:color w:val="000000"/>
        </w:rPr>
      </w:pPr>
      <w:r>
        <w:rPr>
          <w:rFonts w:ascii="Verdana" w:eastAsia="Times New Roman" w:hAnsi="Verdana" w:cs="Segoe UI"/>
          <w:color w:val="000000"/>
          <w:sz w:val="22"/>
          <w:szCs w:val="22"/>
        </w:rPr>
        <w:t>Customer and Support Services</w:t>
      </w:r>
      <w:r>
        <w:rPr>
          <w:rStyle w:val="apple-converted-space"/>
          <w:rFonts w:ascii="Verdana" w:eastAsia="Times New Roman" w:hAnsi="Verdana" w:cs="Segoe UI"/>
          <w:color w:val="000000"/>
          <w:sz w:val="22"/>
          <w:szCs w:val="22"/>
        </w:rPr>
        <w:t> </w:t>
      </w:r>
    </w:p>
    <w:p w14:paraId="40B88105" w14:textId="77777777" w:rsidR="00C92FFF" w:rsidRDefault="00C92FFF" w:rsidP="00C92FFF">
      <w:pPr>
        <w:rPr>
          <w:rFonts w:ascii="Segoe UI" w:eastAsia="Times New Roman" w:hAnsi="Segoe UI" w:cs="Segoe UI"/>
          <w:color w:val="000000"/>
        </w:rPr>
      </w:pPr>
      <w:r>
        <w:rPr>
          <w:rFonts w:ascii="Verdana" w:eastAsia="Times New Roman" w:hAnsi="Verdana" w:cs="Segoe UI"/>
          <w:color w:val="000000"/>
          <w:sz w:val="22"/>
          <w:szCs w:val="22"/>
        </w:rPr>
        <w:t>Cornwall Council</w:t>
      </w:r>
    </w:p>
    <w:p w14:paraId="013A63A1" w14:textId="77777777" w:rsidR="00C92FFF" w:rsidRDefault="00C92FFF" w:rsidP="00C92FFF">
      <w:pPr>
        <w:rPr>
          <w:rFonts w:ascii="Segoe UI" w:eastAsia="Times New Roman" w:hAnsi="Segoe UI" w:cs="Segoe UI"/>
          <w:color w:val="000000"/>
        </w:rPr>
      </w:pPr>
      <w:r>
        <w:rPr>
          <w:rFonts w:ascii="Verdana" w:eastAsia="Times New Roman" w:hAnsi="Verdana" w:cs="Segoe UI"/>
          <w:color w:val="1F497D"/>
          <w:sz w:val="22"/>
          <w:szCs w:val="22"/>
        </w:rPr>
        <w:t xml:space="preserve">Cornwall Council – </w:t>
      </w:r>
      <w:proofErr w:type="spellStart"/>
      <w:r>
        <w:rPr>
          <w:rFonts w:ascii="Verdana" w:eastAsia="Times New Roman" w:hAnsi="Verdana" w:cs="Segoe UI"/>
          <w:color w:val="1F497D"/>
          <w:sz w:val="22"/>
          <w:szCs w:val="22"/>
        </w:rPr>
        <w:t>Konsel</w:t>
      </w:r>
      <w:proofErr w:type="spellEnd"/>
      <w:r>
        <w:rPr>
          <w:rFonts w:ascii="Verdana" w:eastAsia="Times New Roman" w:hAnsi="Verdana" w:cs="Segoe UI"/>
          <w:color w:val="1F497D"/>
          <w:sz w:val="22"/>
          <w:szCs w:val="22"/>
        </w:rPr>
        <w:t xml:space="preserve"> </w:t>
      </w:r>
      <w:proofErr w:type="spellStart"/>
      <w:r>
        <w:rPr>
          <w:rFonts w:ascii="Verdana" w:eastAsia="Times New Roman" w:hAnsi="Verdana" w:cs="Segoe UI"/>
          <w:color w:val="1F497D"/>
          <w:sz w:val="22"/>
          <w:szCs w:val="22"/>
        </w:rPr>
        <w:t>Kernow</w:t>
      </w:r>
      <w:proofErr w:type="spellEnd"/>
      <w:r>
        <w:rPr>
          <w:rFonts w:ascii="Verdana" w:eastAsia="Times New Roman" w:hAnsi="Verdana" w:cs="Segoe UI"/>
          <w:color w:val="1F497D"/>
          <w:sz w:val="22"/>
          <w:szCs w:val="22"/>
        </w:rPr>
        <w:br/>
        <w:t>Telephone:  01872 324824</w:t>
      </w:r>
      <w:r>
        <w:rPr>
          <w:rFonts w:ascii="Verdana" w:eastAsia="Times New Roman" w:hAnsi="Verdana" w:cs="Segoe UI"/>
          <w:color w:val="1F497D"/>
          <w:sz w:val="22"/>
          <w:szCs w:val="22"/>
        </w:rPr>
        <w:br/>
      </w:r>
      <w:r>
        <w:rPr>
          <w:rFonts w:ascii="Verdana" w:eastAsia="Times New Roman" w:hAnsi="Verdana" w:cs="Segoe UI"/>
          <w:color w:val="000000"/>
          <w:sz w:val="22"/>
          <w:szCs w:val="22"/>
        </w:rPr>
        <w:t>Mobile</w:t>
      </w:r>
      <w:proofErr w:type="gramStart"/>
      <w:r>
        <w:rPr>
          <w:rFonts w:ascii="Verdana" w:eastAsia="Times New Roman" w:hAnsi="Verdana" w:cs="Segoe UI"/>
          <w:color w:val="000000"/>
          <w:sz w:val="22"/>
          <w:szCs w:val="22"/>
        </w:rPr>
        <w:t>:        07528983342</w:t>
      </w:r>
      <w:proofErr w:type="gramEnd"/>
      <w:r>
        <w:rPr>
          <w:rFonts w:ascii="Verdana" w:eastAsia="Times New Roman" w:hAnsi="Verdana" w:cs="Segoe UI"/>
          <w:color w:val="000000"/>
          <w:sz w:val="22"/>
          <w:szCs w:val="22"/>
        </w:rPr>
        <w:br/>
        <w:t>Email:         </w:t>
      </w:r>
      <w:r>
        <w:rPr>
          <w:rStyle w:val="apple-converted-space"/>
          <w:rFonts w:ascii="Verdana" w:eastAsia="Times New Roman" w:hAnsi="Verdana" w:cs="Segoe UI"/>
          <w:color w:val="000000"/>
          <w:sz w:val="22"/>
          <w:szCs w:val="22"/>
        </w:rPr>
        <w:t> </w:t>
      </w:r>
      <w:r w:rsidR="000A3EF0">
        <w:fldChar w:fldCharType="begin"/>
      </w:r>
      <w:r w:rsidR="000A3EF0">
        <w:instrText xml:space="preserve"> HYPERLINK "https://mailspace.falmouth.ac.uk/owa/redir.aspx?C=Qb93_2n8YkX5vQBghnwgBwZM2jnGHiEZtNSpwa_7dig-SBdvu_vVCA..&amp;URL=mailto%3ajaswilliams%40cornwall.gov.uk" \t "_blank" </w:instrText>
      </w:r>
      <w:r w:rsidR="000A3EF0">
        <w:fldChar w:fldCharType="separate"/>
      </w:r>
      <w:r>
        <w:rPr>
          <w:rStyle w:val="Hyperlink"/>
          <w:rFonts w:ascii="Verdana" w:eastAsia="Times New Roman" w:hAnsi="Verdana" w:cs="Segoe UI"/>
          <w:sz w:val="22"/>
          <w:szCs w:val="22"/>
        </w:rPr>
        <w:t>jaswilliams@cornwall.gov.uk</w:t>
      </w:r>
      <w:r w:rsidR="000A3EF0">
        <w:rPr>
          <w:rStyle w:val="Hyperlink"/>
          <w:rFonts w:ascii="Verdana" w:eastAsia="Times New Roman" w:hAnsi="Verdana" w:cs="Segoe UI"/>
          <w:sz w:val="22"/>
          <w:szCs w:val="22"/>
        </w:rPr>
        <w:fldChar w:fldCharType="end"/>
      </w:r>
      <w:r>
        <w:rPr>
          <w:rFonts w:ascii="Verdana" w:eastAsia="Times New Roman" w:hAnsi="Verdana" w:cs="Segoe UI"/>
          <w:color w:val="000000"/>
          <w:sz w:val="22"/>
          <w:szCs w:val="22"/>
        </w:rPr>
        <w:br/>
        <w:t>Web:          </w:t>
      </w:r>
      <w:r>
        <w:rPr>
          <w:rStyle w:val="apple-converted-space"/>
          <w:rFonts w:ascii="Verdana" w:eastAsia="Times New Roman" w:hAnsi="Verdana" w:cs="Segoe UI"/>
          <w:color w:val="000000"/>
          <w:sz w:val="22"/>
          <w:szCs w:val="22"/>
        </w:rPr>
        <w:t> </w:t>
      </w:r>
      <w:r w:rsidR="000A3EF0">
        <w:fldChar w:fldCharType="begin"/>
      </w:r>
      <w:r w:rsidR="000A3EF0">
        <w:instrText xml:space="preserve"> HYPERLINK "https://mailspace.falmouth.ac.uk/owa/redir.aspx?C=DV8U50t7kDBnOOEbzdbKEM6CmzasEsWpIFZNg5mqTYY-SBdvu_vVCA..&amp;URL=http%3a%2f%2fwww.cornwall.gov.uk%2f" \t "_blank" </w:instrText>
      </w:r>
      <w:r w:rsidR="000A3EF0">
        <w:fldChar w:fldCharType="separate"/>
      </w:r>
      <w:r>
        <w:rPr>
          <w:rStyle w:val="Hyperlink"/>
          <w:rFonts w:ascii="Verdana" w:eastAsia="Times New Roman" w:hAnsi="Verdana" w:cs="Segoe UI"/>
          <w:sz w:val="22"/>
          <w:szCs w:val="22"/>
        </w:rPr>
        <w:t>www.cornwall.gov.uk</w:t>
      </w:r>
      <w:r w:rsidR="000A3EF0">
        <w:rPr>
          <w:rStyle w:val="Hyperlink"/>
          <w:rFonts w:ascii="Verdana" w:eastAsia="Times New Roman" w:hAnsi="Verdana" w:cs="Segoe UI"/>
          <w:sz w:val="22"/>
          <w:szCs w:val="22"/>
        </w:rPr>
        <w:fldChar w:fldCharType="end"/>
      </w:r>
      <w:r>
        <w:rPr>
          <w:rFonts w:ascii="Calibri" w:eastAsia="Times New Roman" w:hAnsi="Calibri" w:cs="Segoe UI"/>
          <w:color w:val="000000"/>
          <w:sz w:val="22"/>
          <w:szCs w:val="22"/>
        </w:rPr>
        <w:br/>
      </w:r>
      <w:r>
        <w:rPr>
          <w:rFonts w:ascii="Verdana" w:eastAsia="Times New Roman" w:hAnsi="Verdana" w:cs="Segoe UI"/>
          <w:color w:val="000000"/>
          <w:sz w:val="22"/>
          <w:szCs w:val="22"/>
        </w:rPr>
        <w:t xml:space="preserve">Room 4s, New County Hall, </w:t>
      </w:r>
      <w:proofErr w:type="spellStart"/>
      <w:r>
        <w:rPr>
          <w:rFonts w:ascii="Verdana" w:eastAsia="Times New Roman" w:hAnsi="Verdana" w:cs="Segoe UI"/>
          <w:color w:val="000000"/>
          <w:sz w:val="22"/>
          <w:szCs w:val="22"/>
        </w:rPr>
        <w:t>Treyew</w:t>
      </w:r>
      <w:proofErr w:type="spellEnd"/>
      <w:r>
        <w:rPr>
          <w:rFonts w:ascii="Verdana" w:eastAsia="Times New Roman" w:hAnsi="Verdana" w:cs="Segoe UI"/>
          <w:color w:val="000000"/>
          <w:sz w:val="22"/>
          <w:szCs w:val="22"/>
        </w:rPr>
        <w:t xml:space="preserve"> Road, TR1  3AY</w:t>
      </w:r>
      <w:r>
        <w:rPr>
          <w:rStyle w:val="apple-converted-space"/>
          <w:rFonts w:ascii="Verdana" w:eastAsia="Times New Roman" w:hAnsi="Verdana" w:cs="Segoe UI"/>
          <w:color w:val="000000"/>
          <w:sz w:val="22"/>
          <w:szCs w:val="22"/>
        </w:rPr>
        <w:t> </w:t>
      </w:r>
      <w:r>
        <w:rPr>
          <w:rFonts w:ascii="Arial" w:eastAsia="Times New Roman" w:hAnsi="Arial" w:cs="Arial"/>
          <w:color w:val="000000"/>
          <w:sz w:val="22"/>
          <w:szCs w:val="22"/>
        </w:rPr>
        <w:br/>
      </w:r>
      <w:r>
        <w:rPr>
          <w:rFonts w:ascii="Verdana" w:eastAsia="Times New Roman" w:hAnsi="Verdana" w:cs="Segoe UI"/>
          <w:color w:val="000000"/>
          <w:sz w:val="22"/>
          <w:szCs w:val="22"/>
        </w:rPr>
        <w:t>Twitter:</w:t>
      </w:r>
      <w:r>
        <w:rPr>
          <w:rStyle w:val="apple-converted-space"/>
          <w:rFonts w:ascii="Verdana" w:eastAsia="Times New Roman" w:hAnsi="Verdana" w:cs="Segoe UI"/>
          <w:color w:val="000000"/>
          <w:sz w:val="22"/>
          <w:szCs w:val="22"/>
        </w:rPr>
        <w:t> </w:t>
      </w:r>
      <w:r w:rsidR="000A3EF0">
        <w:fldChar w:fldCharType="begin"/>
      </w:r>
      <w:r w:rsidR="000A3EF0">
        <w:instrText xml:space="preserve"> HYPERLINK "https://mailspace.falmouth.ac.uk/owa/redir.aspx?C=SjfBOp83yFe233GPkAPOBkc6BrlnPcnRfiyqXAV2NrI-SBdvu_vVCA..&amp;URL=http%3a%2f%2ftwitter.com%2fcornwallcouncil" \t "_blank" </w:instrText>
      </w:r>
      <w:r w:rsidR="000A3EF0">
        <w:fldChar w:fldCharType="separate"/>
      </w:r>
      <w:r>
        <w:rPr>
          <w:rStyle w:val="Hyperlink"/>
          <w:rFonts w:ascii="Verdana" w:eastAsia="Times New Roman" w:hAnsi="Verdana" w:cs="Segoe UI"/>
          <w:sz w:val="22"/>
          <w:szCs w:val="22"/>
        </w:rPr>
        <w:t>http://twitter.com/cornwallcouncil</w:t>
      </w:r>
      <w:r w:rsidR="000A3EF0">
        <w:rPr>
          <w:rStyle w:val="Hyperlink"/>
          <w:rFonts w:ascii="Verdana" w:eastAsia="Times New Roman" w:hAnsi="Verdana" w:cs="Segoe UI"/>
          <w:sz w:val="22"/>
          <w:szCs w:val="22"/>
        </w:rPr>
        <w:fldChar w:fldCharType="end"/>
      </w:r>
      <w:r>
        <w:rPr>
          <w:rFonts w:ascii="Verdana" w:eastAsia="Times New Roman" w:hAnsi="Verdana" w:cs="Segoe UI"/>
          <w:color w:val="000000"/>
          <w:sz w:val="22"/>
          <w:szCs w:val="22"/>
        </w:rPr>
        <w:br/>
      </w:r>
      <w:proofErr w:type="spellStart"/>
      <w:r>
        <w:rPr>
          <w:rFonts w:ascii="Verdana" w:eastAsia="Times New Roman" w:hAnsi="Verdana" w:cs="Segoe UI"/>
          <w:color w:val="000000"/>
          <w:sz w:val="22"/>
          <w:szCs w:val="22"/>
        </w:rPr>
        <w:t>Vimeo</w:t>
      </w:r>
      <w:proofErr w:type="spellEnd"/>
      <w:r>
        <w:rPr>
          <w:rFonts w:ascii="Verdana" w:eastAsia="Times New Roman" w:hAnsi="Verdana" w:cs="Segoe UI"/>
          <w:color w:val="000000"/>
          <w:sz w:val="22"/>
          <w:szCs w:val="22"/>
        </w:rPr>
        <w:t>: </w:t>
      </w:r>
      <w:r>
        <w:rPr>
          <w:rStyle w:val="apple-converted-space"/>
          <w:rFonts w:ascii="Verdana" w:eastAsia="Times New Roman" w:hAnsi="Verdana" w:cs="Segoe UI"/>
          <w:color w:val="000000"/>
          <w:sz w:val="22"/>
          <w:szCs w:val="22"/>
        </w:rPr>
        <w:t> </w:t>
      </w:r>
      <w:r w:rsidR="000A3EF0">
        <w:fldChar w:fldCharType="begin"/>
      </w:r>
      <w:r w:rsidR="000A3EF0">
        <w:instrText xml:space="preserve"> HYPERLINK "https://mailspace.falmouth.ac.uk/owa/redir.aspx?C=hTzTMVhDnAC0VIUVIGCrHk8v-cwA7xtYNdoNpUMQC5o-SBdvu_vVCA..&amp;URL=http%3a%2f%2fwww.vimeo.com%2fcornwallcouncil" \t "_blank" </w:instrText>
      </w:r>
      <w:r w:rsidR="000A3EF0">
        <w:fldChar w:fldCharType="separate"/>
      </w:r>
      <w:r>
        <w:rPr>
          <w:rStyle w:val="Hyperlink"/>
          <w:rFonts w:ascii="Verdana" w:eastAsia="Times New Roman" w:hAnsi="Verdana" w:cs="Segoe UI"/>
          <w:sz w:val="22"/>
          <w:szCs w:val="22"/>
        </w:rPr>
        <w:t>http://www.vimeo.com/cornwallcouncil</w:t>
      </w:r>
      <w:r w:rsidR="000A3EF0">
        <w:rPr>
          <w:rStyle w:val="Hyperlink"/>
          <w:rFonts w:ascii="Verdana" w:eastAsia="Times New Roman" w:hAnsi="Verdana" w:cs="Segoe UI"/>
          <w:sz w:val="22"/>
          <w:szCs w:val="22"/>
        </w:rPr>
        <w:fldChar w:fldCharType="end"/>
      </w:r>
    </w:p>
    <w:p w14:paraId="380CBD8D" w14:textId="77777777" w:rsidR="00C92FFF" w:rsidRDefault="00C92FFF" w:rsidP="00C92FFF">
      <w:pPr>
        <w:rPr>
          <w:rFonts w:ascii="Segoe UI" w:eastAsia="Times New Roman" w:hAnsi="Segoe UI" w:cs="Segoe UI"/>
          <w:color w:val="000000"/>
        </w:rPr>
      </w:pPr>
      <w:r>
        <w:rPr>
          <w:rFonts w:ascii="Verdana" w:eastAsia="Times New Roman" w:hAnsi="Verdana" w:cs="Segoe UI"/>
          <w:color w:val="333333"/>
          <w:sz w:val="22"/>
          <w:szCs w:val="22"/>
          <w:lang w:val="en"/>
        </w:rPr>
        <w:t>‘On</w:t>
      </w:r>
      <w:r>
        <w:rPr>
          <w:rFonts w:ascii="Verdana" w:eastAsia="Times New Roman" w:hAnsi="Verdana" w:cs="Segoe UI"/>
          <w:color w:val="1F497D"/>
          <w:sz w:val="22"/>
          <w:szCs w:val="22"/>
          <w:lang w:val="en"/>
        </w:rPr>
        <w:t>e</w:t>
      </w:r>
      <w:r>
        <w:rPr>
          <w:rFonts w:ascii="Verdana" w:eastAsia="Times New Roman" w:hAnsi="Verdana" w:cs="Segoe UI"/>
          <w:color w:val="333333"/>
          <w:sz w:val="22"/>
          <w:szCs w:val="22"/>
          <w:lang w:val="en"/>
        </w:rPr>
        <w:t>n hag oll</w:t>
      </w:r>
      <w:r>
        <w:rPr>
          <w:rFonts w:ascii="Verdana" w:eastAsia="Times New Roman" w:hAnsi="Verdana" w:cs="Segoe UI"/>
          <w:color w:val="1F497D"/>
          <w:sz w:val="22"/>
          <w:szCs w:val="22"/>
          <w:lang w:val="en"/>
        </w:rPr>
        <w:t>’</w:t>
      </w:r>
    </w:p>
    <w:p w14:paraId="5BD0AE8D" w14:textId="77777777" w:rsidR="00C92FFF" w:rsidRDefault="00C92FFF" w:rsidP="00C92FFF">
      <w:pPr>
        <w:rPr>
          <w:rFonts w:ascii="Segoe UI" w:eastAsia="Times New Roman" w:hAnsi="Segoe UI" w:cs="Segoe UI"/>
          <w:color w:val="000000"/>
        </w:rPr>
      </w:pPr>
      <w:r>
        <w:rPr>
          <w:rFonts w:ascii="Verdana" w:eastAsia="Times New Roman" w:hAnsi="Verdana" w:cs="Segoe UI"/>
          <w:color w:val="000000"/>
          <w:sz w:val="22"/>
          <w:szCs w:val="22"/>
        </w:rPr>
        <w:t>Please let us know if you need any particular assistance from us, such as facilities to help with mobility, vision or hearing, or information in a different format.</w:t>
      </w:r>
    </w:p>
    <w:p w14:paraId="6FC544D7" w14:textId="77777777" w:rsidR="00C92FFF" w:rsidRDefault="00C92FFF" w:rsidP="00C92FFF">
      <w:pPr>
        <w:rPr>
          <w:rFonts w:ascii="Times New Roman" w:eastAsia="Times New Roman" w:hAnsi="Times New Roman" w:cs="Times New Roman"/>
        </w:rPr>
      </w:pPr>
    </w:p>
    <w:p w14:paraId="7DEEE257" w14:textId="77777777" w:rsidR="00DE486B" w:rsidRDefault="00DE486B" w:rsidP="00CE570D">
      <w:pPr>
        <w:rPr>
          <w:rFonts w:ascii="Arial" w:hAnsi="Arial" w:cs="Arial"/>
          <w:sz w:val="20"/>
          <w:szCs w:val="20"/>
        </w:rPr>
      </w:pPr>
    </w:p>
    <w:p w14:paraId="506E15B8" w14:textId="77777777" w:rsidR="00DE486B" w:rsidRDefault="00DE486B" w:rsidP="00CE570D">
      <w:pPr>
        <w:rPr>
          <w:rFonts w:ascii="Arial" w:hAnsi="Arial" w:cs="Arial"/>
          <w:sz w:val="20"/>
          <w:szCs w:val="20"/>
        </w:rPr>
      </w:pPr>
    </w:p>
    <w:p w14:paraId="2A442643" w14:textId="77777777" w:rsidR="00DE486B" w:rsidRDefault="00DE486B" w:rsidP="00CE570D">
      <w:pPr>
        <w:rPr>
          <w:rFonts w:ascii="Arial" w:hAnsi="Arial" w:cs="Arial"/>
          <w:sz w:val="20"/>
          <w:szCs w:val="20"/>
        </w:rPr>
      </w:pPr>
    </w:p>
    <w:p w14:paraId="137C99D5" w14:textId="77777777" w:rsidR="00DE486B" w:rsidRDefault="00DE486B" w:rsidP="00CE570D">
      <w:pPr>
        <w:rPr>
          <w:rFonts w:ascii="Arial" w:hAnsi="Arial" w:cs="Arial"/>
          <w:sz w:val="20"/>
          <w:szCs w:val="20"/>
        </w:rPr>
      </w:pPr>
    </w:p>
    <w:p w14:paraId="2E262A6A" w14:textId="77777777" w:rsidR="00DE486B" w:rsidRDefault="00DE486B" w:rsidP="00CE570D">
      <w:pPr>
        <w:rPr>
          <w:rFonts w:ascii="Arial" w:hAnsi="Arial" w:cs="Arial"/>
          <w:sz w:val="20"/>
          <w:szCs w:val="20"/>
        </w:rPr>
      </w:pPr>
    </w:p>
    <w:p w14:paraId="0935FA87" w14:textId="77777777" w:rsidR="00DE486B" w:rsidRDefault="00DE486B" w:rsidP="00CE570D">
      <w:pPr>
        <w:rPr>
          <w:rFonts w:ascii="Arial" w:hAnsi="Arial" w:cs="Arial"/>
          <w:sz w:val="20"/>
          <w:szCs w:val="20"/>
        </w:rPr>
      </w:pPr>
    </w:p>
    <w:p w14:paraId="76D8D499" w14:textId="77777777" w:rsidR="00DE486B" w:rsidRDefault="00DE486B" w:rsidP="00CE570D">
      <w:pPr>
        <w:rPr>
          <w:rFonts w:ascii="Arial" w:hAnsi="Arial" w:cs="Arial"/>
          <w:sz w:val="20"/>
          <w:szCs w:val="20"/>
        </w:rPr>
      </w:pPr>
    </w:p>
    <w:p w14:paraId="7760DD53" w14:textId="77777777" w:rsidR="00DE486B" w:rsidRDefault="00DE486B" w:rsidP="00CE570D">
      <w:pPr>
        <w:rPr>
          <w:rFonts w:ascii="Arial" w:hAnsi="Arial" w:cs="Arial"/>
          <w:sz w:val="20"/>
          <w:szCs w:val="20"/>
        </w:rPr>
      </w:pPr>
    </w:p>
    <w:p w14:paraId="5A17C125" w14:textId="77777777" w:rsidR="00DE486B" w:rsidRDefault="00DE486B" w:rsidP="00CE570D">
      <w:pPr>
        <w:rPr>
          <w:rFonts w:ascii="Arial" w:hAnsi="Arial" w:cs="Arial"/>
          <w:sz w:val="20"/>
          <w:szCs w:val="20"/>
        </w:rPr>
      </w:pPr>
    </w:p>
    <w:p w14:paraId="5C599C5B" w14:textId="77777777" w:rsidR="00DE486B" w:rsidRDefault="00DE486B" w:rsidP="00CE570D">
      <w:pPr>
        <w:rPr>
          <w:rFonts w:ascii="Arial" w:hAnsi="Arial" w:cs="Arial"/>
          <w:sz w:val="20"/>
          <w:szCs w:val="20"/>
        </w:rPr>
      </w:pPr>
    </w:p>
    <w:p w14:paraId="74D028D2" w14:textId="77777777" w:rsidR="00DE486B" w:rsidRDefault="00DE486B" w:rsidP="00CE570D">
      <w:pPr>
        <w:rPr>
          <w:rFonts w:ascii="Arial" w:hAnsi="Arial" w:cs="Arial"/>
          <w:sz w:val="20"/>
          <w:szCs w:val="20"/>
        </w:rPr>
      </w:pPr>
    </w:p>
    <w:p w14:paraId="70BAF15A" w14:textId="77777777" w:rsidR="00DE486B" w:rsidRDefault="00DE486B" w:rsidP="00CE570D">
      <w:pPr>
        <w:rPr>
          <w:rFonts w:ascii="Arial" w:hAnsi="Arial" w:cs="Arial"/>
          <w:sz w:val="20"/>
          <w:szCs w:val="20"/>
        </w:rPr>
      </w:pPr>
    </w:p>
    <w:p w14:paraId="4ECA0DA5" w14:textId="77777777" w:rsidR="00DE486B" w:rsidRDefault="00DE486B" w:rsidP="00CE570D">
      <w:pPr>
        <w:rPr>
          <w:rFonts w:ascii="Arial" w:hAnsi="Arial" w:cs="Arial"/>
          <w:sz w:val="20"/>
          <w:szCs w:val="20"/>
        </w:rPr>
      </w:pPr>
    </w:p>
    <w:p w14:paraId="387A47D6" w14:textId="77777777" w:rsidR="00DE486B" w:rsidRDefault="00DE486B" w:rsidP="00CE570D">
      <w:pPr>
        <w:rPr>
          <w:rFonts w:ascii="Arial" w:hAnsi="Arial" w:cs="Arial"/>
          <w:sz w:val="20"/>
          <w:szCs w:val="20"/>
        </w:rPr>
      </w:pPr>
    </w:p>
    <w:p w14:paraId="4622AEDD" w14:textId="77777777" w:rsidR="00DE486B" w:rsidRDefault="00DE486B" w:rsidP="00CE570D">
      <w:pPr>
        <w:rPr>
          <w:rFonts w:ascii="Arial" w:hAnsi="Arial" w:cs="Arial"/>
          <w:sz w:val="20"/>
          <w:szCs w:val="20"/>
        </w:rPr>
      </w:pPr>
    </w:p>
    <w:p w14:paraId="3B9B311F" w14:textId="77777777" w:rsidR="00DE486B" w:rsidRDefault="00DE486B" w:rsidP="00CE570D">
      <w:pPr>
        <w:rPr>
          <w:rFonts w:ascii="Arial" w:hAnsi="Arial" w:cs="Arial"/>
          <w:sz w:val="20"/>
          <w:szCs w:val="20"/>
        </w:rPr>
      </w:pPr>
    </w:p>
    <w:p w14:paraId="4BB84E20" w14:textId="77777777" w:rsidR="00DE486B" w:rsidRDefault="00DE486B" w:rsidP="00CE570D">
      <w:pPr>
        <w:rPr>
          <w:rFonts w:ascii="Arial" w:hAnsi="Arial" w:cs="Arial"/>
          <w:sz w:val="20"/>
          <w:szCs w:val="20"/>
        </w:rPr>
      </w:pPr>
    </w:p>
    <w:p w14:paraId="7899EF9F" w14:textId="77777777" w:rsidR="00DE486B" w:rsidRDefault="00DE486B" w:rsidP="00CE570D">
      <w:pPr>
        <w:rPr>
          <w:rFonts w:ascii="Arial" w:hAnsi="Arial" w:cs="Arial"/>
          <w:sz w:val="20"/>
          <w:szCs w:val="20"/>
        </w:rPr>
      </w:pPr>
    </w:p>
    <w:p w14:paraId="448AAA56" w14:textId="77777777" w:rsidR="00DE486B" w:rsidRDefault="00DE486B" w:rsidP="00CE570D">
      <w:pPr>
        <w:rPr>
          <w:rFonts w:ascii="Arial" w:hAnsi="Arial" w:cs="Arial"/>
          <w:sz w:val="20"/>
          <w:szCs w:val="20"/>
        </w:rPr>
      </w:pPr>
    </w:p>
    <w:p w14:paraId="16B57D96" w14:textId="77777777" w:rsidR="00DE486B" w:rsidRDefault="00DE486B" w:rsidP="00DE486B">
      <w:pPr>
        <w:widowControl w:val="0"/>
        <w:autoSpaceDE w:val="0"/>
        <w:autoSpaceDN w:val="0"/>
        <w:adjustRightInd w:val="0"/>
        <w:spacing w:line="280" w:lineRule="atLeast"/>
        <w:rPr>
          <w:rFonts w:ascii="Times Roman" w:hAnsi="Times Roman" w:cs="Times Roman"/>
          <w:color w:val="000000"/>
        </w:rPr>
      </w:pPr>
      <w:r>
        <w:rPr>
          <w:rFonts w:ascii="Times Roman" w:hAnsi="Times Roman" w:cs="Times Roman"/>
          <w:noProof/>
          <w:color w:val="000000"/>
        </w:rPr>
        <w:lastRenderedPageBreak/>
        <w:drawing>
          <wp:inline distT="0" distB="0" distL="0" distR="0" wp14:anchorId="31F48563" wp14:editId="0CADE2E9">
            <wp:extent cx="7560310" cy="10685780"/>
            <wp:effectExtent l="0" t="0" r="8890" b="762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a:ln>
                      <a:noFill/>
                    </a:ln>
                  </pic:spPr>
                </pic:pic>
              </a:graphicData>
            </a:graphic>
          </wp:inline>
        </w:drawing>
      </w:r>
    </w:p>
    <w:sectPr w:rsidR="00DE486B" w:rsidSect="008D2312">
      <w:headerReference w:type="even" r:id="rId43"/>
      <w:footerReference w:type="even" r:id="rId44"/>
      <w:footerReference w:type="default" r:id="rId45"/>
      <w:pgSz w:w="11900" w:h="16840"/>
      <w:pgMar w:top="993" w:right="1800" w:bottom="1440"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BBF8C" w14:textId="77777777" w:rsidR="007C0A84" w:rsidRDefault="007C0A84" w:rsidP="00761876">
      <w:r>
        <w:separator/>
      </w:r>
    </w:p>
  </w:endnote>
  <w:endnote w:type="continuationSeparator" w:id="0">
    <w:p w14:paraId="1D441A03" w14:textId="77777777" w:rsidR="007C0A84" w:rsidRDefault="007C0A84" w:rsidP="00761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Narrow">
    <w:panose1 w:val="020B0506020202030204"/>
    <w:charset w:val="00"/>
    <w:family w:val="auto"/>
    <w:pitch w:val="variable"/>
    <w:sig w:usb0="00000287" w:usb1="000008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Verdana">
    <w:panose1 w:val="020B0604030504040204"/>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2DF1" w14:textId="77777777" w:rsidR="007C0A84" w:rsidRDefault="007C0A84" w:rsidP="008D23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13412">
      <w:rPr>
        <w:rStyle w:val="PageNumber"/>
        <w:noProof/>
      </w:rPr>
      <w:t>8</w:t>
    </w:r>
    <w:r>
      <w:rPr>
        <w:rStyle w:val="PageNumber"/>
      </w:rPr>
      <w:fldChar w:fldCharType="end"/>
    </w:r>
  </w:p>
  <w:p w14:paraId="6C42330C" w14:textId="77777777" w:rsidR="007C0A84" w:rsidRPr="004E465B" w:rsidRDefault="007C0A84" w:rsidP="008D2312">
    <w:pPr>
      <w:pStyle w:val="Footer"/>
      <w:ind w:right="360" w:firstLine="360"/>
      <w:rPr>
        <w: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A2A7A" w14:textId="77777777" w:rsidR="007C0A84" w:rsidRDefault="007C0A84" w:rsidP="008D231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13412">
      <w:rPr>
        <w:rStyle w:val="PageNumber"/>
        <w:noProof/>
      </w:rPr>
      <w:t>7</w:t>
    </w:r>
    <w:r>
      <w:rPr>
        <w:rStyle w:val="PageNumber"/>
      </w:rPr>
      <w:fldChar w:fldCharType="end"/>
    </w:r>
  </w:p>
  <w:p w14:paraId="0B27129F" w14:textId="77777777" w:rsidR="007C0A84" w:rsidRPr="00410191" w:rsidRDefault="007C0A84" w:rsidP="008D2312">
    <w:pPr>
      <w:pStyle w:val="Header"/>
      <w:ind w:right="360" w:firstLine="360"/>
      <w:rPr>
        <w:sz w:val="20"/>
      </w:rPr>
    </w:pPr>
    <w:r w:rsidRPr="00410191">
      <w:rPr>
        <w:sz w:val="20"/>
      </w:rPr>
      <w:t>Web Use Project, August, 2018</w:t>
    </w:r>
    <w:r>
      <w:rPr>
        <w:sz w:val="20"/>
      </w:rPr>
      <w:t xml:space="preserve"> </w:t>
    </w:r>
    <w:r w:rsidRPr="00410191">
      <w:rPr>
        <w:sz w:val="20"/>
      </w:rPr>
      <w:t xml:space="preserve">Report for CC/Author: </w:t>
    </w:r>
    <w:proofErr w:type="spellStart"/>
    <w:proofErr w:type="gramStart"/>
    <w:r w:rsidRPr="00410191">
      <w:rPr>
        <w:sz w:val="20"/>
      </w:rPr>
      <w:t>Dr</w:t>
    </w:r>
    <w:proofErr w:type="spellEnd"/>
    <w:r w:rsidRPr="00410191">
      <w:rPr>
        <w:sz w:val="20"/>
      </w:rPr>
      <w:t xml:space="preserve"> </w:t>
    </w:r>
    <w:r>
      <w:rPr>
        <w:sz w:val="20"/>
      </w:rPr>
      <w:t xml:space="preserve"> </w:t>
    </w:r>
    <w:r w:rsidRPr="00410191">
      <w:rPr>
        <w:sz w:val="20"/>
      </w:rPr>
      <w:t>J</w:t>
    </w:r>
    <w:r>
      <w:rPr>
        <w:sz w:val="20"/>
      </w:rPr>
      <w:t>ulia</w:t>
    </w:r>
    <w:proofErr w:type="gramEnd"/>
    <w:r w:rsidRPr="00410191">
      <w:rPr>
        <w:sz w:val="20"/>
      </w:rPr>
      <w:t xml:space="preserve"> Kennedy, Falmouth University </w:t>
    </w:r>
    <w:r>
      <w:rPr>
        <w:sz w:val="20"/>
      </w:rPr>
      <w:t xml:space="preserve"> </w:t>
    </w:r>
  </w:p>
  <w:p w14:paraId="75021AC0" w14:textId="77777777" w:rsidR="007C0A84" w:rsidRDefault="007C0A84">
    <w:pPr>
      <w:pStyle w:val="Footer"/>
      <w:jc w:val="center"/>
    </w:pPr>
  </w:p>
  <w:p w14:paraId="6CC93268" w14:textId="77777777" w:rsidR="007C0A84" w:rsidRDefault="007C0A84" w:rsidP="00C703D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6C41D" w14:textId="77777777" w:rsidR="007C0A84" w:rsidRDefault="007C0A84" w:rsidP="00761876">
      <w:r>
        <w:separator/>
      </w:r>
    </w:p>
  </w:footnote>
  <w:footnote w:type="continuationSeparator" w:id="0">
    <w:p w14:paraId="340D2EB9" w14:textId="77777777" w:rsidR="007C0A84" w:rsidRDefault="007C0A84" w:rsidP="00761876">
      <w:r>
        <w:continuationSeparator/>
      </w:r>
    </w:p>
  </w:footnote>
  <w:footnote w:id="1">
    <w:p w14:paraId="32280E33" w14:textId="77777777" w:rsidR="007C0A84" w:rsidRPr="002A5B50" w:rsidRDefault="007C0A84" w:rsidP="002A5B50">
      <w:pPr>
        <w:pStyle w:val="FootnoteText"/>
        <w:rPr>
          <w:sz w:val="16"/>
          <w:lang w:val="en-GB"/>
        </w:rPr>
      </w:pPr>
      <w:r>
        <w:rPr>
          <w:rStyle w:val="FootnoteReference"/>
        </w:rPr>
        <w:footnoteRef/>
      </w:r>
      <w:r>
        <w:t xml:space="preserve"> </w:t>
      </w:r>
      <w:r w:rsidRPr="002A5B50">
        <w:rPr>
          <w:sz w:val="16"/>
          <w:lang w:val="en-GB"/>
        </w:rPr>
        <w:t xml:space="preserve">Better Connected describes itself as </w:t>
      </w:r>
      <w:r w:rsidRPr="002A5B50">
        <w:rPr>
          <w:i/>
          <w:iCs/>
          <w:sz w:val="16"/>
          <w:lang w:val="en-GB"/>
        </w:rPr>
        <w:t>Better connected</w:t>
      </w:r>
      <w:r w:rsidRPr="002A5B50">
        <w:rPr>
          <w:sz w:val="16"/>
          <w:lang w:val="en-GB"/>
        </w:rPr>
        <w:t xml:space="preserve"> has been assessing local authorities’ online performance since 1999. Today it evaluates a wide range of digital performance by local public service providers, covering websites, social media and customer portals, as well as </w:t>
      </w:r>
      <w:proofErr w:type="spellStart"/>
      <w:r w:rsidRPr="002A5B50">
        <w:rPr>
          <w:sz w:val="16"/>
          <w:lang w:val="en-GB"/>
        </w:rPr>
        <w:t>take</w:t>
      </w:r>
      <w:r>
        <w:rPr>
          <w:sz w:val="16"/>
          <w:lang w:val="en-GB"/>
        </w:rPr>
        <w:t>up</w:t>
      </w:r>
      <w:proofErr w:type="spellEnd"/>
      <w:r>
        <w:rPr>
          <w:sz w:val="16"/>
          <w:lang w:val="en-GB"/>
        </w:rPr>
        <w:t xml:space="preserve">, satisfaction and management </w:t>
      </w:r>
    </w:p>
    <w:p w14:paraId="45B581A2" w14:textId="77777777" w:rsidR="007C0A84" w:rsidRPr="002A5B50" w:rsidRDefault="007C0A84" w:rsidP="002A5B50">
      <w:pPr>
        <w:pStyle w:val="FootnoteText"/>
        <w:rPr>
          <w:sz w:val="16"/>
          <w:lang w:val="en-GB"/>
        </w:rPr>
      </w:pPr>
    </w:p>
    <w:p w14:paraId="5F3B0C26" w14:textId="77777777" w:rsidR="007C0A84" w:rsidRDefault="007C0A84">
      <w:pPr>
        <w:pStyle w:val="FootnoteText"/>
      </w:pPr>
    </w:p>
  </w:footnote>
  <w:footnote w:id="2">
    <w:p w14:paraId="774E0802" w14:textId="77777777" w:rsidR="007C0A84" w:rsidRPr="001E67AE" w:rsidRDefault="007C0A84" w:rsidP="001E67AE">
      <w:pPr>
        <w:pStyle w:val="FootnoteText"/>
        <w:rPr>
          <w:sz w:val="16"/>
          <w:szCs w:val="16"/>
        </w:rPr>
      </w:pPr>
      <w:r>
        <w:rPr>
          <w:rStyle w:val="FootnoteReference"/>
        </w:rPr>
        <w:footnoteRef/>
      </w:r>
      <w:r>
        <w:t xml:space="preserve"> </w:t>
      </w:r>
      <w:r w:rsidRPr="001E67AE">
        <w:rPr>
          <w:sz w:val="16"/>
          <w:szCs w:val="16"/>
        </w:rPr>
        <w:t xml:space="preserve">77% of rural communities do not have access to a daily bus service 83% do not have access to a local doctor 38% do not have access to a local Post Office 26% do not have access to a pub </w:t>
      </w:r>
    </w:p>
    <w:p w14:paraId="07963EC0" w14:textId="77777777" w:rsidR="007C0A84" w:rsidRPr="001E67AE" w:rsidRDefault="007C0A84" w:rsidP="001E67AE">
      <w:pPr>
        <w:pStyle w:val="FootnoteText"/>
        <w:rPr>
          <w:sz w:val="16"/>
          <w:szCs w:val="16"/>
        </w:rPr>
      </w:pPr>
      <w:r w:rsidRPr="001E67AE">
        <w:rPr>
          <w:sz w:val="16"/>
          <w:szCs w:val="16"/>
        </w:rPr>
        <w:t xml:space="preserve">46% do not have access to a local school 36% do not have access to a local shop 22% do not have access to a village hall. (Sources MAFF </w:t>
      </w:r>
      <w:proofErr w:type="gramStart"/>
      <w:r w:rsidRPr="001E67AE">
        <w:rPr>
          <w:sz w:val="16"/>
          <w:szCs w:val="16"/>
        </w:rPr>
        <w:t>2000)iv</w:t>
      </w:r>
      <w:proofErr w:type="gramEnd"/>
      <w:r w:rsidRPr="001E67AE">
        <w:rPr>
          <w:sz w:val="16"/>
          <w:szCs w:val="16"/>
        </w:rPr>
        <w:t xml:space="preserve"> </w:t>
      </w:r>
    </w:p>
    <w:p w14:paraId="29F1EF58" w14:textId="77777777" w:rsidR="007C0A84" w:rsidRPr="001E67AE" w:rsidRDefault="007C0A84">
      <w:pPr>
        <w:pStyle w:val="FootnoteText"/>
        <w:rPr>
          <w:sz w:val="16"/>
          <w:szCs w:val="16"/>
        </w:rPr>
      </w:pPr>
    </w:p>
  </w:footnote>
  <w:footnote w:id="3">
    <w:p w14:paraId="4177C129" w14:textId="77777777" w:rsidR="007C0A84" w:rsidRPr="00C850B9" w:rsidRDefault="007C0A84" w:rsidP="00C850B9">
      <w:pPr>
        <w:pStyle w:val="FootnoteText"/>
        <w:rPr>
          <w:sz w:val="16"/>
        </w:rPr>
      </w:pPr>
      <w:r w:rsidRPr="00C850B9">
        <w:rPr>
          <w:rStyle w:val="FootnoteReference"/>
          <w:sz w:val="16"/>
        </w:rPr>
        <w:footnoteRef/>
      </w:r>
      <w:r w:rsidRPr="00C850B9">
        <w:rPr>
          <w:sz w:val="16"/>
        </w:rPr>
        <w:t xml:space="preserve"> Understanding and applying the role of technology in local governance has spawned its own ‘</w:t>
      </w:r>
      <w:proofErr w:type="spellStart"/>
      <w:r w:rsidRPr="00C850B9">
        <w:rPr>
          <w:sz w:val="16"/>
        </w:rPr>
        <w:t>Govtech</w:t>
      </w:r>
      <w:proofErr w:type="spellEnd"/>
      <w:r w:rsidRPr="00C850B9">
        <w:rPr>
          <w:sz w:val="16"/>
        </w:rPr>
        <w:t xml:space="preserve">’ start-up industry, with companies such as </w:t>
      </w:r>
      <w:proofErr w:type="spellStart"/>
      <w:r w:rsidRPr="00C850B9">
        <w:rPr>
          <w:sz w:val="16"/>
        </w:rPr>
        <w:t>novoville</w:t>
      </w:r>
      <w:proofErr w:type="spellEnd"/>
      <w:r w:rsidRPr="00C850B9">
        <w:rPr>
          <w:sz w:val="16"/>
        </w:rPr>
        <w:t xml:space="preserve"> </w:t>
      </w:r>
      <w:r>
        <w:rPr>
          <w:sz w:val="16"/>
        </w:rPr>
        <w:t xml:space="preserve"> - </w:t>
      </w:r>
      <w:r w:rsidRPr="00C850B9">
        <w:rPr>
          <w:sz w:val="16"/>
        </w:rPr>
        <w:t xml:space="preserve">a </w:t>
      </w:r>
      <w:r>
        <w:rPr>
          <w:sz w:val="16"/>
        </w:rPr>
        <w:t xml:space="preserve">Greek </w:t>
      </w:r>
      <w:r w:rsidRPr="00C850B9">
        <w:rPr>
          <w:sz w:val="16"/>
        </w:rPr>
        <w:t>startup operating across 40 cities in Europe and describing themselves as a “Citizen Engagement Platform, that bridges the gap between local governments and their citizens in an innovative, efficient and citiz</w:t>
      </w:r>
      <w:r>
        <w:rPr>
          <w:sz w:val="16"/>
        </w:rPr>
        <w:t>en-focused way” (</w:t>
      </w:r>
      <w:proofErr w:type="spellStart"/>
      <w:r>
        <w:rPr>
          <w:sz w:val="16"/>
        </w:rPr>
        <w:t>novoville</w:t>
      </w:r>
      <w:proofErr w:type="spellEnd"/>
      <w:r>
        <w:rPr>
          <w:sz w:val="16"/>
        </w:rPr>
        <w:t>, 2017</w:t>
      </w:r>
      <w:r w:rsidRPr="00C850B9">
        <w:rPr>
          <w:sz w:val="16"/>
        </w:rPr>
        <w:t xml:space="preserve">). </w:t>
      </w:r>
    </w:p>
    <w:p w14:paraId="2A3A1298" w14:textId="77777777" w:rsidR="007C0A84" w:rsidRDefault="007C0A84" w:rsidP="00C850B9">
      <w:pPr>
        <w:pStyle w:val="FootnoteText"/>
      </w:pPr>
    </w:p>
    <w:p w14:paraId="10E81CC0" w14:textId="77777777" w:rsidR="007C0A84" w:rsidRPr="00C850B9" w:rsidRDefault="007C0A84" w:rsidP="00C850B9">
      <w:pPr>
        <w:pStyle w:val="FootnoteText"/>
      </w:pPr>
    </w:p>
    <w:p w14:paraId="33A3A8D3" w14:textId="77777777" w:rsidR="007C0A84" w:rsidRPr="00C850B9" w:rsidRDefault="007C0A84" w:rsidP="00C850B9">
      <w:pPr>
        <w:pStyle w:val="FootnoteText"/>
      </w:pPr>
    </w:p>
    <w:p w14:paraId="28906D89" w14:textId="77777777" w:rsidR="007C0A84" w:rsidRPr="00C850B9" w:rsidRDefault="007C0A84" w:rsidP="00C850B9">
      <w:pPr>
        <w:pStyle w:val="FootnoteText"/>
      </w:pPr>
      <w:r w:rsidRPr="00C850B9">
        <w:t xml:space="preserve"> </w:t>
      </w:r>
    </w:p>
    <w:p w14:paraId="47C6F42A" w14:textId="77777777" w:rsidR="007C0A84" w:rsidRDefault="007C0A84" w:rsidP="00C850B9">
      <w:pPr>
        <w:pStyle w:val="FootnoteText"/>
      </w:pPr>
    </w:p>
  </w:footnote>
  <w:footnote w:id="4">
    <w:p w14:paraId="3691CF77" w14:textId="77777777" w:rsidR="007C0A84" w:rsidRPr="00D749C9" w:rsidRDefault="007C0A84" w:rsidP="00583332">
      <w:pPr>
        <w:rPr>
          <w:sz w:val="16"/>
          <w:szCs w:val="16"/>
        </w:rPr>
      </w:pPr>
      <w:r w:rsidRPr="00D749C9">
        <w:rPr>
          <w:rStyle w:val="FootnoteReference"/>
          <w:sz w:val="16"/>
          <w:szCs w:val="16"/>
        </w:rPr>
        <w:footnoteRef/>
      </w:r>
      <w:r>
        <w:rPr>
          <w:sz w:val="16"/>
          <w:szCs w:val="16"/>
        </w:rPr>
        <w:t xml:space="preserve"> The </w:t>
      </w:r>
      <w:proofErr w:type="spellStart"/>
      <w:r>
        <w:rPr>
          <w:sz w:val="16"/>
          <w:szCs w:val="16"/>
        </w:rPr>
        <w:t>n</w:t>
      </w:r>
      <w:r w:rsidRPr="00D749C9">
        <w:rPr>
          <w:sz w:val="16"/>
          <w:szCs w:val="16"/>
        </w:rPr>
        <w:t>ovoville</w:t>
      </w:r>
      <w:proofErr w:type="spellEnd"/>
      <w:r w:rsidRPr="00D749C9">
        <w:rPr>
          <w:sz w:val="16"/>
          <w:szCs w:val="16"/>
        </w:rPr>
        <w:t xml:space="preserve"> ‘citizen smartphone app’ uses an approach of ‘progressive authentication’ whereby citizens provide only the exact data needed at a point in time, adding more personal data only as needed for more complex transactions.</w:t>
      </w:r>
    </w:p>
    <w:p w14:paraId="12D0EAC4" w14:textId="77777777" w:rsidR="007C0A84" w:rsidRPr="00D749C9" w:rsidRDefault="007C0A84" w:rsidP="00583332">
      <w:pPr>
        <w:rPr>
          <w:sz w:val="16"/>
          <w:szCs w:val="16"/>
        </w:rPr>
      </w:pPr>
    </w:p>
    <w:p w14:paraId="73CB0F35" w14:textId="77777777" w:rsidR="007C0A84" w:rsidRDefault="007C0A84" w:rsidP="00981C42">
      <w:pPr>
        <w:ind w:left="-709"/>
        <w:rPr>
          <w:bCs/>
          <w:lang w:val="en-GB"/>
        </w:rPr>
      </w:pPr>
    </w:p>
    <w:p w14:paraId="50135253" w14:textId="77777777" w:rsidR="007C0A84" w:rsidRPr="00D749C9" w:rsidRDefault="007C0A84" w:rsidP="00583332">
      <w:pPr>
        <w:pStyle w:val="FootnoteText"/>
        <w:rPr>
          <w:sz w:val="16"/>
          <w:szCs w:val="16"/>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171"/>
    </w:tblGrid>
    <w:tr w:rsidR="007C0A84" w:rsidRPr="0088634D" w14:paraId="7E147999" w14:textId="77777777" w:rsidTr="004E465B">
      <w:tc>
        <w:tcPr>
          <w:tcW w:w="1152" w:type="dxa"/>
        </w:tcPr>
        <w:p w14:paraId="0BB8F305" w14:textId="77777777" w:rsidR="007C0A84" w:rsidRPr="0088634D" w:rsidRDefault="007C0A84" w:rsidP="004E465B">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F13412">
            <w:rPr>
              <w:rFonts w:ascii="Cambria" w:hAnsi="Cambria"/>
              <w:noProof/>
            </w:rPr>
            <w:t>8</w:t>
          </w:r>
          <w:r w:rsidRPr="0088634D">
            <w:rPr>
              <w:rFonts w:ascii="Cambria" w:hAnsi="Cambria"/>
            </w:rPr>
            <w:fldChar w:fldCharType="end"/>
          </w:r>
        </w:p>
      </w:tc>
      <w:tc>
        <w:tcPr>
          <w:tcW w:w="0" w:type="auto"/>
          <w:noWrap/>
        </w:tcPr>
        <w:p w14:paraId="514FD112" w14:textId="77777777" w:rsidR="007C0A84" w:rsidRPr="0088634D" w:rsidRDefault="007C0A84" w:rsidP="00410191">
          <w:pPr>
            <w:pStyle w:val="Header"/>
            <w:rPr>
              <w:rFonts w:ascii="Cambria" w:hAnsi="Cambria"/>
            </w:rPr>
          </w:pPr>
        </w:p>
      </w:tc>
    </w:tr>
  </w:tbl>
  <w:p w14:paraId="7289EF85" w14:textId="77777777" w:rsidR="007C0A84" w:rsidRDefault="007C0A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EB1D11"/>
    <w:multiLevelType w:val="hybridMultilevel"/>
    <w:tmpl w:val="C5C248C2"/>
    <w:lvl w:ilvl="0" w:tplc="B614992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938F5"/>
    <w:multiLevelType w:val="hybridMultilevel"/>
    <w:tmpl w:val="ADF8A34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nsid w:val="08A97755"/>
    <w:multiLevelType w:val="hybridMultilevel"/>
    <w:tmpl w:val="7E12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951D7"/>
    <w:multiLevelType w:val="hybridMultilevel"/>
    <w:tmpl w:val="B706E482"/>
    <w:lvl w:ilvl="0" w:tplc="31F276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51167"/>
    <w:multiLevelType w:val="hybridMultilevel"/>
    <w:tmpl w:val="9F3E7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731B5C"/>
    <w:multiLevelType w:val="multilevel"/>
    <w:tmpl w:val="07F0B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5"/>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CF5437"/>
    <w:multiLevelType w:val="hybridMultilevel"/>
    <w:tmpl w:val="F4FE6658"/>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hint="default"/>
      </w:rPr>
    </w:lvl>
    <w:lvl w:ilvl="2" w:tplc="04090005">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
    <w:nsid w:val="2292669B"/>
    <w:multiLevelType w:val="hybridMultilevel"/>
    <w:tmpl w:val="F458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814B16"/>
    <w:multiLevelType w:val="hybridMultilevel"/>
    <w:tmpl w:val="F9860F3C"/>
    <w:lvl w:ilvl="0" w:tplc="31F276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157D44"/>
    <w:multiLevelType w:val="hybridMultilevel"/>
    <w:tmpl w:val="D44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593279"/>
    <w:multiLevelType w:val="hybridMultilevel"/>
    <w:tmpl w:val="1BD63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7B238B"/>
    <w:multiLevelType w:val="multilevel"/>
    <w:tmpl w:val="6DD2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B4110B"/>
    <w:multiLevelType w:val="hybridMultilevel"/>
    <w:tmpl w:val="813A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A727DE"/>
    <w:multiLevelType w:val="hybridMultilevel"/>
    <w:tmpl w:val="10DAD05E"/>
    <w:lvl w:ilvl="0" w:tplc="31F276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1623D"/>
    <w:multiLevelType w:val="multilevel"/>
    <w:tmpl w:val="0A0A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9608D1"/>
    <w:multiLevelType w:val="multilevel"/>
    <w:tmpl w:val="CD329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2F4EAC"/>
    <w:multiLevelType w:val="hybridMultilevel"/>
    <w:tmpl w:val="C1E2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EF35BC"/>
    <w:multiLevelType w:val="hybridMultilevel"/>
    <w:tmpl w:val="3C1C7842"/>
    <w:lvl w:ilvl="0" w:tplc="31F276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08248A"/>
    <w:multiLevelType w:val="multilevel"/>
    <w:tmpl w:val="0FE04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2641D2"/>
    <w:multiLevelType w:val="hybridMultilevel"/>
    <w:tmpl w:val="619C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3042E9"/>
    <w:multiLevelType w:val="multilevel"/>
    <w:tmpl w:val="27903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160E67"/>
    <w:multiLevelType w:val="hybridMultilevel"/>
    <w:tmpl w:val="7460E0DA"/>
    <w:lvl w:ilvl="0" w:tplc="BEFA0A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9F0FE4"/>
    <w:multiLevelType w:val="hybridMultilevel"/>
    <w:tmpl w:val="011C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3C022E"/>
    <w:multiLevelType w:val="hybridMultilevel"/>
    <w:tmpl w:val="7A8E0526"/>
    <w:lvl w:ilvl="0" w:tplc="31F276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AC7886"/>
    <w:multiLevelType w:val="hybridMultilevel"/>
    <w:tmpl w:val="11449F1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nsid w:val="77FD6C95"/>
    <w:multiLevelType w:val="hybridMultilevel"/>
    <w:tmpl w:val="DA98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007A32"/>
    <w:multiLevelType w:val="hybridMultilevel"/>
    <w:tmpl w:val="1D86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437C6F"/>
    <w:multiLevelType w:val="hybridMultilevel"/>
    <w:tmpl w:val="FAF4F038"/>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hint="default"/>
      </w:rPr>
    </w:lvl>
    <w:lvl w:ilvl="8" w:tplc="04090005" w:tentative="1">
      <w:start w:val="1"/>
      <w:numFmt w:val="bullet"/>
      <w:lvlText w:val=""/>
      <w:lvlJc w:val="left"/>
      <w:pPr>
        <w:ind w:left="7052" w:hanging="360"/>
      </w:pPr>
      <w:rPr>
        <w:rFonts w:ascii="Wingdings" w:hAnsi="Wingdings" w:hint="default"/>
      </w:rPr>
    </w:lvl>
  </w:abstractNum>
  <w:num w:numId="1">
    <w:abstractNumId w:val="22"/>
  </w:num>
  <w:num w:numId="2">
    <w:abstractNumId w:val="1"/>
  </w:num>
  <w:num w:numId="3">
    <w:abstractNumId w:val="6"/>
  </w:num>
  <w:num w:numId="4">
    <w:abstractNumId w:val="0"/>
  </w:num>
  <w:num w:numId="5">
    <w:abstractNumId w:val="15"/>
  </w:num>
  <w:num w:numId="6">
    <w:abstractNumId w:val="16"/>
  </w:num>
  <w:num w:numId="7">
    <w:abstractNumId w:val="19"/>
  </w:num>
  <w:num w:numId="8">
    <w:abstractNumId w:val="21"/>
  </w:num>
  <w:num w:numId="9">
    <w:abstractNumId w:val="12"/>
  </w:num>
  <w:num w:numId="10">
    <w:abstractNumId w:val="9"/>
  </w:num>
  <w:num w:numId="11">
    <w:abstractNumId w:val="18"/>
  </w:num>
  <w:num w:numId="12">
    <w:abstractNumId w:val="14"/>
  </w:num>
  <w:num w:numId="13">
    <w:abstractNumId w:val="4"/>
  </w:num>
  <w:num w:numId="14">
    <w:abstractNumId w:val="24"/>
  </w:num>
  <w:num w:numId="15">
    <w:abstractNumId w:val="11"/>
  </w:num>
  <w:num w:numId="16">
    <w:abstractNumId w:val="8"/>
  </w:num>
  <w:num w:numId="17">
    <w:abstractNumId w:val="26"/>
  </w:num>
  <w:num w:numId="18">
    <w:abstractNumId w:val="28"/>
  </w:num>
  <w:num w:numId="19">
    <w:abstractNumId w:val="25"/>
  </w:num>
  <w:num w:numId="20">
    <w:abstractNumId w:val="7"/>
  </w:num>
  <w:num w:numId="21">
    <w:abstractNumId w:val="13"/>
  </w:num>
  <w:num w:numId="22">
    <w:abstractNumId w:val="2"/>
  </w:num>
  <w:num w:numId="23">
    <w:abstractNumId w:val="17"/>
  </w:num>
  <w:num w:numId="24">
    <w:abstractNumId w:val="3"/>
  </w:num>
  <w:num w:numId="25">
    <w:abstractNumId w:val="5"/>
  </w:num>
  <w:num w:numId="26">
    <w:abstractNumId w:val="27"/>
  </w:num>
  <w:num w:numId="27">
    <w:abstractNumId w:val="10"/>
  </w:num>
  <w:num w:numId="28">
    <w:abstractNumId w:val="20"/>
  </w:num>
  <w:num w:numId="29">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ctiveWritingStyle w:appName="MSWord" w:lang="en-GB" w:vendorID="64" w:dllVersion="131078" w:nlCheck="1" w:checkStyle="1"/>
  <w:activeWritingStyle w:appName="MSWord" w:lang="en-US" w:vendorID="64" w:dllVersion="131078" w:nlCheck="1" w:checkStyle="1"/>
  <w:activeWritingStyle w:appName="MSWord" w:lang="en-GB" w:vendorID="2" w:dllVersion="6" w:checkStyle="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6B2"/>
    <w:rsid w:val="0000002B"/>
    <w:rsid w:val="00001347"/>
    <w:rsid w:val="00001B45"/>
    <w:rsid w:val="00011225"/>
    <w:rsid w:val="00015492"/>
    <w:rsid w:val="00015742"/>
    <w:rsid w:val="00020115"/>
    <w:rsid w:val="00022A26"/>
    <w:rsid w:val="000267FF"/>
    <w:rsid w:val="000269CE"/>
    <w:rsid w:val="000271D6"/>
    <w:rsid w:val="00027B05"/>
    <w:rsid w:val="00032024"/>
    <w:rsid w:val="000477F2"/>
    <w:rsid w:val="00050D67"/>
    <w:rsid w:val="00056C00"/>
    <w:rsid w:val="00060709"/>
    <w:rsid w:val="00074AFC"/>
    <w:rsid w:val="00080EC4"/>
    <w:rsid w:val="00080FD6"/>
    <w:rsid w:val="00084377"/>
    <w:rsid w:val="000870DA"/>
    <w:rsid w:val="00087B06"/>
    <w:rsid w:val="00094566"/>
    <w:rsid w:val="000A243F"/>
    <w:rsid w:val="000A3770"/>
    <w:rsid w:val="000A3EF0"/>
    <w:rsid w:val="000B54E8"/>
    <w:rsid w:val="000B66C4"/>
    <w:rsid w:val="000C674E"/>
    <w:rsid w:val="000D46D1"/>
    <w:rsid w:val="000D657B"/>
    <w:rsid w:val="000E1E03"/>
    <w:rsid w:val="000E7919"/>
    <w:rsid w:val="000E79CE"/>
    <w:rsid w:val="000E7B0F"/>
    <w:rsid w:val="000F2DB9"/>
    <w:rsid w:val="000F3E90"/>
    <w:rsid w:val="000F4763"/>
    <w:rsid w:val="00104083"/>
    <w:rsid w:val="00112483"/>
    <w:rsid w:val="00114009"/>
    <w:rsid w:val="00115787"/>
    <w:rsid w:val="001217AF"/>
    <w:rsid w:val="00124A11"/>
    <w:rsid w:val="001251C0"/>
    <w:rsid w:val="00125FC2"/>
    <w:rsid w:val="0015365C"/>
    <w:rsid w:val="001556DB"/>
    <w:rsid w:val="0015692C"/>
    <w:rsid w:val="00160355"/>
    <w:rsid w:val="00171C5F"/>
    <w:rsid w:val="00174BDE"/>
    <w:rsid w:val="00174FD3"/>
    <w:rsid w:val="00175BBC"/>
    <w:rsid w:val="001779B2"/>
    <w:rsid w:val="00185206"/>
    <w:rsid w:val="00186742"/>
    <w:rsid w:val="00190046"/>
    <w:rsid w:val="00190BDA"/>
    <w:rsid w:val="00194951"/>
    <w:rsid w:val="001A28F1"/>
    <w:rsid w:val="001A5937"/>
    <w:rsid w:val="001A5E05"/>
    <w:rsid w:val="001A786B"/>
    <w:rsid w:val="001B164D"/>
    <w:rsid w:val="001C78E4"/>
    <w:rsid w:val="001E1F3F"/>
    <w:rsid w:val="001E26F7"/>
    <w:rsid w:val="001E67AE"/>
    <w:rsid w:val="001E6CE6"/>
    <w:rsid w:val="001F63D4"/>
    <w:rsid w:val="002045F7"/>
    <w:rsid w:val="00222E1D"/>
    <w:rsid w:val="00226EE8"/>
    <w:rsid w:val="00240405"/>
    <w:rsid w:val="0024615B"/>
    <w:rsid w:val="00251EC3"/>
    <w:rsid w:val="00251F8D"/>
    <w:rsid w:val="00261F8D"/>
    <w:rsid w:val="00265F4D"/>
    <w:rsid w:val="00267177"/>
    <w:rsid w:val="00270893"/>
    <w:rsid w:val="002755E7"/>
    <w:rsid w:val="002946E6"/>
    <w:rsid w:val="0029533E"/>
    <w:rsid w:val="002962C2"/>
    <w:rsid w:val="002A15B9"/>
    <w:rsid w:val="002A21AB"/>
    <w:rsid w:val="002A2DF6"/>
    <w:rsid w:val="002A5B50"/>
    <w:rsid w:val="002B0452"/>
    <w:rsid w:val="002B0A5D"/>
    <w:rsid w:val="002B1FBE"/>
    <w:rsid w:val="002B29D2"/>
    <w:rsid w:val="002B7A34"/>
    <w:rsid w:val="002C2C9A"/>
    <w:rsid w:val="002C3F8B"/>
    <w:rsid w:val="002C49F0"/>
    <w:rsid w:val="002C7008"/>
    <w:rsid w:val="002D5DCB"/>
    <w:rsid w:val="002E17A7"/>
    <w:rsid w:val="002F256F"/>
    <w:rsid w:val="0030015D"/>
    <w:rsid w:val="00301B08"/>
    <w:rsid w:val="003025A6"/>
    <w:rsid w:val="003035BF"/>
    <w:rsid w:val="0030433F"/>
    <w:rsid w:val="003136A9"/>
    <w:rsid w:val="00313955"/>
    <w:rsid w:val="0033122C"/>
    <w:rsid w:val="0033181C"/>
    <w:rsid w:val="003339F4"/>
    <w:rsid w:val="00342B0B"/>
    <w:rsid w:val="00344155"/>
    <w:rsid w:val="00353875"/>
    <w:rsid w:val="003544A5"/>
    <w:rsid w:val="00356B56"/>
    <w:rsid w:val="003606E0"/>
    <w:rsid w:val="0036137A"/>
    <w:rsid w:val="00363860"/>
    <w:rsid w:val="00365284"/>
    <w:rsid w:val="0036728D"/>
    <w:rsid w:val="00370CC3"/>
    <w:rsid w:val="00375517"/>
    <w:rsid w:val="00392052"/>
    <w:rsid w:val="00395778"/>
    <w:rsid w:val="003A397A"/>
    <w:rsid w:val="003A4D27"/>
    <w:rsid w:val="003B3D99"/>
    <w:rsid w:val="003B4378"/>
    <w:rsid w:val="003B4A7F"/>
    <w:rsid w:val="003B546D"/>
    <w:rsid w:val="003C5C49"/>
    <w:rsid w:val="003D01CB"/>
    <w:rsid w:val="003D0295"/>
    <w:rsid w:val="003D4F4A"/>
    <w:rsid w:val="003F2753"/>
    <w:rsid w:val="003F54C0"/>
    <w:rsid w:val="003F5B29"/>
    <w:rsid w:val="003F63E7"/>
    <w:rsid w:val="003F6797"/>
    <w:rsid w:val="00410191"/>
    <w:rsid w:val="00414226"/>
    <w:rsid w:val="00415189"/>
    <w:rsid w:val="00423CFB"/>
    <w:rsid w:val="00423EEE"/>
    <w:rsid w:val="0042581A"/>
    <w:rsid w:val="004278ED"/>
    <w:rsid w:val="004279CD"/>
    <w:rsid w:val="00427A4A"/>
    <w:rsid w:val="00432CA2"/>
    <w:rsid w:val="0043442F"/>
    <w:rsid w:val="00434A5F"/>
    <w:rsid w:val="004425EE"/>
    <w:rsid w:val="00445894"/>
    <w:rsid w:val="00454E02"/>
    <w:rsid w:val="00455D6B"/>
    <w:rsid w:val="00461DCC"/>
    <w:rsid w:val="00485E11"/>
    <w:rsid w:val="004935C0"/>
    <w:rsid w:val="004951C3"/>
    <w:rsid w:val="004A0704"/>
    <w:rsid w:val="004A5515"/>
    <w:rsid w:val="004A7AE5"/>
    <w:rsid w:val="004B02FF"/>
    <w:rsid w:val="004B1CE0"/>
    <w:rsid w:val="004B3384"/>
    <w:rsid w:val="004C7254"/>
    <w:rsid w:val="004D028E"/>
    <w:rsid w:val="004D0901"/>
    <w:rsid w:val="004D1360"/>
    <w:rsid w:val="004D2419"/>
    <w:rsid w:val="004D48FF"/>
    <w:rsid w:val="004E2654"/>
    <w:rsid w:val="004E465B"/>
    <w:rsid w:val="004F408D"/>
    <w:rsid w:val="004F774D"/>
    <w:rsid w:val="004F7A23"/>
    <w:rsid w:val="00506713"/>
    <w:rsid w:val="00507F85"/>
    <w:rsid w:val="00510397"/>
    <w:rsid w:val="005138BE"/>
    <w:rsid w:val="00515810"/>
    <w:rsid w:val="00517D7E"/>
    <w:rsid w:val="00527043"/>
    <w:rsid w:val="0053253C"/>
    <w:rsid w:val="00532BAF"/>
    <w:rsid w:val="005372F3"/>
    <w:rsid w:val="00542E51"/>
    <w:rsid w:val="005467C3"/>
    <w:rsid w:val="005640E2"/>
    <w:rsid w:val="00565E58"/>
    <w:rsid w:val="005662B5"/>
    <w:rsid w:val="005765D6"/>
    <w:rsid w:val="005768A5"/>
    <w:rsid w:val="00583332"/>
    <w:rsid w:val="00583828"/>
    <w:rsid w:val="00583849"/>
    <w:rsid w:val="00584FE8"/>
    <w:rsid w:val="00593E66"/>
    <w:rsid w:val="0059454E"/>
    <w:rsid w:val="005A3C6A"/>
    <w:rsid w:val="005B35D5"/>
    <w:rsid w:val="005B4BF7"/>
    <w:rsid w:val="005D212D"/>
    <w:rsid w:val="005D692A"/>
    <w:rsid w:val="005D7CD5"/>
    <w:rsid w:val="005E3142"/>
    <w:rsid w:val="005E700F"/>
    <w:rsid w:val="005F2367"/>
    <w:rsid w:val="005F54F3"/>
    <w:rsid w:val="0060148E"/>
    <w:rsid w:val="00603DC5"/>
    <w:rsid w:val="00604B2C"/>
    <w:rsid w:val="00611AA0"/>
    <w:rsid w:val="00633A64"/>
    <w:rsid w:val="00636D10"/>
    <w:rsid w:val="00643193"/>
    <w:rsid w:val="0064475D"/>
    <w:rsid w:val="00647D3D"/>
    <w:rsid w:val="0065534A"/>
    <w:rsid w:val="00655826"/>
    <w:rsid w:val="006612DE"/>
    <w:rsid w:val="006639BD"/>
    <w:rsid w:val="00664791"/>
    <w:rsid w:val="006657A6"/>
    <w:rsid w:val="00667BB8"/>
    <w:rsid w:val="006732E7"/>
    <w:rsid w:val="00674740"/>
    <w:rsid w:val="00675B74"/>
    <w:rsid w:val="00680FDC"/>
    <w:rsid w:val="00693A43"/>
    <w:rsid w:val="006A0F67"/>
    <w:rsid w:val="006A3548"/>
    <w:rsid w:val="006B1FBA"/>
    <w:rsid w:val="006B4CE4"/>
    <w:rsid w:val="006B54E6"/>
    <w:rsid w:val="006B6D78"/>
    <w:rsid w:val="006C31D2"/>
    <w:rsid w:val="006C4C1A"/>
    <w:rsid w:val="006C71E2"/>
    <w:rsid w:val="006D0B3E"/>
    <w:rsid w:val="006D0DB8"/>
    <w:rsid w:val="006D2951"/>
    <w:rsid w:val="006D30BA"/>
    <w:rsid w:val="006D3A4A"/>
    <w:rsid w:val="006D7052"/>
    <w:rsid w:val="006D7662"/>
    <w:rsid w:val="006E18D9"/>
    <w:rsid w:val="006E69A6"/>
    <w:rsid w:val="006F0D32"/>
    <w:rsid w:val="006F6EFE"/>
    <w:rsid w:val="006F7C64"/>
    <w:rsid w:val="006F7D29"/>
    <w:rsid w:val="00700CB4"/>
    <w:rsid w:val="0070137B"/>
    <w:rsid w:val="00703C34"/>
    <w:rsid w:val="00713E3D"/>
    <w:rsid w:val="00722518"/>
    <w:rsid w:val="007268E7"/>
    <w:rsid w:val="007327AF"/>
    <w:rsid w:val="0073291D"/>
    <w:rsid w:val="00746D08"/>
    <w:rsid w:val="007542A5"/>
    <w:rsid w:val="00760E85"/>
    <w:rsid w:val="00761876"/>
    <w:rsid w:val="00772734"/>
    <w:rsid w:val="007727F4"/>
    <w:rsid w:val="0077426F"/>
    <w:rsid w:val="007829A7"/>
    <w:rsid w:val="00782E0B"/>
    <w:rsid w:val="00785144"/>
    <w:rsid w:val="007919C0"/>
    <w:rsid w:val="007A1361"/>
    <w:rsid w:val="007A6B33"/>
    <w:rsid w:val="007C0A84"/>
    <w:rsid w:val="007C1153"/>
    <w:rsid w:val="007C4126"/>
    <w:rsid w:val="007C4EFA"/>
    <w:rsid w:val="007D5600"/>
    <w:rsid w:val="007D6F8D"/>
    <w:rsid w:val="007E01F3"/>
    <w:rsid w:val="007E0AD1"/>
    <w:rsid w:val="007E1B27"/>
    <w:rsid w:val="007E79C1"/>
    <w:rsid w:val="007F0385"/>
    <w:rsid w:val="008035EF"/>
    <w:rsid w:val="008055ED"/>
    <w:rsid w:val="00812C81"/>
    <w:rsid w:val="00831994"/>
    <w:rsid w:val="00831F23"/>
    <w:rsid w:val="00831FEE"/>
    <w:rsid w:val="00835FA7"/>
    <w:rsid w:val="008425A9"/>
    <w:rsid w:val="008447DE"/>
    <w:rsid w:val="0085096E"/>
    <w:rsid w:val="00856959"/>
    <w:rsid w:val="00860897"/>
    <w:rsid w:val="008613E8"/>
    <w:rsid w:val="008728D3"/>
    <w:rsid w:val="008860CE"/>
    <w:rsid w:val="00894815"/>
    <w:rsid w:val="008958D5"/>
    <w:rsid w:val="008B3442"/>
    <w:rsid w:val="008C1B0E"/>
    <w:rsid w:val="008D2294"/>
    <w:rsid w:val="008D2312"/>
    <w:rsid w:val="008D33B4"/>
    <w:rsid w:val="008D6449"/>
    <w:rsid w:val="00900F01"/>
    <w:rsid w:val="00907CF9"/>
    <w:rsid w:val="009175A2"/>
    <w:rsid w:val="00920141"/>
    <w:rsid w:val="009227C6"/>
    <w:rsid w:val="009243DC"/>
    <w:rsid w:val="009408EA"/>
    <w:rsid w:val="009425B2"/>
    <w:rsid w:val="00944720"/>
    <w:rsid w:val="0095440D"/>
    <w:rsid w:val="00957B75"/>
    <w:rsid w:val="00961C04"/>
    <w:rsid w:val="00962174"/>
    <w:rsid w:val="00964019"/>
    <w:rsid w:val="009704CF"/>
    <w:rsid w:val="00970FCE"/>
    <w:rsid w:val="00973013"/>
    <w:rsid w:val="009743B5"/>
    <w:rsid w:val="00975CAB"/>
    <w:rsid w:val="00976703"/>
    <w:rsid w:val="00981C42"/>
    <w:rsid w:val="00983028"/>
    <w:rsid w:val="0098381C"/>
    <w:rsid w:val="00985F07"/>
    <w:rsid w:val="009871C6"/>
    <w:rsid w:val="0099416D"/>
    <w:rsid w:val="00994B64"/>
    <w:rsid w:val="00995127"/>
    <w:rsid w:val="009A3537"/>
    <w:rsid w:val="009A7CC2"/>
    <w:rsid w:val="009B12CF"/>
    <w:rsid w:val="009B50A0"/>
    <w:rsid w:val="009C34E9"/>
    <w:rsid w:val="009C3B93"/>
    <w:rsid w:val="009D13FF"/>
    <w:rsid w:val="009E0869"/>
    <w:rsid w:val="009E5485"/>
    <w:rsid w:val="009E67A0"/>
    <w:rsid w:val="009F2C60"/>
    <w:rsid w:val="009F3132"/>
    <w:rsid w:val="00A002A3"/>
    <w:rsid w:val="00A018B8"/>
    <w:rsid w:val="00A02793"/>
    <w:rsid w:val="00A20CAF"/>
    <w:rsid w:val="00A20DBC"/>
    <w:rsid w:val="00A376DB"/>
    <w:rsid w:val="00A40B94"/>
    <w:rsid w:val="00A41954"/>
    <w:rsid w:val="00A46204"/>
    <w:rsid w:val="00A47116"/>
    <w:rsid w:val="00A53F7F"/>
    <w:rsid w:val="00A553C8"/>
    <w:rsid w:val="00A556E6"/>
    <w:rsid w:val="00A55738"/>
    <w:rsid w:val="00A61560"/>
    <w:rsid w:val="00A6500F"/>
    <w:rsid w:val="00A66301"/>
    <w:rsid w:val="00A67560"/>
    <w:rsid w:val="00A705AA"/>
    <w:rsid w:val="00A7145A"/>
    <w:rsid w:val="00A75446"/>
    <w:rsid w:val="00A85CF6"/>
    <w:rsid w:val="00A869EC"/>
    <w:rsid w:val="00A86AF8"/>
    <w:rsid w:val="00A93A81"/>
    <w:rsid w:val="00A97F64"/>
    <w:rsid w:val="00AB02C6"/>
    <w:rsid w:val="00AB0DA3"/>
    <w:rsid w:val="00AB22F7"/>
    <w:rsid w:val="00AB36F5"/>
    <w:rsid w:val="00AB38C5"/>
    <w:rsid w:val="00AB6BCF"/>
    <w:rsid w:val="00AB6E7D"/>
    <w:rsid w:val="00AD401B"/>
    <w:rsid w:val="00AD6B6B"/>
    <w:rsid w:val="00AE1E35"/>
    <w:rsid w:val="00AF30D2"/>
    <w:rsid w:val="00AF4DF2"/>
    <w:rsid w:val="00B0115F"/>
    <w:rsid w:val="00B037DC"/>
    <w:rsid w:val="00B07CE5"/>
    <w:rsid w:val="00B10E5D"/>
    <w:rsid w:val="00B159B7"/>
    <w:rsid w:val="00B1752C"/>
    <w:rsid w:val="00B200A8"/>
    <w:rsid w:val="00B208BC"/>
    <w:rsid w:val="00B252C7"/>
    <w:rsid w:val="00B26BC1"/>
    <w:rsid w:val="00B32588"/>
    <w:rsid w:val="00B34884"/>
    <w:rsid w:val="00B35A75"/>
    <w:rsid w:val="00B41CE5"/>
    <w:rsid w:val="00B42EDC"/>
    <w:rsid w:val="00B479C4"/>
    <w:rsid w:val="00B50F9F"/>
    <w:rsid w:val="00B7226C"/>
    <w:rsid w:val="00B751FD"/>
    <w:rsid w:val="00B77AC9"/>
    <w:rsid w:val="00B8476D"/>
    <w:rsid w:val="00B94E88"/>
    <w:rsid w:val="00B953ED"/>
    <w:rsid w:val="00B96233"/>
    <w:rsid w:val="00BA1F5F"/>
    <w:rsid w:val="00BA2203"/>
    <w:rsid w:val="00BA256C"/>
    <w:rsid w:val="00BA5C77"/>
    <w:rsid w:val="00BA6319"/>
    <w:rsid w:val="00BB358E"/>
    <w:rsid w:val="00BD010C"/>
    <w:rsid w:val="00BD25D9"/>
    <w:rsid w:val="00BD3B14"/>
    <w:rsid w:val="00BD6620"/>
    <w:rsid w:val="00BD66AC"/>
    <w:rsid w:val="00BE2F8A"/>
    <w:rsid w:val="00BE5EA3"/>
    <w:rsid w:val="00BF27ED"/>
    <w:rsid w:val="00BF424A"/>
    <w:rsid w:val="00BF6104"/>
    <w:rsid w:val="00C001BB"/>
    <w:rsid w:val="00C01CA3"/>
    <w:rsid w:val="00C040A6"/>
    <w:rsid w:val="00C05D22"/>
    <w:rsid w:val="00C06CF6"/>
    <w:rsid w:val="00C15166"/>
    <w:rsid w:val="00C16ECD"/>
    <w:rsid w:val="00C2398B"/>
    <w:rsid w:val="00C3253D"/>
    <w:rsid w:val="00C3353F"/>
    <w:rsid w:val="00C34927"/>
    <w:rsid w:val="00C34FDC"/>
    <w:rsid w:val="00C46914"/>
    <w:rsid w:val="00C477E3"/>
    <w:rsid w:val="00C5197D"/>
    <w:rsid w:val="00C55CF6"/>
    <w:rsid w:val="00C5721A"/>
    <w:rsid w:val="00C604E2"/>
    <w:rsid w:val="00C65408"/>
    <w:rsid w:val="00C65EC1"/>
    <w:rsid w:val="00C677D2"/>
    <w:rsid w:val="00C703D5"/>
    <w:rsid w:val="00C832BF"/>
    <w:rsid w:val="00C850B9"/>
    <w:rsid w:val="00C8541B"/>
    <w:rsid w:val="00C8594F"/>
    <w:rsid w:val="00C92FFF"/>
    <w:rsid w:val="00C93316"/>
    <w:rsid w:val="00CA1BFB"/>
    <w:rsid w:val="00CB7410"/>
    <w:rsid w:val="00CD085B"/>
    <w:rsid w:val="00CD0B59"/>
    <w:rsid w:val="00CD7E2E"/>
    <w:rsid w:val="00CE1AEF"/>
    <w:rsid w:val="00CE562E"/>
    <w:rsid w:val="00CE570D"/>
    <w:rsid w:val="00CF02E0"/>
    <w:rsid w:val="00CF1398"/>
    <w:rsid w:val="00CF16BB"/>
    <w:rsid w:val="00CF2239"/>
    <w:rsid w:val="00CF4A58"/>
    <w:rsid w:val="00D04687"/>
    <w:rsid w:val="00D073C1"/>
    <w:rsid w:val="00D10924"/>
    <w:rsid w:val="00D13F60"/>
    <w:rsid w:val="00D16D48"/>
    <w:rsid w:val="00D21290"/>
    <w:rsid w:val="00D25E7E"/>
    <w:rsid w:val="00D26FF3"/>
    <w:rsid w:val="00D27D97"/>
    <w:rsid w:val="00D312CE"/>
    <w:rsid w:val="00D33148"/>
    <w:rsid w:val="00D3406B"/>
    <w:rsid w:val="00D366A3"/>
    <w:rsid w:val="00D42252"/>
    <w:rsid w:val="00D42770"/>
    <w:rsid w:val="00D4282F"/>
    <w:rsid w:val="00D4381F"/>
    <w:rsid w:val="00D43B91"/>
    <w:rsid w:val="00D47DB0"/>
    <w:rsid w:val="00D54E7D"/>
    <w:rsid w:val="00D55E1E"/>
    <w:rsid w:val="00D62352"/>
    <w:rsid w:val="00D63FB4"/>
    <w:rsid w:val="00D7283B"/>
    <w:rsid w:val="00D749C9"/>
    <w:rsid w:val="00D75B7B"/>
    <w:rsid w:val="00D8010E"/>
    <w:rsid w:val="00D8140D"/>
    <w:rsid w:val="00D917E8"/>
    <w:rsid w:val="00D9336B"/>
    <w:rsid w:val="00D94D8A"/>
    <w:rsid w:val="00D95270"/>
    <w:rsid w:val="00D97CB7"/>
    <w:rsid w:val="00DA59BA"/>
    <w:rsid w:val="00DA65F3"/>
    <w:rsid w:val="00DA7E47"/>
    <w:rsid w:val="00DB74B0"/>
    <w:rsid w:val="00DD6087"/>
    <w:rsid w:val="00DE17C5"/>
    <w:rsid w:val="00DE486B"/>
    <w:rsid w:val="00DF1BF8"/>
    <w:rsid w:val="00DF5022"/>
    <w:rsid w:val="00E00298"/>
    <w:rsid w:val="00E102CB"/>
    <w:rsid w:val="00E154D7"/>
    <w:rsid w:val="00E2469E"/>
    <w:rsid w:val="00E36FD2"/>
    <w:rsid w:val="00E371F8"/>
    <w:rsid w:val="00E37B40"/>
    <w:rsid w:val="00E516DB"/>
    <w:rsid w:val="00E5246C"/>
    <w:rsid w:val="00E53012"/>
    <w:rsid w:val="00E53A40"/>
    <w:rsid w:val="00E667D1"/>
    <w:rsid w:val="00E745C2"/>
    <w:rsid w:val="00E80957"/>
    <w:rsid w:val="00E8654A"/>
    <w:rsid w:val="00E95537"/>
    <w:rsid w:val="00EA0040"/>
    <w:rsid w:val="00EA0F5C"/>
    <w:rsid w:val="00EA1C33"/>
    <w:rsid w:val="00EC2C71"/>
    <w:rsid w:val="00EC4654"/>
    <w:rsid w:val="00EC4F72"/>
    <w:rsid w:val="00EC54CA"/>
    <w:rsid w:val="00EC71A6"/>
    <w:rsid w:val="00ED38DF"/>
    <w:rsid w:val="00ED56B2"/>
    <w:rsid w:val="00ED6728"/>
    <w:rsid w:val="00EE1C8B"/>
    <w:rsid w:val="00EE41E2"/>
    <w:rsid w:val="00EE6FD9"/>
    <w:rsid w:val="00EF0558"/>
    <w:rsid w:val="00EF2768"/>
    <w:rsid w:val="00F01AB4"/>
    <w:rsid w:val="00F11916"/>
    <w:rsid w:val="00F13412"/>
    <w:rsid w:val="00F14866"/>
    <w:rsid w:val="00F172B7"/>
    <w:rsid w:val="00F2194C"/>
    <w:rsid w:val="00F22B2E"/>
    <w:rsid w:val="00F251AA"/>
    <w:rsid w:val="00F31643"/>
    <w:rsid w:val="00F50A43"/>
    <w:rsid w:val="00F514DD"/>
    <w:rsid w:val="00F55499"/>
    <w:rsid w:val="00F707F1"/>
    <w:rsid w:val="00F73447"/>
    <w:rsid w:val="00F75D84"/>
    <w:rsid w:val="00F76985"/>
    <w:rsid w:val="00F83C6E"/>
    <w:rsid w:val="00F855F0"/>
    <w:rsid w:val="00FA087A"/>
    <w:rsid w:val="00FB1AAB"/>
    <w:rsid w:val="00FB6321"/>
    <w:rsid w:val="00FC03A0"/>
    <w:rsid w:val="00FC1A71"/>
    <w:rsid w:val="00FC5C11"/>
    <w:rsid w:val="00FD524E"/>
    <w:rsid w:val="00FD6687"/>
    <w:rsid w:val="00FD754A"/>
    <w:rsid w:val="00FE6524"/>
    <w:rsid w:val="00FF134C"/>
    <w:rsid w:val="00FF66C7"/>
    <w:rsid w:val="00FF7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9B32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2E0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252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7A6B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6B2"/>
    <w:pPr>
      <w:ind w:left="720"/>
      <w:contextualSpacing/>
    </w:pPr>
  </w:style>
  <w:style w:type="paragraph" w:styleId="FootnoteText">
    <w:name w:val="footnote text"/>
    <w:basedOn w:val="Normal"/>
    <w:link w:val="FootnoteTextChar"/>
    <w:uiPriority w:val="99"/>
    <w:unhideWhenUsed/>
    <w:rsid w:val="00761876"/>
  </w:style>
  <w:style w:type="character" w:customStyle="1" w:styleId="FootnoteTextChar">
    <w:name w:val="Footnote Text Char"/>
    <w:basedOn w:val="DefaultParagraphFont"/>
    <w:link w:val="FootnoteText"/>
    <w:uiPriority w:val="99"/>
    <w:rsid w:val="00761876"/>
  </w:style>
  <w:style w:type="character" w:styleId="FootnoteReference">
    <w:name w:val="footnote reference"/>
    <w:basedOn w:val="DefaultParagraphFont"/>
    <w:uiPriority w:val="99"/>
    <w:unhideWhenUsed/>
    <w:rsid w:val="00761876"/>
    <w:rPr>
      <w:vertAlign w:val="superscript"/>
    </w:rPr>
  </w:style>
  <w:style w:type="paragraph" w:styleId="BalloonText">
    <w:name w:val="Balloon Text"/>
    <w:basedOn w:val="Normal"/>
    <w:link w:val="BalloonTextChar"/>
    <w:uiPriority w:val="99"/>
    <w:semiHidden/>
    <w:unhideWhenUsed/>
    <w:rsid w:val="00125F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FC2"/>
    <w:rPr>
      <w:rFonts w:ascii="Lucida Grande" w:hAnsi="Lucida Grande" w:cs="Lucida Grande"/>
      <w:sz w:val="18"/>
      <w:szCs w:val="18"/>
    </w:rPr>
  </w:style>
  <w:style w:type="character" w:styleId="Hyperlink">
    <w:name w:val="Hyperlink"/>
    <w:basedOn w:val="DefaultParagraphFont"/>
    <w:uiPriority w:val="99"/>
    <w:unhideWhenUsed/>
    <w:rsid w:val="00D7283B"/>
    <w:rPr>
      <w:color w:val="0000FF" w:themeColor="hyperlink"/>
      <w:u w:val="single"/>
    </w:rPr>
  </w:style>
  <w:style w:type="character" w:customStyle="1" w:styleId="Heading1Char">
    <w:name w:val="Heading 1 Char"/>
    <w:basedOn w:val="DefaultParagraphFont"/>
    <w:link w:val="Heading1"/>
    <w:uiPriority w:val="9"/>
    <w:rsid w:val="00782E0B"/>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C703D5"/>
    <w:pPr>
      <w:tabs>
        <w:tab w:val="center" w:pos="4320"/>
        <w:tab w:val="right" w:pos="8640"/>
      </w:tabs>
    </w:pPr>
  </w:style>
  <w:style w:type="character" w:customStyle="1" w:styleId="FooterChar">
    <w:name w:val="Footer Char"/>
    <w:basedOn w:val="DefaultParagraphFont"/>
    <w:link w:val="Footer"/>
    <w:uiPriority w:val="99"/>
    <w:rsid w:val="00C703D5"/>
  </w:style>
  <w:style w:type="character" w:styleId="PageNumber">
    <w:name w:val="page number"/>
    <w:basedOn w:val="DefaultParagraphFont"/>
    <w:uiPriority w:val="99"/>
    <w:semiHidden/>
    <w:unhideWhenUsed/>
    <w:rsid w:val="00C703D5"/>
  </w:style>
  <w:style w:type="character" w:customStyle="1" w:styleId="Heading2Char">
    <w:name w:val="Heading 2 Char"/>
    <w:basedOn w:val="DefaultParagraphFont"/>
    <w:link w:val="Heading2"/>
    <w:uiPriority w:val="9"/>
    <w:semiHidden/>
    <w:rsid w:val="00B252C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A002A3"/>
    <w:rPr>
      <w:color w:val="800080" w:themeColor="followedHyperlink"/>
      <w:u w:val="single"/>
    </w:rPr>
  </w:style>
  <w:style w:type="paragraph" w:styleId="NormalWeb">
    <w:name w:val="Normal (Web)"/>
    <w:basedOn w:val="Normal"/>
    <w:uiPriority w:val="99"/>
    <w:unhideWhenUsed/>
    <w:rsid w:val="00E53012"/>
    <w:rPr>
      <w:rFonts w:ascii="Times New Roman" w:hAnsi="Times New Roman" w:cs="Times New Roman"/>
    </w:rPr>
  </w:style>
  <w:style w:type="table" w:styleId="TableGrid">
    <w:name w:val="Table Grid"/>
    <w:basedOn w:val="TableNormal"/>
    <w:uiPriority w:val="59"/>
    <w:rsid w:val="009E5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9E548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9E548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9E548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9E548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9E548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1">
    <w:name w:val="Light Shading Accent 1"/>
    <w:basedOn w:val="TableNormal"/>
    <w:uiPriority w:val="60"/>
    <w:rsid w:val="005F54F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3B3D99"/>
    <w:rPr>
      <w:sz w:val="18"/>
      <w:szCs w:val="18"/>
    </w:rPr>
  </w:style>
  <w:style w:type="paragraph" w:styleId="CommentText">
    <w:name w:val="annotation text"/>
    <w:basedOn w:val="Normal"/>
    <w:link w:val="CommentTextChar"/>
    <w:uiPriority w:val="99"/>
    <w:semiHidden/>
    <w:unhideWhenUsed/>
    <w:rsid w:val="003B3D99"/>
  </w:style>
  <w:style w:type="character" w:customStyle="1" w:styleId="CommentTextChar">
    <w:name w:val="Comment Text Char"/>
    <w:basedOn w:val="DefaultParagraphFont"/>
    <w:link w:val="CommentText"/>
    <w:uiPriority w:val="99"/>
    <w:semiHidden/>
    <w:rsid w:val="003B3D99"/>
  </w:style>
  <w:style w:type="paragraph" w:styleId="CommentSubject">
    <w:name w:val="annotation subject"/>
    <w:basedOn w:val="CommentText"/>
    <w:next w:val="CommentText"/>
    <w:link w:val="CommentSubjectChar"/>
    <w:uiPriority w:val="99"/>
    <w:semiHidden/>
    <w:unhideWhenUsed/>
    <w:rsid w:val="003B3D99"/>
    <w:rPr>
      <w:b/>
      <w:bCs/>
      <w:sz w:val="20"/>
      <w:szCs w:val="20"/>
    </w:rPr>
  </w:style>
  <w:style w:type="character" w:customStyle="1" w:styleId="CommentSubjectChar">
    <w:name w:val="Comment Subject Char"/>
    <w:basedOn w:val="CommentTextChar"/>
    <w:link w:val="CommentSubject"/>
    <w:uiPriority w:val="99"/>
    <w:semiHidden/>
    <w:rsid w:val="003B3D99"/>
    <w:rPr>
      <w:b/>
      <w:bCs/>
      <w:sz w:val="20"/>
      <w:szCs w:val="20"/>
    </w:rPr>
  </w:style>
  <w:style w:type="table" w:styleId="LightShading-Accent5">
    <w:name w:val="Light Shading Accent 5"/>
    <w:basedOn w:val="TableNormal"/>
    <w:uiPriority w:val="60"/>
    <w:rsid w:val="00CD085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converted-space">
    <w:name w:val="apple-converted-space"/>
    <w:basedOn w:val="DefaultParagraphFont"/>
    <w:rsid w:val="00772734"/>
  </w:style>
  <w:style w:type="paragraph" w:styleId="Header">
    <w:name w:val="header"/>
    <w:basedOn w:val="Normal"/>
    <w:link w:val="HeaderChar"/>
    <w:uiPriority w:val="99"/>
    <w:unhideWhenUsed/>
    <w:rsid w:val="004E465B"/>
    <w:pPr>
      <w:tabs>
        <w:tab w:val="center" w:pos="4320"/>
        <w:tab w:val="right" w:pos="8640"/>
      </w:tabs>
    </w:pPr>
  </w:style>
  <w:style w:type="character" w:customStyle="1" w:styleId="HeaderChar">
    <w:name w:val="Header Char"/>
    <w:basedOn w:val="DefaultParagraphFont"/>
    <w:link w:val="Header"/>
    <w:uiPriority w:val="99"/>
    <w:rsid w:val="004E465B"/>
  </w:style>
  <w:style w:type="character" w:customStyle="1" w:styleId="Heading4Char">
    <w:name w:val="Heading 4 Char"/>
    <w:basedOn w:val="DefaultParagraphFont"/>
    <w:link w:val="Heading4"/>
    <w:uiPriority w:val="9"/>
    <w:semiHidden/>
    <w:rsid w:val="007A6B3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2E0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252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7A6B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6B2"/>
    <w:pPr>
      <w:ind w:left="720"/>
      <w:contextualSpacing/>
    </w:pPr>
  </w:style>
  <w:style w:type="paragraph" w:styleId="FootnoteText">
    <w:name w:val="footnote text"/>
    <w:basedOn w:val="Normal"/>
    <w:link w:val="FootnoteTextChar"/>
    <w:uiPriority w:val="99"/>
    <w:unhideWhenUsed/>
    <w:rsid w:val="00761876"/>
  </w:style>
  <w:style w:type="character" w:customStyle="1" w:styleId="FootnoteTextChar">
    <w:name w:val="Footnote Text Char"/>
    <w:basedOn w:val="DefaultParagraphFont"/>
    <w:link w:val="FootnoteText"/>
    <w:uiPriority w:val="99"/>
    <w:rsid w:val="00761876"/>
  </w:style>
  <w:style w:type="character" w:styleId="FootnoteReference">
    <w:name w:val="footnote reference"/>
    <w:basedOn w:val="DefaultParagraphFont"/>
    <w:uiPriority w:val="99"/>
    <w:unhideWhenUsed/>
    <w:rsid w:val="00761876"/>
    <w:rPr>
      <w:vertAlign w:val="superscript"/>
    </w:rPr>
  </w:style>
  <w:style w:type="paragraph" w:styleId="BalloonText">
    <w:name w:val="Balloon Text"/>
    <w:basedOn w:val="Normal"/>
    <w:link w:val="BalloonTextChar"/>
    <w:uiPriority w:val="99"/>
    <w:semiHidden/>
    <w:unhideWhenUsed/>
    <w:rsid w:val="00125F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5FC2"/>
    <w:rPr>
      <w:rFonts w:ascii="Lucida Grande" w:hAnsi="Lucida Grande" w:cs="Lucida Grande"/>
      <w:sz w:val="18"/>
      <w:szCs w:val="18"/>
    </w:rPr>
  </w:style>
  <w:style w:type="character" w:styleId="Hyperlink">
    <w:name w:val="Hyperlink"/>
    <w:basedOn w:val="DefaultParagraphFont"/>
    <w:uiPriority w:val="99"/>
    <w:unhideWhenUsed/>
    <w:rsid w:val="00D7283B"/>
    <w:rPr>
      <w:color w:val="0000FF" w:themeColor="hyperlink"/>
      <w:u w:val="single"/>
    </w:rPr>
  </w:style>
  <w:style w:type="character" w:customStyle="1" w:styleId="Heading1Char">
    <w:name w:val="Heading 1 Char"/>
    <w:basedOn w:val="DefaultParagraphFont"/>
    <w:link w:val="Heading1"/>
    <w:uiPriority w:val="9"/>
    <w:rsid w:val="00782E0B"/>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C703D5"/>
    <w:pPr>
      <w:tabs>
        <w:tab w:val="center" w:pos="4320"/>
        <w:tab w:val="right" w:pos="8640"/>
      </w:tabs>
    </w:pPr>
  </w:style>
  <w:style w:type="character" w:customStyle="1" w:styleId="FooterChar">
    <w:name w:val="Footer Char"/>
    <w:basedOn w:val="DefaultParagraphFont"/>
    <w:link w:val="Footer"/>
    <w:uiPriority w:val="99"/>
    <w:rsid w:val="00C703D5"/>
  </w:style>
  <w:style w:type="character" w:styleId="PageNumber">
    <w:name w:val="page number"/>
    <w:basedOn w:val="DefaultParagraphFont"/>
    <w:uiPriority w:val="99"/>
    <w:semiHidden/>
    <w:unhideWhenUsed/>
    <w:rsid w:val="00C703D5"/>
  </w:style>
  <w:style w:type="character" w:customStyle="1" w:styleId="Heading2Char">
    <w:name w:val="Heading 2 Char"/>
    <w:basedOn w:val="DefaultParagraphFont"/>
    <w:link w:val="Heading2"/>
    <w:uiPriority w:val="9"/>
    <w:semiHidden/>
    <w:rsid w:val="00B252C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A002A3"/>
    <w:rPr>
      <w:color w:val="800080" w:themeColor="followedHyperlink"/>
      <w:u w:val="single"/>
    </w:rPr>
  </w:style>
  <w:style w:type="paragraph" w:styleId="NormalWeb">
    <w:name w:val="Normal (Web)"/>
    <w:basedOn w:val="Normal"/>
    <w:uiPriority w:val="99"/>
    <w:unhideWhenUsed/>
    <w:rsid w:val="00E53012"/>
    <w:rPr>
      <w:rFonts w:ascii="Times New Roman" w:hAnsi="Times New Roman" w:cs="Times New Roman"/>
    </w:rPr>
  </w:style>
  <w:style w:type="table" w:styleId="TableGrid">
    <w:name w:val="Table Grid"/>
    <w:basedOn w:val="TableNormal"/>
    <w:uiPriority w:val="59"/>
    <w:rsid w:val="009E5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9E548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9E548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9E548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9E548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9E548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1">
    <w:name w:val="Light Shading Accent 1"/>
    <w:basedOn w:val="TableNormal"/>
    <w:uiPriority w:val="60"/>
    <w:rsid w:val="005F54F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3B3D99"/>
    <w:rPr>
      <w:sz w:val="18"/>
      <w:szCs w:val="18"/>
    </w:rPr>
  </w:style>
  <w:style w:type="paragraph" w:styleId="CommentText">
    <w:name w:val="annotation text"/>
    <w:basedOn w:val="Normal"/>
    <w:link w:val="CommentTextChar"/>
    <w:uiPriority w:val="99"/>
    <w:semiHidden/>
    <w:unhideWhenUsed/>
    <w:rsid w:val="003B3D99"/>
  </w:style>
  <w:style w:type="character" w:customStyle="1" w:styleId="CommentTextChar">
    <w:name w:val="Comment Text Char"/>
    <w:basedOn w:val="DefaultParagraphFont"/>
    <w:link w:val="CommentText"/>
    <w:uiPriority w:val="99"/>
    <w:semiHidden/>
    <w:rsid w:val="003B3D99"/>
  </w:style>
  <w:style w:type="paragraph" w:styleId="CommentSubject">
    <w:name w:val="annotation subject"/>
    <w:basedOn w:val="CommentText"/>
    <w:next w:val="CommentText"/>
    <w:link w:val="CommentSubjectChar"/>
    <w:uiPriority w:val="99"/>
    <w:semiHidden/>
    <w:unhideWhenUsed/>
    <w:rsid w:val="003B3D99"/>
    <w:rPr>
      <w:b/>
      <w:bCs/>
      <w:sz w:val="20"/>
      <w:szCs w:val="20"/>
    </w:rPr>
  </w:style>
  <w:style w:type="character" w:customStyle="1" w:styleId="CommentSubjectChar">
    <w:name w:val="Comment Subject Char"/>
    <w:basedOn w:val="CommentTextChar"/>
    <w:link w:val="CommentSubject"/>
    <w:uiPriority w:val="99"/>
    <w:semiHidden/>
    <w:rsid w:val="003B3D99"/>
    <w:rPr>
      <w:b/>
      <w:bCs/>
      <w:sz w:val="20"/>
      <w:szCs w:val="20"/>
    </w:rPr>
  </w:style>
  <w:style w:type="table" w:styleId="LightShading-Accent5">
    <w:name w:val="Light Shading Accent 5"/>
    <w:basedOn w:val="TableNormal"/>
    <w:uiPriority w:val="60"/>
    <w:rsid w:val="00CD085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pple-converted-space">
    <w:name w:val="apple-converted-space"/>
    <w:basedOn w:val="DefaultParagraphFont"/>
    <w:rsid w:val="00772734"/>
  </w:style>
  <w:style w:type="paragraph" w:styleId="Header">
    <w:name w:val="header"/>
    <w:basedOn w:val="Normal"/>
    <w:link w:val="HeaderChar"/>
    <w:uiPriority w:val="99"/>
    <w:unhideWhenUsed/>
    <w:rsid w:val="004E465B"/>
    <w:pPr>
      <w:tabs>
        <w:tab w:val="center" w:pos="4320"/>
        <w:tab w:val="right" w:pos="8640"/>
      </w:tabs>
    </w:pPr>
  </w:style>
  <w:style w:type="character" w:customStyle="1" w:styleId="HeaderChar">
    <w:name w:val="Header Char"/>
    <w:basedOn w:val="DefaultParagraphFont"/>
    <w:link w:val="Header"/>
    <w:uiPriority w:val="99"/>
    <w:rsid w:val="004E465B"/>
  </w:style>
  <w:style w:type="character" w:customStyle="1" w:styleId="Heading4Char">
    <w:name w:val="Heading 4 Char"/>
    <w:basedOn w:val="DefaultParagraphFont"/>
    <w:link w:val="Heading4"/>
    <w:uiPriority w:val="9"/>
    <w:semiHidden/>
    <w:rsid w:val="007A6B3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6092">
      <w:bodyDiv w:val="1"/>
      <w:marLeft w:val="0"/>
      <w:marRight w:val="0"/>
      <w:marTop w:val="0"/>
      <w:marBottom w:val="0"/>
      <w:divBdr>
        <w:top w:val="none" w:sz="0" w:space="0" w:color="auto"/>
        <w:left w:val="none" w:sz="0" w:space="0" w:color="auto"/>
        <w:bottom w:val="none" w:sz="0" w:space="0" w:color="auto"/>
        <w:right w:val="none" w:sz="0" w:space="0" w:color="auto"/>
      </w:divBdr>
    </w:div>
    <w:div w:id="61560410">
      <w:bodyDiv w:val="1"/>
      <w:marLeft w:val="0"/>
      <w:marRight w:val="0"/>
      <w:marTop w:val="0"/>
      <w:marBottom w:val="0"/>
      <w:divBdr>
        <w:top w:val="none" w:sz="0" w:space="0" w:color="auto"/>
        <w:left w:val="none" w:sz="0" w:space="0" w:color="auto"/>
        <w:bottom w:val="none" w:sz="0" w:space="0" w:color="auto"/>
        <w:right w:val="none" w:sz="0" w:space="0" w:color="auto"/>
      </w:divBdr>
      <w:divsChild>
        <w:div w:id="1659655070">
          <w:marLeft w:val="0"/>
          <w:marRight w:val="0"/>
          <w:marTop w:val="0"/>
          <w:marBottom w:val="0"/>
          <w:divBdr>
            <w:top w:val="none" w:sz="0" w:space="0" w:color="auto"/>
            <w:left w:val="none" w:sz="0" w:space="0" w:color="auto"/>
            <w:bottom w:val="none" w:sz="0" w:space="0" w:color="auto"/>
            <w:right w:val="none" w:sz="0" w:space="0" w:color="auto"/>
          </w:divBdr>
          <w:divsChild>
            <w:div w:id="1735931497">
              <w:marLeft w:val="0"/>
              <w:marRight w:val="0"/>
              <w:marTop w:val="0"/>
              <w:marBottom w:val="0"/>
              <w:divBdr>
                <w:top w:val="none" w:sz="0" w:space="0" w:color="auto"/>
                <w:left w:val="none" w:sz="0" w:space="0" w:color="auto"/>
                <w:bottom w:val="none" w:sz="0" w:space="0" w:color="auto"/>
                <w:right w:val="none" w:sz="0" w:space="0" w:color="auto"/>
              </w:divBdr>
              <w:divsChild>
                <w:div w:id="27417445">
                  <w:marLeft w:val="0"/>
                  <w:marRight w:val="0"/>
                  <w:marTop w:val="0"/>
                  <w:marBottom w:val="0"/>
                  <w:divBdr>
                    <w:top w:val="none" w:sz="0" w:space="0" w:color="auto"/>
                    <w:left w:val="none" w:sz="0" w:space="0" w:color="auto"/>
                    <w:bottom w:val="none" w:sz="0" w:space="0" w:color="auto"/>
                    <w:right w:val="none" w:sz="0" w:space="0" w:color="auto"/>
                  </w:divBdr>
                  <w:divsChild>
                    <w:div w:id="2013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4573">
      <w:bodyDiv w:val="1"/>
      <w:marLeft w:val="0"/>
      <w:marRight w:val="0"/>
      <w:marTop w:val="0"/>
      <w:marBottom w:val="0"/>
      <w:divBdr>
        <w:top w:val="none" w:sz="0" w:space="0" w:color="auto"/>
        <w:left w:val="none" w:sz="0" w:space="0" w:color="auto"/>
        <w:bottom w:val="none" w:sz="0" w:space="0" w:color="auto"/>
        <w:right w:val="none" w:sz="0" w:space="0" w:color="auto"/>
      </w:divBdr>
    </w:div>
    <w:div w:id="71975759">
      <w:bodyDiv w:val="1"/>
      <w:marLeft w:val="0"/>
      <w:marRight w:val="0"/>
      <w:marTop w:val="0"/>
      <w:marBottom w:val="0"/>
      <w:divBdr>
        <w:top w:val="none" w:sz="0" w:space="0" w:color="auto"/>
        <w:left w:val="none" w:sz="0" w:space="0" w:color="auto"/>
        <w:bottom w:val="none" w:sz="0" w:space="0" w:color="auto"/>
        <w:right w:val="none" w:sz="0" w:space="0" w:color="auto"/>
      </w:divBdr>
    </w:div>
    <w:div w:id="149295612">
      <w:bodyDiv w:val="1"/>
      <w:marLeft w:val="0"/>
      <w:marRight w:val="0"/>
      <w:marTop w:val="0"/>
      <w:marBottom w:val="0"/>
      <w:divBdr>
        <w:top w:val="none" w:sz="0" w:space="0" w:color="auto"/>
        <w:left w:val="none" w:sz="0" w:space="0" w:color="auto"/>
        <w:bottom w:val="none" w:sz="0" w:space="0" w:color="auto"/>
        <w:right w:val="none" w:sz="0" w:space="0" w:color="auto"/>
      </w:divBdr>
      <w:divsChild>
        <w:div w:id="1131358691">
          <w:marLeft w:val="0"/>
          <w:marRight w:val="0"/>
          <w:marTop w:val="0"/>
          <w:marBottom w:val="0"/>
          <w:divBdr>
            <w:top w:val="none" w:sz="0" w:space="0" w:color="auto"/>
            <w:left w:val="none" w:sz="0" w:space="0" w:color="auto"/>
            <w:bottom w:val="none" w:sz="0" w:space="0" w:color="auto"/>
            <w:right w:val="none" w:sz="0" w:space="0" w:color="auto"/>
          </w:divBdr>
          <w:divsChild>
            <w:div w:id="1566531556">
              <w:marLeft w:val="0"/>
              <w:marRight w:val="0"/>
              <w:marTop w:val="0"/>
              <w:marBottom w:val="0"/>
              <w:divBdr>
                <w:top w:val="none" w:sz="0" w:space="0" w:color="auto"/>
                <w:left w:val="none" w:sz="0" w:space="0" w:color="auto"/>
                <w:bottom w:val="none" w:sz="0" w:space="0" w:color="auto"/>
                <w:right w:val="none" w:sz="0" w:space="0" w:color="auto"/>
              </w:divBdr>
              <w:divsChild>
                <w:div w:id="1502500392">
                  <w:marLeft w:val="0"/>
                  <w:marRight w:val="0"/>
                  <w:marTop w:val="0"/>
                  <w:marBottom w:val="0"/>
                  <w:divBdr>
                    <w:top w:val="none" w:sz="0" w:space="0" w:color="auto"/>
                    <w:left w:val="none" w:sz="0" w:space="0" w:color="auto"/>
                    <w:bottom w:val="none" w:sz="0" w:space="0" w:color="auto"/>
                    <w:right w:val="none" w:sz="0" w:space="0" w:color="auto"/>
                  </w:divBdr>
                </w:div>
              </w:divsChild>
            </w:div>
            <w:div w:id="1445467152">
              <w:marLeft w:val="0"/>
              <w:marRight w:val="0"/>
              <w:marTop w:val="0"/>
              <w:marBottom w:val="0"/>
              <w:divBdr>
                <w:top w:val="none" w:sz="0" w:space="0" w:color="auto"/>
                <w:left w:val="none" w:sz="0" w:space="0" w:color="auto"/>
                <w:bottom w:val="none" w:sz="0" w:space="0" w:color="auto"/>
                <w:right w:val="none" w:sz="0" w:space="0" w:color="auto"/>
              </w:divBdr>
              <w:divsChild>
                <w:div w:id="1199275656">
                  <w:marLeft w:val="0"/>
                  <w:marRight w:val="0"/>
                  <w:marTop w:val="0"/>
                  <w:marBottom w:val="0"/>
                  <w:divBdr>
                    <w:top w:val="none" w:sz="0" w:space="0" w:color="auto"/>
                    <w:left w:val="none" w:sz="0" w:space="0" w:color="auto"/>
                    <w:bottom w:val="none" w:sz="0" w:space="0" w:color="auto"/>
                    <w:right w:val="none" w:sz="0" w:space="0" w:color="auto"/>
                  </w:divBdr>
                </w:div>
              </w:divsChild>
            </w:div>
            <w:div w:id="1807695253">
              <w:marLeft w:val="0"/>
              <w:marRight w:val="0"/>
              <w:marTop w:val="0"/>
              <w:marBottom w:val="0"/>
              <w:divBdr>
                <w:top w:val="none" w:sz="0" w:space="0" w:color="auto"/>
                <w:left w:val="none" w:sz="0" w:space="0" w:color="auto"/>
                <w:bottom w:val="none" w:sz="0" w:space="0" w:color="auto"/>
                <w:right w:val="none" w:sz="0" w:space="0" w:color="auto"/>
              </w:divBdr>
              <w:divsChild>
                <w:div w:id="719669486">
                  <w:marLeft w:val="0"/>
                  <w:marRight w:val="0"/>
                  <w:marTop w:val="0"/>
                  <w:marBottom w:val="0"/>
                  <w:divBdr>
                    <w:top w:val="none" w:sz="0" w:space="0" w:color="auto"/>
                    <w:left w:val="none" w:sz="0" w:space="0" w:color="auto"/>
                    <w:bottom w:val="none" w:sz="0" w:space="0" w:color="auto"/>
                    <w:right w:val="none" w:sz="0" w:space="0" w:color="auto"/>
                  </w:divBdr>
                </w:div>
              </w:divsChild>
            </w:div>
            <w:div w:id="1045718595">
              <w:marLeft w:val="0"/>
              <w:marRight w:val="0"/>
              <w:marTop w:val="0"/>
              <w:marBottom w:val="0"/>
              <w:divBdr>
                <w:top w:val="none" w:sz="0" w:space="0" w:color="auto"/>
                <w:left w:val="none" w:sz="0" w:space="0" w:color="auto"/>
                <w:bottom w:val="none" w:sz="0" w:space="0" w:color="auto"/>
                <w:right w:val="none" w:sz="0" w:space="0" w:color="auto"/>
              </w:divBdr>
              <w:divsChild>
                <w:div w:id="413092757">
                  <w:marLeft w:val="0"/>
                  <w:marRight w:val="0"/>
                  <w:marTop w:val="0"/>
                  <w:marBottom w:val="0"/>
                  <w:divBdr>
                    <w:top w:val="none" w:sz="0" w:space="0" w:color="auto"/>
                    <w:left w:val="none" w:sz="0" w:space="0" w:color="auto"/>
                    <w:bottom w:val="none" w:sz="0" w:space="0" w:color="auto"/>
                    <w:right w:val="none" w:sz="0" w:space="0" w:color="auto"/>
                  </w:divBdr>
                </w:div>
              </w:divsChild>
            </w:div>
            <w:div w:id="1189372535">
              <w:marLeft w:val="0"/>
              <w:marRight w:val="0"/>
              <w:marTop w:val="0"/>
              <w:marBottom w:val="0"/>
              <w:divBdr>
                <w:top w:val="none" w:sz="0" w:space="0" w:color="auto"/>
                <w:left w:val="none" w:sz="0" w:space="0" w:color="auto"/>
                <w:bottom w:val="none" w:sz="0" w:space="0" w:color="auto"/>
                <w:right w:val="none" w:sz="0" w:space="0" w:color="auto"/>
              </w:divBdr>
              <w:divsChild>
                <w:div w:id="1182205894">
                  <w:marLeft w:val="0"/>
                  <w:marRight w:val="0"/>
                  <w:marTop w:val="0"/>
                  <w:marBottom w:val="0"/>
                  <w:divBdr>
                    <w:top w:val="none" w:sz="0" w:space="0" w:color="auto"/>
                    <w:left w:val="none" w:sz="0" w:space="0" w:color="auto"/>
                    <w:bottom w:val="none" w:sz="0" w:space="0" w:color="auto"/>
                    <w:right w:val="none" w:sz="0" w:space="0" w:color="auto"/>
                  </w:divBdr>
                </w:div>
              </w:divsChild>
            </w:div>
            <w:div w:id="113715313">
              <w:marLeft w:val="0"/>
              <w:marRight w:val="0"/>
              <w:marTop w:val="0"/>
              <w:marBottom w:val="0"/>
              <w:divBdr>
                <w:top w:val="none" w:sz="0" w:space="0" w:color="auto"/>
                <w:left w:val="none" w:sz="0" w:space="0" w:color="auto"/>
                <w:bottom w:val="none" w:sz="0" w:space="0" w:color="auto"/>
                <w:right w:val="none" w:sz="0" w:space="0" w:color="auto"/>
              </w:divBdr>
              <w:divsChild>
                <w:div w:id="409012164">
                  <w:marLeft w:val="0"/>
                  <w:marRight w:val="0"/>
                  <w:marTop w:val="0"/>
                  <w:marBottom w:val="0"/>
                  <w:divBdr>
                    <w:top w:val="none" w:sz="0" w:space="0" w:color="auto"/>
                    <w:left w:val="none" w:sz="0" w:space="0" w:color="auto"/>
                    <w:bottom w:val="none" w:sz="0" w:space="0" w:color="auto"/>
                    <w:right w:val="none" w:sz="0" w:space="0" w:color="auto"/>
                  </w:divBdr>
                </w:div>
              </w:divsChild>
            </w:div>
            <w:div w:id="1215003378">
              <w:marLeft w:val="0"/>
              <w:marRight w:val="0"/>
              <w:marTop w:val="0"/>
              <w:marBottom w:val="0"/>
              <w:divBdr>
                <w:top w:val="none" w:sz="0" w:space="0" w:color="auto"/>
                <w:left w:val="none" w:sz="0" w:space="0" w:color="auto"/>
                <w:bottom w:val="none" w:sz="0" w:space="0" w:color="auto"/>
                <w:right w:val="none" w:sz="0" w:space="0" w:color="auto"/>
              </w:divBdr>
              <w:divsChild>
                <w:div w:id="390814041">
                  <w:marLeft w:val="0"/>
                  <w:marRight w:val="0"/>
                  <w:marTop w:val="0"/>
                  <w:marBottom w:val="0"/>
                  <w:divBdr>
                    <w:top w:val="none" w:sz="0" w:space="0" w:color="auto"/>
                    <w:left w:val="none" w:sz="0" w:space="0" w:color="auto"/>
                    <w:bottom w:val="none" w:sz="0" w:space="0" w:color="auto"/>
                    <w:right w:val="none" w:sz="0" w:space="0" w:color="auto"/>
                  </w:divBdr>
                </w:div>
              </w:divsChild>
            </w:div>
            <w:div w:id="1923492642">
              <w:marLeft w:val="0"/>
              <w:marRight w:val="0"/>
              <w:marTop w:val="0"/>
              <w:marBottom w:val="0"/>
              <w:divBdr>
                <w:top w:val="none" w:sz="0" w:space="0" w:color="auto"/>
                <w:left w:val="none" w:sz="0" w:space="0" w:color="auto"/>
                <w:bottom w:val="none" w:sz="0" w:space="0" w:color="auto"/>
                <w:right w:val="none" w:sz="0" w:space="0" w:color="auto"/>
              </w:divBdr>
              <w:divsChild>
                <w:div w:id="823854367">
                  <w:marLeft w:val="0"/>
                  <w:marRight w:val="0"/>
                  <w:marTop w:val="0"/>
                  <w:marBottom w:val="0"/>
                  <w:divBdr>
                    <w:top w:val="none" w:sz="0" w:space="0" w:color="auto"/>
                    <w:left w:val="none" w:sz="0" w:space="0" w:color="auto"/>
                    <w:bottom w:val="none" w:sz="0" w:space="0" w:color="auto"/>
                    <w:right w:val="none" w:sz="0" w:space="0" w:color="auto"/>
                  </w:divBdr>
                </w:div>
              </w:divsChild>
            </w:div>
            <w:div w:id="268323079">
              <w:marLeft w:val="0"/>
              <w:marRight w:val="0"/>
              <w:marTop w:val="0"/>
              <w:marBottom w:val="0"/>
              <w:divBdr>
                <w:top w:val="none" w:sz="0" w:space="0" w:color="auto"/>
                <w:left w:val="none" w:sz="0" w:space="0" w:color="auto"/>
                <w:bottom w:val="none" w:sz="0" w:space="0" w:color="auto"/>
                <w:right w:val="none" w:sz="0" w:space="0" w:color="auto"/>
              </w:divBdr>
              <w:divsChild>
                <w:div w:id="1486513540">
                  <w:marLeft w:val="0"/>
                  <w:marRight w:val="0"/>
                  <w:marTop w:val="0"/>
                  <w:marBottom w:val="0"/>
                  <w:divBdr>
                    <w:top w:val="none" w:sz="0" w:space="0" w:color="auto"/>
                    <w:left w:val="none" w:sz="0" w:space="0" w:color="auto"/>
                    <w:bottom w:val="none" w:sz="0" w:space="0" w:color="auto"/>
                    <w:right w:val="none" w:sz="0" w:space="0" w:color="auto"/>
                  </w:divBdr>
                </w:div>
              </w:divsChild>
            </w:div>
            <w:div w:id="254901471">
              <w:marLeft w:val="0"/>
              <w:marRight w:val="0"/>
              <w:marTop w:val="0"/>
              <w:marBottom w:val="0"/>
              <w:divBdr>
                <w:top w:val="none" w:sz="0" w:space="0" w:color="auto"/>
                <w:left w:val="none" w:sz="0" w:space="0" w:color="auto"/>
                <w:bottom w:val="none" w:sz="0" w:space="0" w:color="auto"/>
                <w:right w:val="none" w:sz="0" w:space="0" w:color="auto"/>
              </w:divBdr>
              <w:divsChild>
                <w:div w:id="933978783">
                  <w:marLeft w:val="0"/>
                  <w:marRight w:val="0"/>
                  <w:marTop w:val="0"/>
                  <w:marBottom w:val="0"/>
                  <w:divBdr>
                    <w:top w:val="none" w:sz="0" w:space="0" w:color="auto"/>
                    <w:left w:val="none" w:sz="0" w:space="0" w:color="auto"/>
                    <w:bottom w:val="none" w:sz="0" w:space="0" w:color="auto"/>
                    <w:right w:val="none" w:sz="0" w:space="0" w:color="auto"/>
                  </w:divBdr>
                </w:div>
              </w:divsChild>
            </w:div>
            <w:div w:id="202668874">
              <w:marLeft w:val="0"/>
              <w:marRight w:val="0"/>
              <w:marTop w:val="0"/>
              <w:marBottom w:val="0"/>
              <w:divBdr>
                <w:top w:val="none" w:sz="0" w:space="0" w:color="auto"/>
                <w:left w:val="none" w:sz="0" w:space="0" w:color="auto"/>
                <w:bottom w:val="none" w:sz="0" w:space="0" w:color="auto"/>
                <w:right w:val="none" w:sz="0" w:space="0" w:color="auto"/>
              </w:divBdr>
              <w:divsChild>
                <w:div w:id="642077892">
                  <w:marLeft w:val="0"/>
                  <w:marRight w:val="0"/>
                  <w:marTop w:val="0"/>
                  <w:marBottom w:val="0"/>
                  <w:divBdr>
                    <w:top w:val="none" w:sz="0" w:space="0" w:color="auto"/>
                    <w:left w:val="none" w:sz="0" w:space="0" w:color="auto"/>
                    <w:bottom w:val="none" w:sz="0" w:space="0" w:color="auto"/>
                    <w:right w:val="none" w:sz="0" w:space="0" w:color="auto"/>
                  </w:divBdr>
                </w:div>
              </w:divsChild>
            </w:div>
            <w:div w:id="1510026858">
              <w:marLeft w:val="0"/>
              <w:marRight w:val="0"/>
              <w:marTop w:val="0"/>
              <w:marBottom w:val="0"/>
              <w:divBdr>
                <w:top w:val="none" w:sz="0" w:space="0" w:color="auto"/>
                <w:left w:val="none" w:sz="0" w:space="0" w:color="auto"/>
                <w:bottom w:val="none" w:sz="0" w:space="0" w:color="auto"/>
                <w:right w:val="none" w:sz="0" w:space="0" w:color="auto"/>
              </w:divBdr>
              <w:divsChild>
                <w:div w:id="1926568761">
                  <w:marLeft w:val="0"/>
                  <w:marRight w:val="0"/>
                  <w:marTop w:val="0"/>
                  <w:marBottom w:val="0"/>
                  <w:divBdr>
                    <w:top w:val="none" w:sz="0" w:space="0" w:color="auto"/>
                    <w:left w:val="none" w:sz="0" w:space="0" w:color="auto"/>
                    <w:bottom w:val="none" w:sz="0" w:space="0" w:color="auto"/>
                    <w:right w:val="none" w:sz="0" w:space="0" w:color="auto"/>
                  </w:divBdr>
                </w:div>
              </w:divsChild>
            </w:div>
            <w:div w:id="140271960">
              <w:marLeft w:val="0"/>
              <w:marRight w:val="0"/>
              <w:marTop w:val="0"/>
              <w:marBottom w:val="0"/>
              <w:divBdr>
                <w:top w:val="none" w:sz="0" w:space="0" w:color="auto"/>
                <w:left w:val="none" w:sz="0" w:space="0" w:color="auto"/>
                <w:bottom w:val="none" w:sz="0" w:space="0" w:color="auto"/>
                <w:right w:val="none" w:sz="0" w:space="0" w:color="auto"/>
              </w:divBdr>
              <w:divsChild>
                <w:div w:id="736512642">
                  <w:marLeft w:val="0"/>
                  <w:marRight w:val="0"/>
                  <w:marTop w:val="0"/>
                  <w:marBottom w:val="0"/>
                  <w:divBdr>
                    <w:top w:val="none" w:sz="0" w:space="0" w:color="auto"/>
                    <w:left w:val="none" w:sz="0" w:space="0" w:color="auto"/>
                    <w:bottom w:val="none" w:sz="0" w:space="0" w:color="auto"/>
                    <w:right w:val="none" w:sz="0" w:space="0" w:color="auto"/>
                  </w:divBdr>
                </w:div>
              </w:divsChild>
            </w:div>
            <w:div w:id="1864249219">
              <w:marLeft w:val="0"/>
              <w:marRight w:val="0"/>
              <w:marTop w:val="0"/>
              <w:marBottom w:val="0"/>
              <w:divBdr>
                <w:top w:val="none" w:sz="0" w:space="0" w:color="auto"/>
                <w:left w:val="none" w:sz="0" w:space="0" w:color="auto"/>
                <w:bottom w:val="none" w:sz="0" w:space="0" w:color="auto"/>
                <w:right w:val="none" w:sz="0" w:space="0" w:color="auto"/>
              </w:divBdr>
              <w:divsChild>
                <w:div w:id="617879670">
                  <w:marLeft w:val="0"/>
                  <w:marRight w:val="0"/>
                  <w:marTop w:val="0"/>
                  <w:marBottom w:val="0"/>
                  <w:divBdr>
                    <w:top w:val="none" w:sz="0" w:space="0" w:color="auto"/>
                    <w:left w:val="none" w:sz="0" w:space="0" w:color="auto"/>
                    <w:bottom w:val="none" w:sz="0" w:space="0" w:color="auto"/>
                    <w:right w:val="none" w:sz="0" w:space="0" w:color="auto"/>
                  </w:divBdr>
                </w:div>
              </w:divsChild>
            </w:div>
            <w:div w:id="764106736">
              <w:marLeft w:val="0"/>
              <w:marRight w:val="0"/>
              <w:marTop w:val="0"/>
              <w:marBottom w:val="0"/>
              <w:divBdr>
                <w:top w:val="none" w:sz="0" w:space="0" w:color="auto"/>
                <w:left w:val="none" w:sz="0" w:space="0" w:color="auto"/>
                <w:bottom w:val="none" w:sz="0" w:space="0" w:color="auto"/>
                <w:right w:val="none" w:sz="0" w:space="0" w:color="auto"/>
              </w:divBdr>
              <w:divsChild>
                <w:div w:id="1550800770">
                  <w:marLeft w:val="0"/>
                  <w:marRight w:val="0"/>
                  <w:marTop w:val="0"/>
                  <w:marBottom w:val="0"/>
                  <w:divBdr>
                    <w:top w:val="none" w:sz="0" w:space="0" w:color="auto"/>
                    <w:left w:val="none" w:sz="0" w:space="0" w:color="auto"/>
                    <w:bottom w:val="none" w:sz="0" w:space="0" w:color="auto"/>
                    <w:right w:val="none" w:sz="0" w:space="0" w:color="auto"/>
                  </w:divBdr>
                </w:div>
              </w:divsChild>
            </w:div>
            <w:div w:id="1808156420">
              <w:marLeft w:val="0"/>
              <w:marRight w:val="0"/>
              <w:marTop w:val="0"/>
              <w:marBottom w:val="0"/>
              <w:divBdr>
                <w:top w:val="none" w:sz="0" w:space="0" w:color="auto"/>
                <w:left w:val="none" w:sz="0" w:space="0" w:color="auto"/>
                <w:bottom w:val="none" w:sz="0" w:space="0" w:color="auto"/>
                <w:right w:val="none" w:sz="0" w:space="0" w:color="auto"/>
              </w:divBdr>
              <w:divsChild>
                <w:div w:id="580025913">
                  <w:marLeft w:val="0"/>
                  <w:marRight w:val="0"/>
                  <w:marTop w:val="0"/>
                  <w:marBottom w:val="0"/>
                  <w:divBdr>
                    <w:top w:val="none" w:sz="0" w:space="0" w:color="auto"/>
                    <w:left w:val="none" w:sz="0" w:space="0" w:color="auto"/>
                    <w:bottom w:val="none" w:sz="0" w:space="0" w:color="auto"/>
                    <w:right w:val="none" w:sz="0" w:space="0" w:color="auto"/>
                  </w:divBdr>
                </w:div>
              </w:divsChild>
            </w:div>
            <w:div w:id="254825161">
              <w:marLeft w:val="0"/>
              <w:marRight w:val="0"/>
              <w:marTop w:val="0"/>
              <w:marBottom w:val="0"/>
              <w:divBdr>
                <w:top w:val="none" w:sz="0" w:space="0" w:color="auto"/>
                <w:left w:val="none" w:sz="0" w:space="0" w:color="auto"/>
                <w:bottom w:val="none" w:sz="0" w:space="0" w:color="auto"/>
                <w:right w:val="none" w:sz="0" w:space="0" w:color="auto"/>
              </w:divBdr>
              <w:divsChild>
                <w:div w:id="295991935">
                  <w:marLeft w:val="0"/>
                  <w:marRight w:val="0"/>
                  <w:marTop w:val="0"/>
                  <w:marBottom w:val="0"/>
                  <w:divBdr>
                    <w:top w:val="none" w:sz="0" w:space="0" w:color="auto"/>
                    <w:left w:val="none" w:sz="0" w:space="0" w:color="auto"/>
                    <w:bottom w:val="none" w:sz="0" w:space="0" w:color="auto"/>
                    <w:right w:val="none" w:sz="0" w:space="0" w:color="auto"/>
                  </w:divBdr>
                </w:div>
              </w:divsChild>
            </w:div>
            <w:div w:id="1690251003">
              <w:marLeft w:val="0"/>
              <w:marRight w:val="0"/>
              <w:marTop w:val="0"/>
              <w:marBottom w:val="0"/>
              <w:divBdr>
                <w:top w:val="none" w:sz="0" w:space="0" w:color="auto"/>
                <w:left w:val="none" w:sz="0" w:space="0" w:color="auto"/>
                <w:bottom w:val="none" w:sz="0" w:space="0" w:color="auto"/>
                <w:right w:val="none" w:sz="0" w:space="0" w:color="auto"/>
              </w:divBdr>
              <w:divsChild>
                <w:div w:id="402993535">
                  <w:marLeft w:val="0"/>
                  <w:marRight w:val="0"/>
                  <w:marTop w:val="0"/>
                  <w:marBottom w:val="0"/>
                  <w:divBdr>
                    <w:top w:val="none" w:sz="0" w:space="0" w:color="auto"/>
                    <w:left w:val="none" w:sz="0" w:space="0" w:color="auto"/>
                    <w:bottom w:val="none" w:sz="0" w:space="0" w:color="auto"/>
                    <w:right w:val="none" w:sz="0" w:space="0" w:color="auto"/>
                  </w:divBdr>
                </w:div>
              </w:divsChild>
            </w:div>
            <w:div w:id="281886905">
              <w:marLeft w:val="0"/>
              <w:marRight w:val="0"/>
              <w:marTop w:val="0"/>
              <w:marBottom w:val="0"/>
              <w:divBdr>
                <w:top w:val="none" w:sz="0" w:space="0" w:color="auto"/>
                <w:left w:val="none" w:sz="0" w:space="0" w:color="auto"/>
                <w:bottom w:val="none" w:sz="0" w:space="0" w:color="auto"/>
                <w:right w:val="none" w:sz="0" w:space="0" w:color="auto"/>
              </w:divBdr>
              <w:divsChild>
                <w:div w:id="1504470857">
                  <w:marLeft w:val="0"/>
                  <w:marRight w:val="0"/>
                  <w:marTop w:val="0"/>
                  <w:marBottom w:val="0"/>
                  <w:divBdr>
                    <w:top w:val="none" w:sz="0" w:space="0" w:color="auto"/>
                    <w:left w:val="none" w:sz="0" w:space="0" w:color="auto"/>
                    <w:bottom w:val="none" w:sz="0" w:space="0" w:color="auto"/>
                    <w:right w:val="none" w:sz="0" w:space="0" w:color="auto"/>
                  </w:divBdr>
                </w:div>
              </w:divsChild>
            </w:div>
            <w:div w:id="32275155">
              <w:marLeft w:val="0"/>
              <w:marRight w:val="0"/>
              <w:marTop w:val="0"/>
              <w:marBottom w:val="0"/>
              <w:divBdr>
                <w:top w:val="none" w:sz="0" w:space="0" w:color="auto"/>
                <w:left w:val="none" w:sz="0" w:space="0" w:color="auto"/>
                <w:bottom w:val="none" w:sz="0" w:space="0" w:color="auto"/>
                <w:right w:val="none" w:sz="0" w:space="0" w:color="auto"/>
              </w:divBdr>
              <w:divsChild>
                <w:div w:id="92484228">
                  <w:marLeft w:val="0"/>
                  <w:marRight w:val="0"/>
                  <w:marTop w:val="0"/>
                  <w:marBottom w:val="0"/>
                  <w:divBdr>
                    <w:top w:val="none" w:sz="0" w:space="0" w:color="auto"/>
                    <w:left w:val="none" w:sz="0" w:space="0" w:color="auto"/>
                    <w:bottom w:val="none" w:sz="0" w:space="0" w:color="auto"/>
                    <w:right w:val="none" w:sz="0" w:space="0" w:color="auto"/>
                  </w:divBdr>
                </w:div>
              </w:divsChild>
            </w:div>
            <w:div w:id="220950444">
              <w:marLeft w:val="0"/>
              <w:marRight w:val="0"/>
              <w:marTop w:val="0"/>
              <w:marBottom w:val="0"/>
              <w:divBdr>
                <w:top w:val="none" w:sz="0" w:space="0" w:color="auto"/>
                <w:left w:val="none" w:sz="0" w:space="0" w:color="auto"/>
                <w:bottom w:val="none" w:sz="0" w:space="0" w:color="auto"/>
                <w:right w:val="none" w:sz="0" w:space="0" w:color="auto"/>
              </w:divBdr>
              <w:divsChild>
                <w:div w:id="498889576">
                  <w:marLeft w:val="0"/>
                  <w:marRight w:val="0"/>
                  <w:marTop w:val="0"/>
                  <w:marBottom w:val="0"/>
                  <w:divBdr>
                    <w:top w:val="none" w:sz="0" w:space="0" w:color="auto"/>
                    <w:left w:val="none" w:sz="0" w:space="0" w:color="auto"/>
                    <w:bottom w:val="none" w:sz="0" w:space="0" w:color="auto"/>
                    <w:right w:val="none" w:sz="0" w:space="0" w:color="auto"/>
                  </w:divBdr>
                </w:div>
              </w:divsChild>
            </w:div>
            <w:div w:id="1969118292">
              <w:marLeft w:val="0"/>
              <w:marRight w:val="0"/>
              <w:marTop w:val="0"/>
              <w:marBottom w:val="0"/>
              <w:divBdr>
                <w:top w:val="none" w:sz="0" w:space="0" w:color="auto"/>
                <w:left w:val="none" w:sz="0" w:space="0" w:color="auto"/>
                <w:bottom w:val="none" w:sz="0" w:space="0" w:color="auto"/>
                <w:right w:val="none" w:sz="0" w:space="0" w:color="auto"/>
              </w:divBdr>
              <w:divsChild>
                <w:div w:id="1017661365">
                  <w:marLeft w:val="0"/>
                  <w:marRight w:val="0"/>
                  <w:marTop w:val="0"/>
                  <w:marBottom w:val="0"/>
                  <w:divBdr>
                    <w:top w:val="none" w:sz="0" w:space="0" w:color="auto"/>
                    <w:left w:val="none" w:sz="0" w:space="0" w:color="auto"/>
                    <w:bottom w:val="none" w:sz="0" w:space="0" w:color="auto"/>
                    <w:right w:val="none" w:sz="0" w:space="0" w:color="auto"/>
                  </w:divBdr>
                </w:div>
              </w:divsChild>
            </w:div>
            <w:div w:id="1110275656">
              <w:marLeft w:val="0"/>
              <w:marRight w:val="0"/>
              <w:marTop w:val="0"/>
              <w:marBottom w:val="0"/>
              <w:divBdr>
                <w:top w:val="none" w:sz="0" w:space="0" w:color="auto"/>
                <w:left w:val="none" w:sz="0" w:space="0" w:color="auto"/>
                <w:bottom w:val="none" w:sz="0" w:space="0" w:color="auto"/>
                <w:right w:val="none" w:sz="0" w:space="0" w:color="auto"/>
              </w:divBdr>
              <w:divsChild>
                <w:div w:id="387144268">
                  <w:marLeft w:val="0"/>
                  <w:marRight w:val="0"/>
                  <w:marTop w:val="0"/>
                  <w:marBottom w:val="0"/>
                  <w:divBdr>
                    <w:top w:val="none" w:sz="0" w:space="0" w:color="auto"/>
                    <w:left w:val="none" w:sz="0" w:space="0" w:color="auto"/>
                    <w:bottom w:val="none" w:sz="0" w:space="0" w:color="auto"/>
                    <w:right w:val="none" w:sz="0" w:space="0" w:color="auto"/>
                  </w:divBdr>
                </w:div>
              </w:divsChild>
            </w:div>
            <w:div w:id="677275838">
              <w:marLeft w:val="0"/>
              <w:marRight w:val="0"/>
              <w:marTop w:val="0"/>
              <w:marBottom w:val="0"/>
              <w:divBdr>
                <w:top w:val="none" w:sz="0" w:space="0" w:color="auto"/>
                <w:left w:val="none" w:sz="0" w:space="0" w:color="auto"/>
                <w:bottom w:val="none" w:sz="0" w:space="0" w:color="auto"/>
                <w:right w:val="none" w:sz="0" w:space="0" w:color="auto"/>
              </w:divBdr>
              <w:divsChild>
                <w:div w:id="1243642392">
                  <w:marLeft w:val="0"/>
                  <w:marRight w:val="0"/>
                  <w:marTop w:val="0"/>
                  <w:marBottom w:val="0"/>
                  <w:divBdr>
                    <w:top w:val="none" w:sz="0" w:space="0" w:color="auto"/>
                    <w:left w:val="none" w:sz="0" w:space="0" w:color="auto"/>
                    <w:bottom w:val="none" w:sz="0" w:space="0" w:color="auto"/>
                    <w:right w:val="none" w:sz="0" w:space="0" w:color="auto"/>
                  </w:divBdr>
                </w:div>
              </w:divsChild>
            </w:div>
            <w:div w:id="1241989485">
              <w:marLeft w:val="0"/>
              <w:marRight w:val="0"/>
              <w:marTop w:val="0"/>
              <w:marBottom w:val="0"/>
              <w:divBdr>
                <w:top w:val="none" w:sz="0" w:space="0" w:color="auto"/>
                <w:left w:val="none" w:sz="0" w:space="0" w:color="auto"/>
                <w:bottom w:val="none" w:sz="0" w:space="0" w:color="auto"/>
                <w:right w:val="none" w:sz="0" w:space="0" w:color="auto"/>
              </w:divBdr>
              <w:divsChild>
                <w:div w:id="2000502610">
                  <w:marLeft w:val="0"/>
                  <w:marRight w:val="0"/>
                  <w:marTop w:val="0"/>
                  <w:marBottom w:val="0"/>
                  <w:divBdr>
                    <w:top w:val="none" w:sz="0" w:space="0" w:color="auto"/>
                    <w:left w:val="none" w:sz="0" w:space="0" w:color="auto"/>
                    <w:bottom w:val="none" w:sz="0" w:space="0" w:color="auto"/>
                    <w:right w:val="none" w:sz="0" w:space="0" w:color="auto"/>
                  </w:divBdr>
                </w:div>
              </w:divsChild>
            </w:div>
            <w:div w:id="144778851">
              <w:marLeft w:val="0"/>
              <w:marRight w:val="0"/>
              <w:marTop w:val="0"/>
              <w:marBottom w:val="0"/>
              <w:divBdr>
                <w:top w:val="none" w:sz="0" w:space="0" w:color="auto"/>
                <w:left w:val="none" w:sz="0" w:space="0" w:color="auto"/>
                <w:bottom w:val="none" w:sz="0" w:space="0" w:color="auto"/>
                <w:right w:val="none" w:sz="0" w:space="0" w:color="auto"/>
              </w:divBdr>
              <w:divsChild>
                <w:div w:id="417871662">
                  <w:marLeft w:val="0"/>
                  <w:marRight w:val="0"/>
                  <w:marTop w:val="0"/>
                  <w:marBottom w:val="0"/>
                  <w:divBdr>
                    <w:top w:val="none" w:sz="0" w:space="0" w:color="auto"/>
                    <w:left w:val="none" w:sz="0" w:space="0" w:color="auto"/>
                    <w:bottom w:val="none" w:sz="0" w:space="0" w:color="auto"/>
                    <w:right w:val="none" w:sz="0" w:space="0" w:color="auto"/>
                  </w:divBdr>
                </w:div>
              </w:divsChild>
            </w:div>
            <w:div w:id="2040540967">
              <w:marLeft w:val="0"/>
              <w:marRight w:val="0"/>
              <w:marTop w:val="0"/>
              <w:marBottom w:val="0"/>
              <w:divBdr>
                <w:top w:val="none" w:sz="0" w:space="0" w:color="auto"/>
                <w:left w:val="none" w:sz="0" w:space="0" w:color="auto"/>
                <w:bottom w:val="none" w:sz="0" w:space="0" w:color="auto"/>
                <w:right w:val="none" w:sz="0" w:space="0" w:color="auto"/>
              </w:divBdr>
              <w:divsChild>
                <w:div w:id="704141201">
                  <w:marLeft w:val="0"/>
                  <w:marRight w:val="0"/>
                  <w:marTop w:val="0"/>
                  <w:marBottom w:val="0"/>
                  <w:divBdr>
                    <w:top w:val="none" w:sz="0" w:space="0" w:color="auto"/>
                    <w:left w:val="none" w:sz="0" w:space="0" w:color="auto"/>
                    <w:bottom w:val="none" w:sz="0" w:space="0" w:color="auto"/>
                    <w:right w:val="none" w:sz="0" w:space="0" w:color="auto"/>
                  </w:divBdr>
                </w:div>
              </w:divsChild>
            </w:div>
            <w:div w:id="132799097">
              <w:marLeft w:val="0"/>
              <w:marRight w:val="0"/>
              <w:marTop w:val="0"/>
              <w:marBottom w:val="0"/>
              <w:divBdr>
                <w:top w:val="none" w:sz="0" w:space="0" w:color="auto"/>
                <w:left w:val="none" w:sz="0" w:space="0" w:color="auto"/>
                <w:bottom w:val="none" w:sz="0" w:space="0" w:color="auto"/>
                <w:right w:val="none" w:sz="0" w:space="0" w:color="auto"/>
              </w:divBdr>
              <w:divsChild>
                <w:div w:id="28343111">
                  <w:marLeft w:val="0"/>
                  <w:marRight w:val="0"/>
                  <w:marTop w:val="0"/>
                  <w:marBottom w:val="0"/>
                  <w:divBdr>
                    <w:top w:val="none" w:sz="0" w:space="0" w:color="auto"/>
                    <w:left w:val="none" w:sz="0" w:space="0" w:color="auto"/>
                    <w:bottom w:val="none" w:sz="0" w:space="0" w:color="auto"/>
                    <w:right w:val="none" w:sz="0" w:space="0" w:color="auto"/>
                  </w:divBdr>
                </w:div>
              </w:divsChild>
            </w:div>
            <w:div w:id="1739592267">
              <w:marLeft w:val="0"/>
              <w:marRight w:val="0"/>
              <w:marTop w:val="0"/>
              <w:marBottom w:val="0"/>
              <w:divBdr>
                <w:top w:val="none" w:sz="0" w:space="0" w:color="auto"/>
                <w:left w:val="none" w:sz="0" w:space="0" w:color="auto"/>
                <w:bottom w:val="none" w:sz="0" w:space="0" w:color="auto"/>
                <w:right w:val="none" w:sz="0" w:space="0" w:color="auto"/>
              </w:divBdr>
              <w:divsChild>
                <w:div w:id="1905289086">
                  <w:marLeft w:val="0"/>
                  <w:marRight w:val="0"/>
                  <w:marTop w:val="0"/>
                  <w:marBottom w:val="0"/>
                  <w:divBdr>
                    <w:top w:val="none" w:sz="0" w:space="0" w:color="auto"/>
                    <w:left w:val="none" w:sz="0" w:space="0" w:color="auto"/>
                    <w:bottom w:val="none" w:sz="0" w:space="0" w:color="auto"/>
                    <w:right w:val="none" w:sz="0" w:space="0" w:color="auto"/>
                  </w:divBdr>
                </w:div>
              </w:divsChild>
            </w:div>
            <w:div w:id="929506975">
              <w:marLeft w:val="0"/>
              <w:marRight w:val="0"/>
              <w:marTop w:val="0"/>
              <w:marBottom w:val="0"/>
              <w:divBdr>
                <w:top w:val="none" w:sz="0" w:space="0" w:color="auto"/>
                <w:left w:val="none" w:sz="0" w:space="0" w:color="auto"/>
                <w:bottom w:val="none" w:sz="0" w:space="0" w:color="auto"/>
                <w:right w:val="none" w:sz="0" w:space="0" w:color="auto"/>
              </w:divBdr>
              <w:divsChild>
                <w:div w:id="1507133125">
                  <w:marLeft w:val="0"/>
                  <w:marRight w:val="0"/>
                  <w:marTop w:val="0"/>
                  <w:marBottom w:val="0"/>
                  <w:divBdr>
                    <w:top w:val="none" w:sz="0" w:space="0" w:color="auto"/>
                    <w:left w:val="none" w:sz="0" w:space="0" w:color="auto"/>
                    <w:bottom w:val="none" w:sz="0" w:space="0" w:color="auto"/>
                    <w:right w:val="none" w:sz="0" w:space="0" w:color="auto"/>
                  </w:divBdr>
                </w:div>
              </w:divsChild>
            </w:div>
            <w:div w:id="622538243">
              <w:marLeft w:val="0"/>
              <w:marRight w:val="0"/>
              <w:marTop w:val="0"/>
              <w:marBottom w:val="0"/>
              <w:divBdr>
                <w:top w:val="none" w:sz="0" w:space="0" w:color="auto"/>
                <w:left w:val="none" w:sz="0" w:space="0" w:color="auto"/>
                <w:bottom w:val="none" w:sz="0" w:space="0" w:color="auto"/>
                <w:right w:val="none" w:sz="0" w:space="0" w:color="auto"/>
              </w:divBdr>
              <w:divsChild>
                <w:div w:id="995454598">
                  <w:marLeft w:val="0"/>
                  <w:marRight w:val="0"/>
                  <w:marTop w:val="0"/>
                  <w:marBottom w:val="0"/>
                  <w:divBdr>
                    <w:top w:val="none" w:sz="0" w:space="0" w:color="auto"/>
                    <w:left w:val="none" w:sz="0" w:space="0" w:color="auto"/>
                    <w:bottom w:val="none" w:sz="0" w:space="0" w:color="auto"/>
                    <w:right w:val="none" w:sz="0" w:space="0" w:color="auto"/>
                  </w:divBdr>
                </w:div>
              </w:divsChild>
            </w:div>
            <w:div w:id="1344479795">
              <w:marLeft w:val="0"/>
              <w:marRight w:val="0"/>
              <w:marTop w:val="0"/>
              <w:marBottom w:val="0"/>
              <w:divBdr>
                <w:top w:val="none" w:sz="0" w:space="0" w:color="auto"/>
                <w:left w:val="none" w:sz="0" w:space="0" w:color="auto"/>
                <w:bottom w:val="none" w:sz="0" w:space="0" w:color="auto"/>
                <w:right w:val="none" w:sz="0" w:space="0" w:color="auto"/>
              </w:divBdr>
              <w:divsChild>
                <w:div w:id="838035425">
                  <w:marLeft w:val="0"/>
                  <w:marRight w:val="0"/>
                  <w:marTop w:val="0"/>
                  <w:marBottom w:val="0"/>
                  <w:divBdr>
                    <w:top w:val="none" w:sz="0" w:space="0" w:color="auto"/>
                    <w:left w:val="none" w:sz="0" w:space="0" w:color="auto"/>
                    <w:bottom w:val="none" w:sz="0" w:space="0" w:color="auto"/>
                    <w:right w:val="none" w:sz="0" w:space="0" w:color="auto"/>
                  </w:divBdr>
                </w:div>
              </w:divsChild>
            </w:div>
            <w:div w:id="830759129">
              <w:marLeft w:val="0"/>
              <w:marRight w:val="0"/>
              <w:marTop w:val="0"/>
              <w:marBottom w:val="0"/>
              <w:divBdr>
                <w:top w:val="none" w:sz="0" w:space="0" w:color="auto"/>
                <w:left w:val="none" w:sz="0" w:space="0" w:color="auto"/>
                <w:bottom w:val="none" w:sz="0" w:space="0" w:color="auto"/>
                <w:right w:val="none" w:sz="0" w:space="0" w:color="auto"/>
              </w:divBdr>
              <w:divsChild>
                <w:div w:id="235359749">
                  <w:marLeft w:val="0"/>
                  <w:marRight w:val="0"/>
                  <w:marTop w:val="0"/>
                  <w:marBottom w:val="0"/>
                  <w:divBdr>
                    <w:top w:val="none" w:sz="0" w:space="0" w:color="auto"/>
                    <w:left w:val="none" w:sz="0" w:space="0" w:color="auto"/>
                    <w:bottom w:val="none" w:sz="0" w:space="0" w:color="auto"/>
                    <w:right w:val="none" w:sz="0" w:space="0" w:color="auto"/>
                  </w:divBdr>
                </w:div>
              </w:divsChild>
            </w:div>
            <w:div w:id="228881934">
              <w:marLeft w:val="0"/>
              <w:marRight w:val="0"/>
              <w:marTop w:val="0"/>
              <w:marBottom w:val="0"/>
              <w:divBdr>
                <w:top w:val="none" w:sz="0" w:space="0" w:color="auto"/>
                <w:left w:val="none" w:sz="0" w:space="0" w:color="auto"/>
                <w:bottom w:val="none" w:sz="0" w:space="0" w:color="auto"/>
                <w:right w:val="none" w:sz="0" w:space="0" w:color="auto"/>
              </w:divBdr>
              <w:divsChild>
                <w:div w:id="14163683">
                  <w:marLeft w:val="0"/>
                  <w:marRight w:val="0"/>
                  <w:marTop w:val="0"/>
                  <w:marBottom w:val="0"/>
                  <w:divBdr>
                    <w:top w:val="none" w:sz="0" w:space="0" w:color="auto"/>
                    <w:left w:val="none" w:sz="0" w:space="0" w:color="auto"/>
                    <w:bottom w:val="none" w:sz="0" w:space="0" w:color="auto"/>
                    <w:right w:val="none" w:sz="0" w:space="0" w:color="auto"/>
                  </w:divBdr>
                </w:div>
              </w:divsChild>
            </w:div>
            <w:div w:id="369111943">
              <w:marLeft w:val="0"/>
              <w:marRight w:val="0"/>
              <w:marTop w:val="0"/>
              <w:marBottom w:val="0"/>
              <w:divBdr>
                <w:top w:val="none" w:sz="0" w:space="0" w:color="auto"/>
                <w:left w:val="none" w:sz="0" w:space="0" w:color="auto"/>
                <w:bottom w:val="none" w:sz="0" w:space="0" w:color="auto"/>
                <w:right w:val="none" w:sz="0" w:space="0" w:color="auto"/>
              </w:divBdr>
              <w:divsChild>
                <w:div w:id="666903271">
                  <w:marLeft w:val="0"/>
                  <w:marRight w:val="0"/>
                  <w:marTop w:val="0"/>
                  <w:marBottom w:val="0"/>
                  <w:divBdr>
                    <w:top w:val="none" w:sz="0" w:space="0" w:color="auto"/>
                    <w:left w:val="none" w:sz="0" w:space="0" w:color="auto"/>
                    <w:bottom w:val="none" w:sz="0" w:space="0" w:color="auto"/>
                    <w:right w:val="none" w:sz="0" w:space="0" w:color="auto"/>
                  </w:divBdr>
                </w:div>
              </w:divsChild>
            </w:div>
            <w:div w:id="789741073">
              <w:marLeft w:val="0"/>
              <w:marRight w:val="0"/>
              <w:marTop w:val="0"/>
              <w:marBottom w:val="0"/>
              <w:divBdr>
                <w:top w:val="none" w:sz="0" w:space="0" w:color="auto"/>
                <w:left w:val="none" w:sz="0" w:space="0" w:color="auto"/>
                <w:bottom w:val="none" w:sz="0" w:space="0" w:color="auto"/>
                <w:right w:val="none" w:sz="0" w:space="0" w:color="auto"/>
              </w:divBdr>
              <w:divsChild>
                <w:div w:id="1191339273">
                  <w:marLeft w:val="0"/>
                  <w:marRight w:val="0"/>
                  <w:marTop w:val="0"/>
                  <w:marBottom w:val="0"/>
                  <w:divBdr>
                    <w:top w:val="none" w:sz="0" w:space="0" w:color="auto"/>
                    <w:left w:val="none" w:sz="0" w:space="0" w:color="auto"/>
                    <w:bottom w:val="none" w:sz="0" w:space="0" w:color="auto"/>
                    <w:right w:val="none" w:sz="0" w:space="0" w:color="auto"/>
                  </w:divBdr>
                </w:div>
              </w:divsChild>
            </w:div>
            <w:div w:id="2111973665">
              <w:marLeft w:val="0"/>
              <w:marRight w:val="0"/>
              <w:marTop w:val="0"/>
              <w:marBottom w:val="0"/>
              <w:divBdr>
                <w:top w:val="none" w:sz="0" w:space="0" w:color="auto"/>
                <w:left w:val="none" w:sz="0" w:space="0" w:color="auto"/>
                <w:bottom w:val="none" w:sz="0" w:space="0" w:color="auto"/>
                <w:right w:val="none" w:sz="0" w:space="0" w:color="auto"/>
              </w:divBdr>
              <w:divsChild>
                <w:div w:id="1882279364">
                  <w:marLeft w:val="0"/>
                  <w:marRight w:val="0"/>
                  <w:marTop w:val="0"/>
                  <w:marBottom w:val="0"/>
                  <w:divBdr>
                    <w:top w:val="none" w:sz="0" w:space="0" w:color="auto"/>
                    <w:left w:val="none" w:sz="0" w:space="0" w:color="auto"/>
                    <w:bottom w:val="none" w:sz="0" w:space="0" w:color="auto"/>
                    <w:right w:val="none" w:sz="0" w:space="0" w:color="auto"/>
                  </w:divBdr>
                </w:div>
              </w:divsChild>
            </w:div>
            <w:div w:id="961838978">
              <w:marLeft w:val="0"/>
              <w:marRight w:val="0"/>
              <w:marTop w:val="0"/>
              <w:marBottom w:val="0"/>
              <w:divBdr>
                <w:top w:val="none" w:sz="0" w:space="0" w:color="auto"/>
                <w:left w:val="none" w:sz="0" w:space="0" w:color="auto"/>
                <w:bottom w:val="none" w:sz="0" w:space="0" w:color="auto"/>
                <w:right w:val="none" w:sz="0" w:space="0" w:color="auto"/>
              </w:divBdr>
              <w:divsChild>
                <w:div w:id="1904438581">
                  <w:marLeft w:val="0"/>
                  <w:marRight w:val="0"/>
                  <w:marTop w:val="0"/>
                  <w:marBottom w:val="0"/>
                  <w:divBdr>
                    <w:top w:val="none" w:sz="0" w:space="0" w:color="auto"/>
                    <w:left w:val="none" w:sz="0" w:space="0" w:color="auto"/>
                    <w:bottom w:val="none" w:sz="0" w:space="0" w:color="auto"/>
                    <w:right w:val="none" w:sz="0" w:space="0" w:color="auto"/>
                  </w:divBdr>
                </w:div>
              </w:divsChild>
            </w:div>
            <w:div w:id="1279600571">
              <w:marLeft w:val="0"/>
              <w:marRight w:val="0"/>
              <w:marTop w:val="0"/>
              <w:marBottom w:val="0"/>
              <w:divBdr>
                <w:top w:val="none" w:sz="0" w:space="0" w:color="auto"/>
                <w:left w:val="none" w:sz="0" w:space="0" w:color="auto"/>
                <w:bottom w:val="none" w:sz="0" w:space="0" w:color="auto"/>
                <w:right w:val="none" w:sz="0" w:space="0" w:color="auto"/>
              </w:divBdr>
              <w:divsChild>
                <w:div w:id="986082987">
                  <w:marLeft w:val="0"/>
                  <w:marRight w:val="0"/>
                  <w:marTop w:val="0"/>
                  <w:marBottom w:val="0"/>
                  <w:divBdr>
                    <w:top w:val="none" w:sz="0" w:space="0" w:color="auto"/>
                    <w:left w:val="none" w:sz="0" w:space="0" w:color="auto"/>
                    <w:bottom w:val="none" w:sz="0" w:space="0" w:color="auto"/>
                    <w:right w:val="none" w:sz="0" w:space="0" w:color="auto"/>
                  </w:divBdr>
                </w:div>
              </w:divsChild>
            </w:div>
            <w:div w:id="327751793">
              <w:marLeft w:val="0"/>
              <w:marRight w:val="0"/>
              <w:marTop w:val="0"/>
              <w:marBottom w:val="0"/>
              <w:divBdr>
                <w:top w:val="none" w:sz="0" w:space="0" w:color="auto"/>
                <w:left w:val="none" w:sz="0" w:space="0" w:color="auto"/>
                <w:bottom w:val="none" w:sz="0" w:space="0" w:color="auto"/>
                <w:right w:val="none" w:sz="0" w:space="0" w:color="auto"/>
              </w:divBdr>
              <w:divsChild>
                <w:div w:id="1182473842">
                  <w:marLeft w:val="0"/>
                  <w:marRight w:val="0"/>
                  <w:marTop w:val="0"/>
                  <w:marBottom w:val="0"/>
                  <w:divBdr>
                    <w:top w:val="none" w:sz="0" w:space="0" w:color="auto"/>
                    <w:left w:val="none" w:sz="0" w:space="0" w:color="auto"/>
                    <w:bottom w:val="none" w:sz="0" w:space="0" w:color="auto"/>
                    <w:right w:val="none" w:sz="0" w:space="0" w:color="auto"/>
                  </w:divBdr>
                </w:div>
              </w:divsChild>
            </w:div>
            <w:div w:id="789400502">
              <w:marLeft w:val="0"/>
              <w:marRight w:val="0"/>
              <w:marTop w:val="0"/>
              <w:marBottom w:val="0"/>
              <w:divBdr>
                <w:top w:val="none" w:sz="0" w:space="0" w:color="auto"/>
                <w:left w:val="none" w:sz="0" w:space="0" w:color="auto"/>
                <w:bottom w:val="none" w:sz="0" w:space="0" w:color="auto"/>
                <w:right w:val="none" w:sz="0" w:space="0" w:color="auto"/>
              </w:divBdr>
              <w:divsChild>
                <w:div w:id="675612797">
                  <w:marLeft w:val="0"/>
                  <w:marRight w:val="0"/>
                  <w:marTop w:val="0"/>
                  <w:marBottom w:val="0"/>
                  <w:divBdr>
                    <w:top w:val="none" w:sz="0" w:space="0" w:color="auto"/>
                    <w:left w:val="none" w:sz="0" w:space="0" w:color="auto"/>
                    <w:bottom w:val="none" w:sz="0" w:space="0" w:color="auto"/>
                    <w:right w:val="none" w:sz="0" w:space="0" w:color="auto"/>
                  </w:divBdr>
                </w:div>
              </w:divsChild>
            </w:div>
            <w:div w:id="2063167237">
              <w:marLeft w:val="0"/>
              <w:marRight w:val="0"/>
              <w:marTop w:val="0"/>
              <w:marBottom w:val="0"/>
              <w:divBdr>
                <w:top w:val="none" w:sz="0" w:space="0" w:color="auto"/>
                <w:left w:val="none" w:sz="0" w:space="0" w:color="auto"/>
                <w:bottom w:val="none" w:sz="0" w:space="0" w:color="auto"/>
                <w:right w:val="none" w:sz="0" w:space="0" w:color="auto"/>
              </w:divBdr>
              <w:divsChild>
                <w:div w:id="608897658">
                  <w:marLeft w:val="0"/>
                  <w:marRight w:val="0"/>
                  <w:marTop w:val="0"/>
                  <w:marBottom w:val="0"/>
                  <w:divBdr>
                    <w:top w:val="none" w:sz="0" w:space="0" w:color="auto"/>
                    <w:left w:val="none" w:sz="0" w:space="0" w:color="auto"/>
                    <w:bottom w:val="none" w:sz="0" w:space="0" w:color="auto"/>
                    <w:right w:val="none" w:sz="0" w:space="0" w:color="auto"/>
                  </w:divBdr>
                </w:div>
              </w:divsChild>
            </w:div>
            <w:div w:id="541400457">
              <w:marLeft w:val="0"/>
              <w:marRight w:val="0"/>
              <w:marTop w:val="0"/>
              <w:marBottom w:val="0"/>
              <w:divBdr>
                <w:top w:val="none" w:sz="0" w:space="0" w:color="auto"/>
                <w:left w:val="none" w:sz="0" w:space="0" w:color="auto"/>
                <w:bottom w:val="none" w:sz="0" w:space="0" w:color="auto"/>
                <w:right w:val="none" w:sz="0" w:space="0" w:color="auto"/>
              </w:divBdr>
              <w:divsChild>
                <w:div w:id="1322810164">
                  <w:marLeft w:val="0"/>
                  <w:marRight w:val="0"/>
                  <w:marTop w:val="0"/>
                  <w:marBottom w:val="0"/>
                  <w:divBdr>
                    <w:top w:val="none" w:sz="0" w:space="0" w:color="auto"/>
                    <w:left w:val="none" w:sz="0" w:space="0" w:color="auto"/>
                    <w:bottom w:val="none" w:sz="0" w:space="0" w:color="auto"/>
                    <w:right w:val="none" w:sz="0" w:space="0" w:color="auto"/>
                  </w:divBdr>
                </w:div>
              </w:divsChild>
            </w:div>
            <w:div w:id="55251082">
              <w:marLeft w:val="0"/>
              <w:marRight w:val="0"/>
              <w:marTop w:val="0"/>
              <w:marBottom w:val="0"/>
              <w:divBdr>
                <w:top w:val="none" w:sz="0" w:space="0" w:color="auto"/>
                <w:left w:val="none" w:sz="0" w:space="0" w:color="auto"/>
                <w:bottom w:val="none" w:sz="0" w:space="0" w:color="auto"/>
                <w:right w:val="none" w:sz="0" w:space="0" w:color="auto"/>
              </w:divBdr>
              <w:divsChild>
                <w:div w:id="309402276">
                  <w:marLeft w:val="0"/>
                  <w:marRight w:val="0"/>
                  <w:marTop w:val="0"/>
                  <w:marBottom w:val="0"/>
                  <w:divBdr>
                    <w:top w:val="none" w:sz="0" w:space="0" w:color="auto"/>
                    <w:left w:val="none" w:sz="0" w:space="0" w:color="auto"/>
                    <w:bottom w:val="none" w:sz="0" w:space="0" w:color="auto"/>
                    <w:right w:val="none" w:sz="0" w:space="0" w:color="auto"/>
                  </w:divBdr>
                </w:div>
              </w:divsChild>
            </w:div>
            <w:div w:id="2043897546">
              <w:marLeft w:val="0"/>
              <w:marRight w:val="0"/>
              <w:marTop w:val="0"/>
              <w:marBottom w:val="0"/>
              <w:divBdr>
                <w:top w:val="none" w:sz="0" w:space="0" w:color="auto"/>
                <w:left w:val="none" w:sz="0" w:space="0" w:color="auto"/>
                <w:bottom w:val="none" w:sz="0" w:space="0" w:color="auto"/>
                <w:right w:val="none" w:sz="0" w:space="0" w:color="auto"/>
              </w:divBdr>
              <w:divsChild>
                <w:div w:id="2066104001">
                  <w:marLeft w:val="0"/>
                  <w:marRight w:val="0"/>
                  <w:marTop w:val="0"/>
                  <w:marBottom w:val="0"/>
                  <w:divBdr>
                    <w:top w:val="none" w:sz="0" w:space="0" w:color="auto"/>
                    <w:left w:val="none" w:sz="0" w:space="0" w:color="auto"/>
                    <w:bottom w:val="none" w:sz="0" w:space="0" w:color="auto"/>
                    <w:right w:val="none" w:sz="0" w:space="0" w:color="auto"/>
                  </w:divBdr>
                </w:div>
              </w:divsChild>
            </w:div>
            <w:div w:id="1400249227">
              <w:marLeft w:val="0"/>
              <w:marRight w:val="0"/>
              <w:marTop w:val="0"/>
              <w:marBottom w:val="0"/>
              <w:divBdr>
                <w:top w:val="none" w:sz="0" w:space="0" w:color="auto"/>
                <w:left w:val="none" w:sz="0" w:space="0" w:color="auto"/>
                <w:bottom w:val="none" w:sz="0" w:space="0" w:color="auto"/>
                <w:right w:val="none" w:sz="0" w:space="0" w:color="auto"/>
              </w:divBdr>
              <w:divsChild>
                <w:div w:id="1847816886">
                  <w:marLeft w:val="0"/>
                  <w:marRight w:val="0"/>
                  <w:marTop w:val="0"/>
                  <w:marBottom w:val="0"/>
                  <w:divBdr>
                    <w:top w:val="none" w:sz="0" w:space="0" w:color="auto"/>
                    <w:left w:val="none" w:sz="0" w:space="0" w:color="auto"/>
                    <w:bottom w:val="none" w:sz="0" w:space="0" w:color="auto"/>
                    <w:right w:val="none" w:sz="0" w:space="0" w:color="auto"/>
                  </w:divBdr>
                </w:div>
              </w:divsChild>
            </w:div>
            <w:div w:id="1292638785">
              <w:marLeft w:val="0"/>
              <w:marRight w:val="0"/>
              <w:marTop w:val="0"/>
              <w:marBottom w:val="0"/>
              <w:divBdr>
                <w:top w:val="none" w:sz="0" w:space="0" w:color="auto"/>
                <w:left w:val="none" w:sz="0" w:space="0" w:color="auto"/>
                <w:bottom w:val="none" w:sz="0" w:space="0" w:color="auto"/>
                <w:right w:val="none" w:sz="0" w:space="0" w:color="auto"/>
              </w:divBdr>
              <w:divsChild>
                <w:div w:id="989747361">
                  <w:marLeft w:val="0"/>
                  <w:marRight w:val="0"/>
                  <w:marTop w:val="0"/>
                  <w:marBottom w:val="0"/>
                  <w:divBdr>
                    <w:top w:val="none" w:sz="0" w:space="0" w:color="auto"/>
                    <w:left w:val="none" w:sz="0" w:space="0" w:color="auto"/>
                    <w:bottom w:val="none" w:sz="0" w:space="0" w:color="auto"/>
                    <w:right w:val="none" w:sz="0" w:space="0" w:color="auto"/>
                  </w:divBdr>
                </w:div>
              </w:divsChild>
            </w:div>
            <w:div w:id="832455004">
              <w:marLeft w:val="0"/>
              <w:marRight w:val="0"/>
              <w:marTop w:val="0"/>
              <w:marBottom w:val="0"/>
              <w:divBdr>
                <w:top w:val="none" w:sz="0" w:space="0" w:color="auto"/>
                <w:left w:val="none" w:sz="0" w:space="0" w:color="auto"/>
                <w:bottom w:val="none" w:sz="0" w:space="0" w:color="auto"/>
                <w:right w:val="none" w:sz="0" w:space="0" w:color="auto"/>
              </w:divBdr>
              <w:divsChild>
                <w:div w:id="1018390580">
                  <w:marLeft w:val="0"/>
                  <w:marRight w:val="0"/>
                  <w:marTop w:val="0"/>
                  <w:marBottom w:val="0"/>
                  <w:divBdr>
                    <w:top w:val="none" w:sz="0" w:space="0" w:color="auto"/>
                    <w:left w:val="none" w:sz="0" w:space="0" w:color="auto"/>
                    <w:bottom w:val="none" w:sz="0" w:space="0" w:color="auto"/>
                    <w:right w:val="none" w:sz="0" w:space="0" w:color="auto"/>
                  </w:divBdr>
                </w:div>
              </w:divsChild>
            </w:div>
            <w:div w:id="1217283387">
              <w:marLeft w:val="0"/>
              <w:marRight w:val="0"/>
              <w:marTop w:val="0"/>
              <w:marBottom w:val="0"/>
              <w:divBdr>
                <w:top w:val="none" w:sz="0" w:space="0" w:color="auto"/>
                <w:left w:val="none" w:sz="0" w:space="0" w:color="auto"/>
                <w:bottom w:val="none" w:sz="0" w:space="0" w:color="auto"/>
                <w:right w:val="none" w:sz="0" w:space="0" w:color="auto"/>
              </w:divBdr>
              <w:divsChild>
                <w:div w:id="250362052">
                  <w:marLeft w:val="0"/>
                  <w:marRight w:val="0"/>
                  <w:marTop w:val="0"/>
                  <w:marBottom w:val="0"/>
                  <w:divBdr>
                    <w:top w:val="none" w:sz="0" w:space="0" w:color="auto"/>
                    <w:left w:val="none" w:sz="0" w:space="0" w:color="auto"/>
                    <w:bottom w:val="none" w:sz="0" w:space="0" w:color="auto"/>
                    <w:right w:val="none" w:sz="0" w:space="0" w:color="auto"/>
                  </w:divBdr>
                </w:div>
              </w:divsChild>
            </w:div>
            <w:div w:id="2054110599">
              <w:marLeft w:val="0"/>
              <w:marRight w:val="0"/>
              <w:marTop w:val="0"/>
              <w:marBottom w:val="0"/>
              <w:divBdr>
                <w:top w:val="none" w:sz="0" w:space="0" w:color="auto"/>
                <w:left w:val="none" w:sz="0" w:space="0" w:color="auto"/>
                <w:bottom w:val="none" w:sz="0" w:space="0" w:color="auto"/>
                <w:right w:val="none" w:sz="0" w:space="0" w:color="auto"/>
              </w:divBdr>
              <w:divsChild>
                <w:div w:id="57242969">
                  <w:marLeft w:val="0"/>
                  <w:marRight w:val="0"/>
                  <w:marTop w:val="0"/>
                  <w:marBottom w:val="0"/>
                  <w:divBdr>
                    <w:top w:val="none" w:sz="0" w:space="0" w:color="auto"/>
                    <w:left w:val="none" w:sz="0" w:space="0" w:color="auto"/>
                    <w:bottom w:val="none" w:sz="0" w:space="0" w:color="auto"/>
                    <w:right w:val="none" w:sz="0" w:space="0" w:color="auto"/>
                  </w:divBdr>
                </w:div>
              </w:divsChild>
            </w:div>
            <w:div w:id="1593124197">
              <w:marLeft w:val="0"/>
              <w:marRight w:val="0"/>
              <w:marTop w:val="0"/>
              <w:marBottom w:val="0"/>
              <w:divBdr>
                <w:top w:val="none" w:sz="0" w:space="0" w:color="auto"/>
                <w:left w:val="none" w:sz="0" w:space="0" w:color="auto"/>
                <w:bottom w:val="none" w:sz="0" w:space="0" w:color="auto"/>
                <w:right w:val="none" w:sz="0" w:space="0" w:color="auto"/>
              </w:divBdr>
              <w:divsChild>
                <w:div w:id="71706899">
                  <w:marLeft w:val="0"/>
                  <w:marRight w:val="0"/>
                  <w:marTop w:val="0"/>
                  <w:marBottom w:val="0"/>
                  <w:divBdr>
                    <w:top w:val="none" w:sz="0" w:space="0" w:color="auto"/>
                    <w:left w:val="none" w:sz="0" w:space="0" w:color="auto"/>
                    <w:bottom w:val="none" w:sz="0" w:space="0" w:color="auto"/>
                    <w:right w:val="none" w:sz="0" w:space="0" w:color="auto"/>
                  </w:divBdr>
                </w:div>
              </w:divsChild>
            </w:div>
            <w:div w:id="408767617">
              <w:marLeft w:val="0"/>
              <w:marRight w:val="0"/>
              <w:marTop w:val="0"/>
              <w:marBottom w:val="0"/>
              <w:divBdr>
                <w:top w:val="none" w:sz="0" w:space="0" w:color="auto"/>
                <w:left w:val="none" w:sz="0" w:space="0" w:color="auto"/>
                <w:bottom w:val="none" w:sz="0" w:space="0" w:color="auto"/>
                <w:right w:val="none" w:sz="0" w:space="0" w:color="auto"/>
              </w:divBdr>
              <w:divsChild>
                <w:div w:id="763692410">
                  <w:marLeft w:val="0"/>
                  <w:marRight w:val="0"/>
                  <w:marTop w:val="0"/>
                  <w:marBottom w:val="0"/>
                  <w:divBdr>
                    <w:top w:val="none" w:sz="0" w:space="0" w:color="auto"/>
                    <w:left w:val="none" w:sz="0" w:space="0" w:color="auto"/>
                    <w:bottom w:val="none" w:sz="0" w:space="0" w:color="auto"/>
                    <w:right w:val="none" w:sz="0" w:space="0" w:color="auto"/>
                  </w:divBdr>
                </w:div>
              </w:divsChild>
            </w:div>
            <w:div w:id="716395840">
              <w:marLeft w:val="0"/>
              <w:marRight w:val="0"/>
              <w:marTop w:val="0"/>
              <w:marBottom w:val="0"/>
              <w:divBdr>
                <w:top w:val="none" w:sz="0" w:space="0" w:color="auto"/>
                <w:left w:val="none" w:sz="0" w:space="0" w:color="auto"/>
                <w:bottom w:val="none" w:sz="0" w:space="0" w:color="auto"/>
                <w:right w:val="none" w:sz="0" w:space="0" w:color="auto"/>
              </w:divBdr>
              <w:divsChild>
                <w:div w:id="402143087">
                  <w:marLeft w:val="0"/>
                  <w:marRight w:val="0"/>
                  <w:marTop w:val="0"/>
                  <w:marBottom w:val="0"/>
                  <w:divBdr>
                    <w:top w:val="none" w:sz="0" w:space="0" w:color="auto"/>
                    <w:left w:val="none" w:sz="0" w:space="0" w:color="auto"/>
                    <w:bottom w:val="none" w:sz="0" w:space="0" w:color="auto"/>
                    <w:right w:val="none" w:sz="0" w:space="0" w:color="auto"/>
                  </w:divBdr>
                </w:div>
              </w:divsChild>
            </w:div>
            <w:div w:id="1612738089">
              <w:marLeft w:val="0"/>
              <w:marRight w:val="0"/>
              <w:marTop w:val="0"/>
              <w:marBottom w:val="0"/>
              <w:divBdr>
                <w:top w:val="none" w:sz="0" w:space="0" w:color="auto"/>
                <w:left w:val="none" w:sz="0" w:space="0" w:color="auto"/>
                <w:bottom w:val="none" w:sz="0" w:space="0" w:color="auto"/>
                <w:right w:val="none" w:sz="0" w:space="0" w:color="auto"/>
              </w:divBdr>
              <w:divsChild>
                <w:div w:id="259460366">
                  <w:marLeft w:val="0"/>
                  <w:marRight w:val="0"/>
                  <w:marTop w:val="0"/>
                  <w:marBottom w:val="0"/>
                  <w:divBdr>
                    <w:top w:val="none" w:sz="0" w:space="0" w:color="auto"/>
                    <w:left w:val="none" w:sz="0" w:space="0" w:color="auto"/>
                    <w:bottom w:val="none" w:sz="0" w:space="0" w:color="auto"/>
                    <w:right w:val="none" w:sz="0" w:space="0" w:color="auto"/>
                  </w:divBdr>
                </w:div>
              </w:divsChild>
            </w:div>
            <w:div w:id="1010837884">
              <w:marLeft w:val="0"/>
              <w:marRight w:val="0"/>
              <w:marTop w:val="0"/>
              <w:marBottom w:val="0"/>
              <w:divBdr>
                <w:top w:val="none" w:sz="0" w:space="0" w:color="auto"/>
                <w:left w:val="none" w:sz="0" w:space="0" w:color="auto"/>
                <w:bottom w:val="none" w:sz="0" w:space="0" w:color="auto"/>
                <w:right w:val="none" w:sz="0" w:space="0" w:color="auto"/>
              </w:divBdr>
              <w:divsChild>
                <w:div w:id="825781404">
                  <w:marLeft w:val="0"/>
                  <w:marRight w:val="0"/>
                  <w:marTop w:val="0"/>
                  <w:marBottom w:val="0"/>
                  <w:divBdr>
                    <w:top w:val="none" w:sz="0" w:space="0" w:color="auto"/>
                    <w:left w:val="none" w:sz="0" w:space="0" w:color="auto"/>
                    <w:bottom w:val="none" w:sz="0" w:space="0" w:color="auto"/>
                    <w:right w:val="none" w:sz="0" w:space="0" w:color="auto"/>
                  </w:divBdr>
                </w:div>
              </w:divsChild>
            </w:div>
            <w:div w:id="640578356">
              <w:marLeft w:val="0"/>
              <w:marRight w:val="0"/>
              <w:marTop w:val="0"/>
              <w:marBottom w:val="0"/>
              <w:divBdr>
                <w:top w:val="none" w:sz="0" w:space="0" w:color="auto"/>
                <w:left w:val="none" w:sz="0" w:space="0" w:color="auto"/>
                <w:bottom w:val="none" w:sz="0" w:space="0" w:color="auto"/>
                <w:right w:val="none" w:sz="0" w:space="0" w:color="auto"/>
              </w:divBdr>
              <w:divsChild>
                <w:div w:id="1961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8078">
      <w:bodyDiv w:val="1"/>
      <w:marLeft w:val="0"/>
      <w:marRight w:val="0"/>
      <w:marTop w:val="0"/>
      <w:marBottom w:val="0"/>
      <w:divBdr>
        <w:top w:val="none" w:sz="0" w:space="0" w:color="auto"/>
        <w:left w:val="none" w:sz="0" w:space="0" w:color="auto"/>
        <w:bottom w:val="none" w:sz="0" w:space="0" w:color="auto"/>
        <w:right w:val="none" w:sz="0" w:space="0" w:color="auto"/>
      </w:divBdr>
      <w:divsChild>
        <w:div w:id="1050034197">
          <w:marLeft w:val="0"/>
          <w:marRight w:val="0"/>
          <w:marTop w:val="0"/>
          <w:marBottom w:val="0"/>
          <w:divBdr>
            <w:top w:val="none" w:sz="0" w:space="0" w:color="auto"/>
            <w:left w:val="none" w:sz="0" w:space="0" w:color="auto"/>
            <w:bottom w:val="none" w:sz="0" w:space="0" w:color="auto"/>
            <w:right w:val="none" w:sz="0" w:space="0" w:color="auto"/>
          </w:divBdr>
          <w:divsChild>
            <w:div w:id="280233391">
              <w:marLeft w:val="0"/>
              <w:marRight w:val="0"/>
              <w:marTop w:val="0"/>
              <w:marBottom w:val="0"/>
              <w:divBdr>
                <w:top w:val="none" w:sz="0" w:space="0" w:color="auto"/>
                <w:left w:val="none" w:sz="0" w:space="0" w:color="auto"/>
                <w:bottom w:val="none" w:sz="0" w:space="0" w:color="auto"/>
                <w:right w:val="none" w:sz="0" w:space="0" w:color="auto"/>
              </w:divBdr>
              <w:divsChild>
                <w:div w:id="2100758899">
                  <w:marLeft w:val="0"/>
                  <w:marRight w:val="0"/>
                  <w:marTop w:val="0"/>
                  <w:marBottom w:val="0"/>
                  <w:divBdr>
                    <w:top w:val="none" w:sz="0" w:space="0" w:color="auto"/>
                    <w:left w:val="none" w:sz="0" w:space="0" w:color="auto"/>
                    <w:bottom w:val="none" w:sz="0" w:space="0" w:color="auto"/>
                    <w:right w:val="none" w:sz="0" w:space="0" w:color="auto"/>
                  </w:divBdr>
                </w:div>
              </w:divsChild>
            </w:div>
            <w:div w:id="834305135">
              <w:marLeft w:val="0"/>
              <w:marRight w:val="0"/>
              <w:marTop w:val="0"/>
              <w:marBottom w:val="0"/>
              <w:divBdr>
                <w:top w:val="none" w:sz="0" w:space="0" w:color="auto"/>
                <w:left w:val="none" w:sz="0" w:space="0" w:color="auto"/>
                <w:bottom w:val="none" w:sz="0" w:space="0" w:color="auto"/>
                <w:right w:val="none" w:sz="0" w:space="0" w:color="auto"/>
              </w:divBdr>
              <w:divsChild>
                <w:div w:id="471599700">
                  <w:marLeft w:val="0"/>
                  <w:marRight w:val="0"/>
                  <w:marTop w:val="0"/>
                  <w:marBottom w:val="0"/>
                  <w:divBdr>
                    <w:top w:val="none" w:sz="0" w:space="0" w:color="auto"/>
                    <w:left w:val="none" w:sz="0" w:space="0" w:color="auto"/>
                    <w:bottom w:val="none" w:sz="0" w:space="0" w:color="auto"/>
                    <w:right w:val="none" w:sz="0" w:space="0" w:color="auto"/>
                  </w:divBdr>
                </w:div>
              </w:divsChild>
            </w:div>
            <w:div w:id="1546792082">
              <w:marLeft w:val="0"/>
              <w:marRight w:val="0"/>
              <w:marTop w:val="0"/>
              <w:marBottom w:val="0"/>
              <w:divBdr>
                <w:top w:val="none" w:sz="0" w:space="0" w:color="auto"/>
                <w:left w:val="none" w:sz="0" w:space="0" w:color="auto"/>
                <w:bottom w:val="none" w:sz="0" w:space="0" w:color="auto"/>
                <w:right w:val="none" w:sz="0" w:space="0" w:color="auto"/>
              </w:divBdr>
              <w:divsChild>
                <w:div w:id="1253008770">
                  <w:marLeft w:val="0"/>
                  <w:marRight w:val="0"/>
                  <w:marTop w:val="0"/>
                  <w:marBottom w:val="0"/>
                  <w:divBdr>
                    <w:top w:val="none" w:sz="0" w:space="0" w:color="auto"/>
                    <w:left w:val="none" w:sz="0" w:space="0" w:color="auto"/>
                    <w:bottom w:val="none" w:sz="0" w:space="0" w:color="auto"/>
                    <w:right w:val="none" w:sz="0" w:space="0" w:color="auto"/>
                  </w:divBdr>
                </w:div>
              </w:divsChild>
            </w:div>
            <w:div w:id="750933411">
              <w:marLeft w:val="0"/>
              <w:marRight w:val="0"/>
              <w:marTop w:val="0"/>
              <w:marBottom w:val="0"/>
              <w:divBdr>
                <w:top w:val="none" w:sz="0" w:space="0" w:color="auto"/>
                <w:left w:val="none" w:sz="0" w:space="0" w:color="auto"/>
                <w:bottom w:val="none" w:sz="0" w:space="0" w:color="auto"/>
                <w:right w:val="none" w:sz="0" w:space="0" w:color="auto"/>
              </w:divBdr>
              <w:divsChild>
                <w:div w:id="1700860113">
                  <w:marLeft w:val="0"/>
                  <w:marRight w:val="0"/>
                  <w:marTop w:val="0"/>
                  <w:marBottom w:val="0"/>
                  <w:divBdr>
                    <w:top w:val="none" w:sz="0" w:space="0" w:color="auto"/>
                    <w:left w:val="none" w:sz="0" w:space="0" w:color="auto"/>
                    <w:bottom w:val="none" w:sz="0" w:space="0" w:color="auto"/>
                    <w:right w:val="none" w:sz="0" w:space="0" w:color="auto"/>
                  </w:divBdr>
                </w:div>
              </w:divsChild>
            </w:div>
            <w:div w:id="2137602407">
              <w:marLeft w:val="0"/>
              <w:marRight w:val="0"/>
              <w:marTop w:val="0"/>
              <w:marBottom w:val="0"/>
              <w:divBdr>
                <w:top w:val="none" w:sz="0" w:space="0" w:color="auto"/>
                <w:left w:val="none" w:sz="0" w:space="0" w:color="auto"/>
                <w:bottom w:val="none" w:sz="0" w:space="0" w:color="auto"/>
                <w:right w:val="none" w:sz="0" w:space="0" w:color="auto"/>
              </w:divBdr>
              <w:divsChild>
                <w:div w:id="1660421083">
                  <w:marLeft w:val="0"/>
                  <w:marRight w:val="0"/>
                  <w:marTop w:val="0"/>
                  <w:marBottom w:val="0"/>
                  <w:divBdr>
                    <w:top w:val="none" w:sz="0" w:space="0" w:color="auto"/>
                    <w:left w:val="none" w:sz="0" w:space="0" w:color="auto"/>
                    <w:bottom w:val="none" w:sz="0" w:space="0" w:color="auto"/>
                    <w:right w:val="none" w:sz="0" w:space="0" w:color="auto"/>
                  </w:divBdr>
                </w:div>
              </w:divsChild>
            </w:div>
            <w:div w:id="338821657">
              <w:marLeft w:val="0"/>
              <w:marRight w:val="0"/>
              <w:marTop w:val="0"/>
              <w:marBottom w:val="0"/>
              <w:divBdr>
                <w:top w:val="none" w:sz="0" w:space="0" w:color="auto"/>
                <w:left w:val="none" w:sz="0" w:space="0" w:color="auto"/>
                <w:bottom w:val="none" w:sz="0" w:space="0" w:color="auto"/>
                <w:right w:val="none" w:sz="0" w:space="0" w:color="auto"/>
              </w:divBdr>
              <w:divsChild>
                <w:div w:id="800415918">
                  <w:marLeft w:val="0"/>
                  <w:marRight w:val="0"/>
                  <w:marTop w:val="0"/>
                  <w:marBottom w:val="0"/>
                  <w:divBdr>
                    <w:top w:val="none" w:sz="0" w:space="0" w:color="auto"/>
                    <w:left w:val="none" w:sz="0" w:space="0" w:color="auto"/>
                    <w:bottom w:val="none" w:sz="0" w:space="0" w:color="auto"/>
                    <w:right w:val="none" w:sz="0" w:space="0" w:color="auto"/>
                  </w:divBdr>
                </w:div>
              </w:divsChild>
            </w:div>
            <w:div w:id="382216961">
              <w:marLeft w:val="0"/>
              <w:marRight w:val="0"/>
              <w:marTop w:val="0"/>
              <w:marBottom w:val="0"/>
              <w:divBdr>
                <w:top w:val="none" w:sz="0" w:space="0" w:color="auto"/>
                <w:left w:val="none" w:sz="0" w:space="0" w:color="auto"/>
                <w:bottom w:val="none" w:sz="0" w:space="0" w:color="auto"/>
                <w:right w:val="none" w:sz="0" w:space="0" w:color="auto"/>
              </w:divBdr>
              <w:divsChild>
                <w:div w:id="284116677">
                  <w:marLeft w:val="0"/>
                  <w:marRight w:val="0"/>
                  <w:marTop w:val="0"/>
                  <w:marBottom w:val="0"/>
                  <w:divBdr>
                    <w:top w:val="none" w:sz="0" w:space="0" w:color="auto"/>
                    <w:left w:val="none" w:sz="0" w:space="0" w:color="auto"/>
                    <w:bottom w:val="none" w:sz="0" w:space="0" w:color="auto"/>
                    <w:right w:val="none" w:sz="0" w:space="0" w:color="auto"/>
                  </w:divBdr>
                </w:div>
              </w:divsChild>
            </w:div>
            <w:div w:id="1848396438">
              <w:marLeft w:val="0"/>
              <w:marRight w:val="0"/>
              <w:marTop w:val="0"/>
              <w:marBottom w:val="0"/>
              <w:divBdr>
                <w:top w:val="none" w:sz="0" w:space="0" w:color="auto"/>
                <w:left w:val="none" w:sz="0" w:space="0" w:color="auto"/>
                <w:bottom w:val="none" w:sz="0" w:space="0" w:color="auto"/>
                <w:right w:val="none" w:sz="0" w:space="0" w:color="auto"/>
              </w:divBdr>
              <w:divsChild>
                <w:div w:id="1630086296">
                  <w:marLeft w:val="0"/>
                  <w:marRight w:val="0"/>
                  <w:marTop w:val="0"/>
                  <w:marBottom w:val="0"/>
                  <w:divBdr>
                    <w:top w:val="none" w:sz="0" w:space="0" w:color="auto"/>
                    <w:left w:val="none" w:sz="0" w:space="0" w:color="auto"/>
                    <w:bottom w:val="none" w:sz="0" w:space="0" w:color="auto"/>
                    <w:right w:val="none" w:sz="0" w:space="0" w:color="auto"/>
                  </w:divBdr>
                </w:div>
              </w:divsChild>
            </w:div>
            <w:div w:id="2115131770">
              <w:marLeft w:val="0"/>
              <w:marRight w:val="0"/>
              <w:marTop w:val="0"/>
              <w:marBottom w:val="0"/>
              <w:divBdr>
                <w:top w:val="none" w:sz="0" w:space="0" w:color="auto"/>
                <w:left w:val="none" w:sz="0" w:space="0" w:color="auto"/>
                <w:bottom w:val="none" w:sz="0" w:space="0" w:color="auto"/>
                <w:right w:val="none" w:sz="0" w:space="0" w:color="auto"/>
              </w:divBdr>
              <w:divsChild>
                <w:div w:id="158427970">
                  <w:marLeft w:val="0"/>
                  <w:marRight w:val="0"/>
                  <w:marTop w:val="0"/>
                  <w:marBottom w:val="0"/>
                  <w:divBdr>
                    <w:top w:val="none" w:sz="0" w:space="0" w:color="auto"/>
                    <w:left w:val="none" w:sz="0" w:space="0" w:color="auto"/>
                    <w:bottom w:val="none" w:sz="0" w:space="0" w:color="auto"/>
                    <w:right w:val="none" w:sz="0" w:space="0" w:color="auto"/>
                  </w:divBdr>
                </w:div>
              </w:divsChild>
            </w:div>
            <w:div w:id="1629429433">
              <w:marLeft w:val="0"/>
              <w:marRight w:val="0"/>
              <w:marTop w:val="0"/>
              <w:marBottom w:val="0"/>
              <w:divBdr>
                <w:top w:val="none" w:sz="0" w:space="0" w:color="auto"/>
                <w:left w:val="none" w:sz="0" w:space="0" w:color="auto"/>
                <w:bottom w:val="none" w:sz="0" w:space="0" w:color="auto"/>
                <w:right w:val="none" w:sz="0" w:space="0" w:color="auto"/>
              </w:divBdr>
              <w:divsChild>
                <w:div w:id="868034091">
                  <w:marLeft w:val="0"/>
                  <w:marRight w:val="0"/>
                  <w:marTop w:val="0"/>
                  <w:marBottom w:val="0"/>
                  <w:divBdr>
                    <w:top w:val="none" w:sz="0" w:space="0" w:color="auto"/>
                    <w:left w:val="none" w:sz="0" w:space="0" w:color="auto"/>
                    <w:bottom w:val="none" w:sz="0" w:space="0" w:color="auto"/>
                    <w:right w:val="none" w:sz="0" w:space="0" w:color="auto"/>
                  </w:divBdr>
                </w:div>
              </w:divsChild>
            </w:div>
            <w:div w:id="684789115">
              <w:marLeft w:val="0"/>
              <w:marRight w:val="0"/>
              <w:marTop w:val="0"/>
              <w:marBottom w:val="0"/>
              <w:divBdr>
                <w:top w:val="none" w:sz="0" w:space="0" w:color="auto"/>
                <w:left w:val="none" w:sz="0" w:space="0" w:color="auto"/>
                <w:bottom w:val="none" w:sz="0" w:space="0" w:color="auto"/>
                <w:right w:val="none" w:sz="0" w:space="0" w:color="auto"/>
              </w:divBdr>
              <w:divsChild>
                <w:div w:id="971835030">
                  <w:marLeft w:val="0"/>
                  <w:marRight w:val="0"/>
                  <w:marTop w:val="0"/>
                  <w:marBottom w:val="0"/>
                  <w:divBdr>
                    <w:top w:val="none" w:sz="0" w:space="0" w:color="auto"/>
                    <w:left w:val="none" w:sz="0" w:space="0" w:color="auto"/>
                    <w:bottom w:val="none" w:sz="0" w:space="0" w:color="auto"/>
                    <w:right w:val="none" w:sz="0" w:space="0" w:color="auto"/>
                  </w:divBdr>
                </w:div>
              </w:divsChild>
            </w:div>
            <w:div w:id="1769231293">
              <w:marLeft w:val="0"/>
              <w:marRight w:val="0"/>
              <w:marTop w:val="0"/>
              <w:marBottom w:val="0"/>
              <w:divBdr>
                <w:top w:val="none" w:sz="0" w:space="0" w:color="auto"/>
                <w:left w:val="none" w:sz="0" w:space="0" w:color="auto"/>
                <w:bottom w:val="none" w:sz="0" w:space="0" w:color="auto"/>
                <w:right w:val="none" w:sz="0" w:space="0" w:color="auto"/>
              </w:divBdr>
              <w:divsChild>
                <w:div w:id="971859457">
                  <w:marLeft w:val="0"/>
                  <w:marRight w:val="0"/>
                  <w:marTop w:val="0"/>
                  <w:marBottom w:val="0"/>
                  <w:divBdr>
                    <w:top w:val="none" w:sz="0" w:space="0" w:color="auto"/>
                    <w:left w:val="none" w:sz="0" w:space="0" w:color="auto"/>
                    <w:bottom w:val="none" w:sz="0" w:space="0" w:color="auto"/>
                    <w:right w:val="none" w:sz="0" w:space="0" w:color="auto"/>
                  </w:divBdr>
                </w:div>
              </w:divsChild>
            </w:div>
            <w:div w:id="1064184853">
              <w:marLeft w:val="0"/>
              <w:marRight w:val="0"/>
              <w:marTop w:val="0"/>
              <w:marBottom w:val="0"/>
              <w:divBdr>
                <w:top w:val="none" w:sz="0" w:space="0" w:color="auto"/>
                <w:left w:val="none" w:sz="0" w:space="0" w:color="auto"/>
                <w:bottom w:val="none" w:sz="0" w:space="0" w:color="auto"/>
                <w:right w:val="none" w:sz="0" w:space="0" w:color="auto"/>
              </w:divBdr>
              <w:divsChild>
                <w:div w:id="604190278">
                  <w:marLeft w:val="0"/>
                  <w:marRight w:val="0"/>
                  <w:marTop w:val="0"/>
                  <w:marBottom w:val="0"/>
                  <w:divBdr>
                    <w:top w:val="none" w:sz="0" w:space="0" w:color="auto"/>
                    <w:left w:val="none" w:sz="0" w:space="0" w:color="auto"/>
                    <w:bottom w:val="none" w:sz="0" w:space="0" w:color="auto"/>
                    <w:right w:val="none" w:sz="0" w:space="0" w:color="auto"/>
                  </w:divBdr>
                </w:div>
              </w:divsChild>
            </w:div>
            <w:div w:id="1409694275">
              <w:marLeft w:val="0"/>
              <w:marRight w:val="0"/>
              <w:marTop w:val="0"/>
              <w:marBottom w:val="0"/>
              <w:divBdr>
                <w:top w:val="none" w:sz="0" w:space="0" w:color="auto"/>
                <w:left w:val="none" w:sz="0" w:space="0" w:color="auto"/>
                <w:bottom w:val="none" w:sz="0" w:space="0" w:color="auto"/>
                <w:right w:val="none" w:sz="0" w:space="0" w:color="auto"/>
              </w:divBdr>
              <w:divsChild>
                <w:div w:id="1085496829">
                  <w:marLeft w:val="0"/>
                  <w:marRight w:val="0"/>
                  <w:marTop w:val="0"/>
                  <w:marBottom w:val="0"/>
                  <w:divBdr>
                    <w:top w:val="none" w:sz="0" w:space="0" w:color="auto"/>
                    <w:left w:val="none" w:sz="0" w:space="0" w:color="auto"/>
                    <w:bottom w:val="none" w:sz="0" w:space="0" w:color="auto"/>
                    <w:right w:val="none" w:sz="0" w:space="0" w:color="auto"/>
                  </w:divBdr>
                </w:div>
              </w:divsChild>
            </w:div>
            <w:div w:id="376049877">
              <w:marLeft w:val="0"/>
              <w:marRight w:val="0"/>
              <w:marTop w:val="0"/>
              <w:marBottom w:val="0"/>
              <w:divBdr>
                <w:top w:val="none" w:sz="0" w:space="0" w:color="auto"/>
                <w:left w:val="none" w:sz="0" w:space="0" w:color="auto"/>
                <w:bottom w:val="none" w:sz="0" w:space="0" w:color="auto"/>
                <w:right w:val="none" w:sz="0" w:space="0" w:color="auto"/>
              </w:divBdr>
              <w:divsChild>
                <w:div w:id="917860857">
                  <w:marLeft w:val="0"/>
                  <w:marRight w:val="0"/>
                  <w:marTop w:val="0"/>
                  <w:marBottom w:val="0"/>
                  <w:divBdr>
                    <w:top w:val="none" w:sz="0" w:space="0" w:color="auto"/>
                    <w:left w:val="none" w:sz="0" w:space="0" w:color="auto"/>
                    <w:bottom w:val="none" w:sz="0" w:space="0" w:color="auto"/>
                    <w:right w:val="none" w:sz="0" w:space="0" w:color="auto"/>
                  </w:divBdr>
                </w:div>
              </w:divsChild>
            </w:div>
            <w:div w:id="1646474702">
              <w:marLeft w:val="0"/>
              <w:marRight w:val="0"/>
              <w:marTop w:val="0"/>
              <w:marBottom w:val="0"/>
              <w:divBdr>
                <w:top w:val="none" w:sz="0" w:space="0" w:color="auto"/>
                <w:left w:val="none" w:sz="0" w:space="0" w:color="auto"/>
                <w:bottom w:val="none" w:sz="0" w:space="0" w:color="auto"/>
                <w:right w:val="none" w:sz="0" w:space="0" w:color="auto"/>
              </w:divBdr>
              <w:divsChild>
                <w:div w:id="1087001321">
                  <w:marLeft w:val="0"/>
                  <w:marRight w:val="0"/>
                  <w:marTop w:val="0"/>
                  <w:marBottom w:val="0"/>
                  <w:divBdr>
                    <w:top w:val="none" w:sz="0" w:space="0" w:color="auto"/>
                    <w:left w:val="none" w:sz="0" w:space="0" w:color="auto"/>
                    <w:bottom w:val="none" w:sz="0" w:space="0" w:color="auto"/>
                    <w:right w:val="none" w:sz="0" w:space="0" w:color="auto"/>
                  </w:divBdr>
                </w:div>
              </w:divsChild>
            </w:div>
            <w:div w:id="1676954971">
              <w:marLeft w:val="0"/>
              <w:marRight w:val="0"/>
              <w:marTop w:val="0"/>
              <w:marBottom w:val="0"/>
              <w:divBdr>
                <w:top w:val="none" w:sz="0" w:space="0" w:color="auto"/>
                <w:left w:val="none" w:sz="0" w:space="0" w:color="auto"/>
                <w:bottom w:val="none" w:sz="0" w:space="0" w:color="auto"/>
                <w:right w:val="none" w:sz="0" w:space="0" w:color="auto"/>
              </w:divBdr>
              <w:divsChild>
                <w:div w:id="1047680058">
                  <w:marLeft w:val="0"/>
                  <w:marRight w:val="0"/>
                  <w:marTop w:val="0"/>
                  <w:marBottom w:val="0"/>
                  <w:divBdr>
                    <w:top w:val="none" w:sz="0" w:space="0" w:color="auto"/>
                    <w:left w:val="none" w:sz="0" w:space="0" w:color="auto"/>
                    <w:bottom w:val="none" w:sz="0" w:space="0" w:color="auto"/>
                    <w:right w:val="none" w:sz="0" w:space="0" w:color="auto"/>
                  </w:divBdr>
                </w:div>
              </w:divsChild>
            </w:div>
            <w:div w:id="314116059">
              <w:marLeft w:val="0"/>
              <w:marRight w:val="0"/>
              <w:marTop w:val="0"/>
              <w:marBottom w:val="0"/>
              <w:divBdr>
                <w:top w:val="none" w:sz="0" w:space="0" w:color="auto"/>
                <w:left w:val="none" w:sz="0" w:space="0" w:color="auto"/>
                <w:bottom w:val="none" w:sz="0" w:space="0" w:color="auto"/>
                <w:right w:val="none" w:sz="0" w:space="0" w:color="auto"/>
              </w:divBdr>
              <w:divsChild>
                <w:div w:id="1046880836">
                  <w:marLeft w:val="0"/>
                  <w:marRight w:val="0"/>
                  <w:marTop w:val="0"/>
                  <w:marBottom w:val="0"/>
                  <w:divBdr>
                    <w:top w:val="none" w:sz="0" w:space="0" w:color="auto"/>
                    <w:left w:val="none" w:sz="0" w:space="0" w:color="auto"/>
                    <w:bottom w:val="none" w:sz="0" w:space="0" w:color="auto"/>
                    <w:right w:val="none" w:sz="0" w:space="0" w:color="auto"/>
                  </w:divBdr>
                </w:div>
              </w:divsChild>
            </w:div>
            <w:div w:id="1544752038">
              <w:marLeft w:val="0"/>
              <w:marRight w:val="0"/>
              <w:marTop w:val="0"/>
              <w:marBottom w:val="0"/>
              <w:divBdr>
                <w:top w:val="none" w:sz="0" w:space="0" w:color="auto"/>
                <w:left w:val="none" w:sz="0" w:space="0" w:color="auto"/>
                <w:bottom w:val="none" w:sz="0" w:space="0" w:color="auto"/>
                <w:right w:val="none" w:sz="0" w:space="0" w:color="auto"/>
              </w:divBdr>
              <w:divsChild>
                <w:div w:id="1791432765">
                  <w:marLeft w:val="0"/>
                  <w:marRight w:val="0"/>
                  <w:marTop w:val="0"/>
                  <w:marBottom w:val="0"/>
                  <w:divBdr>
                    <w:top w:val="none" w:sz="0" w:space="0" w:color="auto"/>
                    <w:left w:val="none" w:sz="0" w:space="0" w:color="auto"/>
                    <w:bottom w:val="none" w:sz="0" w:space="0" w:color="auto"/>
                    <w:right w:val="none" w:sz="0" w:space="0" w:color="auto"/>
                  </w:divBdr>
                </w:div>
              </w:divsChild>
            </w:div>
            <w:div w:id="696275152">
              <w:marLeft w:val="0"/>
              <w:marRight w:val="0"/>
              <w:marTop w:val="0"/>
              <w:marBottom w:val="0"/>
              <w:divBdr>
                <w:top w:val="none" w:sz="0" w:space="0" w:color="auto"/>
                <w:left w:val="none" w:sz="0" w:space="0" w:color="auto"/>
                <w:bottom w:val="none" w:sz="0" w:space="0" w:color="auto"/>
                <w:right w:val="none" w:sz="0" w:space="0" w:color="auto"/>
              </w:divBdr>
              <w:divsChild>
                <w:div w:id="1657881329">
                  <w:marLeft w:val="0"/>
                  <w:marRight w:val="0"/>
                  <w:marTop w:val="0"/>
                  <w:marBottom w:val="0"/>
                  <w:divBdr>
                    <w:top w:val="none" w:sz="0" w:space="0" w:color="auto"/>
                    <w:left w:val="none" w:sz="0" w:space="0" w:color="auto"/>
                    <w:bottom w:val="none" w:sz="0" w:space="0" w:color="auto"/>
                    <w:right w:val="none" w:sz="0" w:space="0" w:color="auto"/>
                  </w:divBdr>
                </w:div>
              </w:divsChild>
            </w:div>
            <w:div w:id="2096512816">
              <w:marLeft w:val="0"/>
              <w:marRight w:val="0"/>
              <w:marTop w:val="0"/>
              <w:marBottom w:val="0"/>
              <w:divBdr>
                <w:top w:val="none" w:sz="0" w:space="0" w:color="auto"/>
                <w:left w:val="none" w:sz="0" w:space="0" w:color="auto"/>
                <w:bottom w:val="none" w:sz="0" w:space="0" w:color="auto"/>
                <w:right w:val="none" w:sz="0" w:space="0" w:color="auto"/>
              </w:divBdr>
              <w:divsChild>
                <w:div w:id="1704330310">
                  <w:marLeft w:val="0"/>
                  <w:marRight w:val="0"/>
                  <w:marTop w:val="0"/>
                  <w:marBottom w:val="0"/>
                  <w:divBdr>
                    <w:top w:val="none" w:sz="0" w:space="0" w:color="auto"/>
                    <w:left w:val="none" w:sz="0" w:space="0" w:color="auto"/>
                    <w:bottom w:val="none" w:sz="0" w:space="0" w:color="auto"/>
                    <w:right w:val="none" w:sz="0" w:space="0" w:color="auto"/>
                  </w:divBdr>
                </w:div>
              </w:divsChild>
            </w:div>
            <w:div w:id="1122962099">
              <w:marLeft w:val="0"/>
              <w:marRight w:val="0"/>
              <w:marTop w:val="0"/>
              <w:marBottom w:val="0"/>
              <w:divBdr>
                <w:top w:val="none" w:sz="0" w:space="0" w:color="auto"/>
                <w:left w:val="none" w:sz="0" w:space="0" w:color="auto"/>
                <w:bottom w:val="none" w:sz="0" w:space="0" w:color="auto"/>
                <w:right w:val="none" w:sz="0" w:space="0" w:color="auto"/>
              </w:divBdr>
              <w:divsChild>
                <w:div w:id="538126918">
                  <w:marLeft w:val="0"/>
                  <w:marRight w:val="0"/>
                  <w:marTop w:val="0"/>
                  <w:marBottom w:val="0"/>
                  <w:divBdr>
                    <w:top w:val="none" w:sz="0" w:space="0" w:color="auto"/>
                    <w:left w:val="none" w:sz="0" w:space="0" w:color="auto"/>
                    <w:bottom w:val="none" w:sz="0" w:space="0" w:color="auto"/>
                    <w:right w:val="none" w:sz="0" w:space="0" w:color="auto"/>
                  </w:divBdr>
                </w:div>
              </w:divsChild>
            </w:div>
            <w:div w:id="2008822045">
              <w:marLeft w:val="0"/>
              <w:marRight w:val="0"/>
              <w:marTop w:val="0"/>
              <w:marBottom w:val="0"/>
              <w:divBdr>
                <w:top w:val="none" w:sz="0" w:space="0" w:color="auto"/>
                <w:left w:val="none" w:sz="0" w:space="0" w:color="auto"/>
                <w:bottom w:val="none" w:sz="0" w:space="0" w:color="auto"/>
                <w:right w:val="none" w:sz="0" w:space="0" w:color="auto"/>
              </w:divBdr>
              <w:divsChild>
                <w:div w:id="273488934">
                  <w:marLeft w:val="0"/>
                  <w:marRight w:val="0"/>
                  <w:marTop w:val="0"/>
                  <w:marBottom w:val="0"/>
                  <w:divBdr>
                    <w:top w:val="none" w:sz="0" w:space="0" w:color="auto"/>
                    <w:left w:val="none" w:sz="0" w:space="0" w:color="auto"/>
                    <w:bottom w:val="none" w:sz="0" w:space="0" w:color="auto"/>
                    <w:right w:val="none" w:sz="0" w:space="0" w:color="auto"/>
                  </w:divBdr>
                </w:div>
              </w:divsChild>
            </w:div>
            <w:div w:id="683363227">
              <w:marLeft w:val="0"/>
              <w:marRight w:val="0"/>
              <w:marTop w:val="0"/>
              <w:marBottom w:val="0"/>
              <w:divBdr>
                <w:top w:val="none" w:sz="0" w:space="0" w:color="auto"/>
                <w:left w:val="none" w:sz="0" w:space="0" w:color="auto"/>
                <w:bottom w:val="none" w:sz="0" w:space="0" w:color="auto"/>
                <w:right w:val="none" w:sz="0" w:space="0" w:color="auto"/>
              </w:divBdr>
              <w:divsChild>
                <w:div w:id="1160460086">
                  <w:marLeft w:val="0"/>
                  <w:marRight w:val="0"/>
                  <w:marTop w:val="0"/>
                  <w:marBottom w:val="0"/>
                  <w:divBdr>
                    <w:top w:val="none" w:sz="0" w:space="0" w:color="auto"/>
                    <w:left w:val="none" w:sz="0" w:space="0" w:color="auto"/>
                    <w:bottom w:val="none" w:sz="0" w:space="0" w:color="auto"/>
                    <w:right w:val="none" w:sz="0" w:space="0" w:color="auto"/>
                  </w:divBdr>
                </w:div>
              </w:divsChild>
            </w:div>
            <w:div w:id="1474054295">
              <w:marLeft w:val="0"/>
              <w:marRight w:val="0"/>
              <w:marTop w:val="0"/>
              <w:marBottom w:val="0"/>
              <w:divBdr>
                <w:top w:val="none" w:sz="0" w:space="0" w:color="auto"/>
                <w:left w:val="none" w:sz="0" w:space="0" w:color="auto"/>
                <w:bottom w:val="none" w:sz="0" w:space="0" w:color="auto"/>
                <w:right w:val="none" w:sz="0" w:space="0" w:color="auto"/>
              </w:divBdr>
              <w:divsChild>
                <w:div w:id="639726996">
                  <w:marLeft w:val="0"/>
                  <w:marRight w:val="0"/>
                  <w:marTop w:val="0"/>
                  <w:marBottom w:val="0"/>
                  <w:divBdr>
                    <w:top w:val="none" w:sz="0" w:space="0" w:color="auto"/>
                    <w:left w:val="none" w:sz="0" w:space="0" w:color="auto"/>
                    <w:bottom w:val="none" w:sz="0" w:space="0" w:color="auto"/>
                    <w:right w:val="none" w:sz="0" w:space="0" w:color="auto"/>
                  </w:divBdr>
                </w:div>
              </w:divsChild>
            </w:div>
            <w:div w:id="1083187950">
              <w:marLeft w:val="0"/>
              <w:marRight w:val="0"/>
              <w:marTop w:val="0"/>
              <w:marBottom w:val="0"/>
              <w:divBdr>
                <w:top w:val="none" w:sz="0" w:space="0" w:color="auto"/>
                <w:left w:val="none" w:sz="0" w:space="0" w:color="auto"/>
                <w:bottom w:val="none" w:sz="0" w:space="0" w:color="auto"/>
                <w:right w:val="none" w:sz="0" w:space="0" w:color="auto"/>
              </w:divBdr>
              <w:divsChild>
                <w:div w:id="1491093501">
                  <w:marLeft w:val="0"/>
                  <w:marRight w:val="0"/>
                  <w:marTop w:val="0"/>
                  <w:marBottom w:val="0"/>
                  <w:divBdr>
                    <w:top w:val="none" w:sz="0" w:space="0" w:color="auto"/>
                    <w:left w:val="none" w:sz="0" w:space="0" w:color="auto"/>
                    <w:bottom w:val="none" w:sz="0" w:space="0" w:color="auto"/>
                    <w:right w:val="none" w:sz="0" w:space="0" w:color="auto"/>
                  </w:divBdr>
                </w:div>
              </w:divsChild>
            </w:div>
            <w:div w:id="183444418">
              <w:marLeft w:val="0"/>
              <w:marRight w:val="0"/>
              <w:marTop w:val="0"/>
              <w:marBottom w:val="0"/>
              <w:divBdr>
                <w:top w:val="none" w:sz="0" w:space="0" w:color="auto"/>
                <w:left w:val="none" w:sz="0" w:space="0" w:color="auto"/>
                <w:bottom w:val="none" w:sz="0" w:space="0" w:color="auto"/>
                <w:right w:val="none" w:sz="0" w:space="0" w:color="auto"/>
              </w:divBdr>
              <w:divsChild>
                <w:div w:id="72701037">
                  <w:marLeft w:val="0"/>
                  <w:marRight w:val="0"/>
                  <w:marTop w:val="0"/>
                  <w:marBottom w:val="0"/>
                  <w:divBdr>
                    <w:top w:val="none" w:sz="0" w:space="0" w:color="auto"/>
                    <w:left w:val="none" w:sz="0" w:space="0" w:color="auto"/>
                    <w:bottom w:val="none" w:sz="0" w:space="0" w:color="auto"/>
                    <w:right w:val="none" w:sz="0" w:space="0" w:color="auto"/>
                  </w:divBdr>
                </w:div>
              </w:divsChild>
            </w:div>
            <w:div w:id="1102383460">
              <w:marLeft w:val="0"/>
              <w:marRight w:val="0"/>
              <w:marTop w:val="0"/>
              <w:marBottom w:val="0"/>
              <w:divBdr>
                <w:top w:val="none" w:sz="0" w:space="0" w:color="auto"/>
                <w:left w:val="none" w:sz="0" w:space="0" w:color="auto"/>
                <w:bottom w:val="none" w:sz="0" w:space="0" w:color="auto"/>
                <w:right w:val="none" w:sz="0" w:space="0" w:color="auto"/>
              </w:divBdr>
              <w:divsChild>
                <w:div w:id="1332640601">
                  <w:marLeft w:val="0"/>
                  <w:marRight w:val="0"/>
                  <w:marTop w:val="0"/>
                  <w:marBottom w:val="0"/>
                  <w:divBdr>
                    <w:top w:val="none" w:sz="0" w:space="0" w:color="auto"/>
                    <w:left w:val="none" w:sz="0" w:space="0" w:color="auto"/>
                    <w:bottom w:val="none" w:sz="0" w:space="0" w:color="auto"/>
                    <w:right w:val="none" w:sz="0" w:space="0" w:color="auto"/>
                  </w:divBdr>
                </w:div>
              </w:divsChild>
            </w:div>
            <w:div w:id="1666981159">
              <w:marLeft w:val="0"/>
              <w:marRight w:val="0"/>
              <w:marTop w:val="0"/>
              <w:marBottom w:val="0"/>
              <w:divBdr>
                <w:top w:val="none" w:sz="0" w:space="0" w:color="auto"/>
                <w:left w:val="none" w:sz="0" w:space="0" w:color="auto"/>
                <w:bottom w:val="none" w:sz="0" w:space="0" w:color="auto"/>
                <w:right w:val="none" w:sz="0" w:space="0" w:color="auto"/>
              </w:divBdr>
              <w:divsChild>
                <w:div w:id="1576545069">
                  <w:marLeft w:val="0"/>
                  <w:marRight w:val="0"/>
                  <w:marTop w:val="0"/>
                  <w:marBottom w:val="0"/>
                  <w:divBdr>
                    <w:top w:val="none" w:sz="0" w:space="0" w:color="auto"/>
                    <w:left w:val="none" w:sz="0" w:space="0" w:color="auto"/>
                    <w:bottom w:val="none" w:sz="0" w:space="0" w:color="auto"/>
                    <w:right w:val="none" w:sz="0" w:space="0" w:color="auto"/>
                  </w:divBdr>
                </w:div>
              </w:divsChild>
            </w:div>
            <w:div w:id="1765029153">
              <w:marLeft w:val="0"/>
              <w:marRight w:val="0"/>
              <w:marTop w:val="0"/>
              <w:marBottom w:val="0"/>
              <w:divBdr>
                <w:top w:val="none" w:sz="0" w:space="0" w:color="auto"/>
                <w:left w:val="none" w:sz="0" w:space="0" w:color="auto"/>
                <w:bottom w:val="none" w:sz="0" w:space="0" w:color="auto"/>
                <w:right w:val="none" w:sz="0" w:space="0" w:color="auto"/>
              </w:divBdr>
              <w:divsChild>
                <w:div w:id="1597252543">
                  <w:marLeft w:val="0"/>
                  <w:marRight w:val="0"/>
                  <w:marTop w:val="0"/>
                  <w:marBottom w:val="0"/>
                  <w:divBdr>
                    <w:top w:val="none" w:sz="0" w:space="0" w:color="auto"/>
                    <w:left w:val="none" w:sz="0" w:space="0" w:color="auto"/>
                    <w:bottom w:val="none" w:sz="0" w:space="0" w:color="auto"/>
                    <w:right w:val="none" w:sz="0" w:space="0" w:color="auto"/>
                  </w:divBdr>
                </w:div>
              </w:divsChild>
            </w:div>
            <w:div w:id="720710793">
              <w:marLeft w:val="0"/>
              <w:marRight w:val="0"/>
              <w:marTop w:val="0"/>
              <w:marBottom w:val="0"/>
              <w:divBdr>
                <w:top w:val="none" w:sz="0" w:space="0" w:color="auto"/>
                <w:left w:val="none" w:sz="0" w:space="0" w:color="auto"/>
                <w:bottom w:val="none" w:sz="0" w:space="0" w:color="auto"/>
                <w:right w:val="none" w:sz="0" w:space="0" w:color="auto"/>
              </w:divBdr>
              <w:divsChild>
                <w:div w:id="1301495136">
                  <w:marLeft w:val="0"/>
                  <w:marRight w:val="0"/>
                  <w:marTop w:val="0"/>
                  <w:marBottom w:val="0"/>
                  <w:divBdr>
                    <w:top w:val="none" w:sz="0" w:space="0" w:color="auto"/>
                    <w:left w:val="none" w:sz="0" w:space="0" w:color="auto"/>
                    <w:bottom w:val="none" w:sz="0" w:space="0" w:color="auto"/>
                    <w:right w:val="none" w:sz="0" w:space="0" w:color="auto"/>
                  </w:divBdr>
                </w:div>
              </w:divsChild>
            </w:div>
            <w:div w:id="668411668">
              <w:marLeft w:val="0"/>
              <w:marRight w:val="0"/>
              <w:marTop w:val="0"/>
              <w:marBottom w:val="0"/>
              <w:divBdr>
                <w:top w:val="none" w:sz="0" w:space="0" w:color="auto"/>
                <w:left w:val="none" w:sz="0" w:space="0" w:color="auto"/>
                <w:bottom w:val="none" w:sz="0" w:space="0" w:color="auto"/>
                <w:right w:val="none" w:sz="0" w:space="0" w:color="auto"/>
              </w:divBdr>
              <w:divsChild>
                <w:div w:id="297807840">
                  <w:marLeft w:val="0"/>
                  <w:marRight w:val="0"/>
                  <w:marTop w:val="0"/>
                  <w:marBottom w:val="0"/>
                  <w:divBdr>
                    <w:top w:val="none" w:sz="0" w:space="0" w:color="auto"/>
                    <w:left w:val="none" w:sz="0" w:space="0" w:color="auto"/>
                    <w:bottom w:val="none" w:sz="0" w:space="0" w:color="auto"/>
                    <w:right w:val="none" w:sz="0" w:space="0" w:color="auto"/>
                  </w:divBdr>
                </w:div>
              </w:divsChild>
            </w:div>
            <w:div w:id="345642767">
              <w:marLeft w:val="0"/>
              <w:marRight w:val="0"/>
              <w:marTop w:val="0"/>
              <w:marBottom w:val="0"/>
              <w:divBdr>
                <w:top w:val="none" w:sz="0" w:space="0" w:color="auto"/>
                <w:left w:val="none" w:sz="0" w:space="0" w:color="auto"/>
                <w:bottom w:val="none" w:sz="0" w:space="0" w:color="auto"/>
                <w:right w:val="none" w:sz="0" w:space="0" w:color="auto"/>
              </w:divBdr>
              <w:divsChild>
                <w:div w:id="1295789527">
                  <w:marLeft w:val="0"/>
                  <w:marRight w:val="0"/>
                  <w:marTop w:val="0"/>
                  <w:marBottom w:val="0"/>
                  <w:divBdr>
                    <w:top w:val="none" w:sz="0" w:space="0" w:color="auto"/>
                    <w:left w:val="none" w:sz="0" w:space="0" w:color="auto"/>
                    <w:bottom w:val="none" w:sz="0" w:space="0" w:color="auto"/>
                    <w:right w:val="none" w:sz="0" w:space="0" w:color="auto"/>
                  </w:divBdr>
                </w:div>
              </w:divsChild>
            </w:div>
            <w:div w:id="321662365">
              <w:marLeft w:val="0"/>
              <w:marRight w:val="0"/>
              <w:marTop w:val="0"/>
              <w:marBottom w:val="0"/>
              <w:divBdr>
                <w:top w:val="none" w:sz="0" w:space="0" w:color="auto"/>
                <w:left w:val="none" w:sz="0" w:space="0" w:color="auto"/>
                <w:bottom w:val="none" w:sz="0" w:space="0" w:color="auto"/>
                <w:right w:val="none" w:sz="0" w:space="0" w:color="auto"/>
              </w:divBdr>
              <w:divsChild>
                <w:div w:id="972977241">
                  <w:marLeft w:val="0"/>
                  <w:marRight w:val="0"/>
                  <w:marTop w:val="0"/>
                  <w:marBottom w:val="0"/>
                  <w:divBdr>
                    <w:top w:val="none" w:sz="0" w:space="0" w:color="auto"/>
                    <w:left w:val="none" w:sz="0" w:space="0" w:color="auto"/>
                    <w:bottom w:val="none" w:sz="0" w:space="0" w:color="auto"/>
                    <w:right w:val="none" w:sz="0" w:space="0" w:color="auto"/>
                  </w:divBdr>
                </w:div>
              </w:divsChild>
            </w:div>
            <w:div w:id="1044988149">
              <w:marLeft w:val="0"/>
              <w:marRight w:val="0"/>
              <w:marTop w:val="0"/>
              <w:marBottom w:val="0"/>
              <w:divBdr>
                <w:top w:val="none" w:sz="0" w:space="0" w:color="auto"/>
                <w:left w:val="none" w:sz="0" w:space="0" w:color="auto"/>
                <w:bottom w:val="none" w:sz="0" w:space="0" w:color="auto"/>
                <w:right w:val="none" w:sz="0" w:space="0" w:color="auto"/>
              </w:divBdr>
              <w:divsChild>
                <w:div w:id="1756323798">
                  <w:marLeft w:val="0"/>
                  <w:marRight w:val="0"/>
                  <w:marTop w:val="0"/>
                  <w:marBottom w:val="0"/>
                  <w:divBdr>
                    <w:top w:val="none" w:sz="0" w:space="0" w:color="auto"/>
                    <w:left w:val="none" w:sz="0" w:space="0" w:color="auto"/>
                    <w:bottom w:val="none" w:sz="0" w:space="0" w:color="auto"/>
                    <w:right w:val="none" w:sz="0" w:space="0" w:color="auto"/>
                  </w:divBdr>
                </w:div>
              </w:divsChild>
            </w:div>
            <w:div w:id="336006796">
              <w:marLeft w:val="0"/>
              <w:marRight w:val="0"/>
              <w:marTop w:val="0"/>
              <w:marBottom w:val="0"/>
              <w:divBdr>
                <w:top w:val="none" w:sz="0" w:space="0" w:color="auto"/>
                <w:left w:val="none" w:sz="0" w:space="0" w:color="auto"/>
                <w:bottom w:val="none" w:sz="0" w:space="0" w:color="auto"/>
                <w:right w:val="none" w:sz="0" w:space="0" w:color="auto"/>
              </w:divBdr>
              <w:divsChild>
                <w:div w:id="568879559">
                  <w:marLeft w:val="0"/>
                  <w:marRight w:val="0"/>
                  <w:marTop w:val="0"/>
                  <w:marBottom w:val="0"/>
                  <w:divBdr>
                    <w:top w:val="none" w:sz="0" w:space="0" w:color="auto"/>
                    <w:left w:val="none" w:sz="0" w:space="0" w:color="auto"/>
                    <w:bottom w:val="none" w:sz="0" w:space="0" w:color="auto"/>
                    <w:right w:val="none" w:sz="0" w:space="0" w:color="auto"/>
                  </w:divBdr>
                </w:div>
              </w:divsChild>
            </w:div>
            <w:div w:id="214971166">
              <w:marLeft w:val="0"/>
              <w:marRight w:val="0"/>
              <w:marTop w:val="0"/>
              <w:marBottom w:val="0"/>
              <w:divBdr>
                <w:top w:val="none" w:sz="0" w:space="0" w:color="auto"/>
                <w:left w:val="none" w:sz="0" w:space="0" w:color="auto"/>
                <w:bottom w:val="none" w:sz="0" w:space="0" w:color="auto"/>
                <w:right w:val="none" w:sz="0" w:space="0" w:color="auto"/>
              </w:divBdr>
              <w:divsChild>
                <w:div w:id="743986656">
                  <w:marLeft w:val="0"/>
                  <w:marRight w:val="0"/>
                  <w:marTop w:val="0"/>
                  <w:marBottom w:val="0"/>
                  <w:divBdr>
                    <w:top w:val="none" w:sz="0" w:space="0" w:color="auto"/>
                    <w:left w:val="none" w:sz="0" w:space="0" w:color="auto"/>
                    <w:bottom w:val="none" w:sz="0" w:space="0" w:color="auto"/>
                    <w:right w:val="none" w:sz="0" w:space="0" w:color="auto"/>
                  </w:divBdr>
                </w:div>
              </w:divsChild>
            </w:div>
            <w:div w:id="1896964321">
              <w:marLeft w:val="0"/>
              <w:marRight w:val="0"/>
              <w:marTop w:val="0"/>
              <w:marBottom w:val="0"/>
              <w:divBdr>
                <w:top w:val="none" w:sz="0" w:space="0" w:color="auto"/>
                <w:left w:val="none" w:sz="0" w:space="0" w:color="auto"/>
                <w:bottom w:val="none" w:sz="0" w:space="0" w:color="auto"/>
                <w:right w:val="none" w:sz="0" w:space="0" w:color="auto"/>
              </w:divBdr>
              <w:divsChild>
                <w:div w:id="698622631">
                  <w:marLeft w:val="0"/>
                  <w:marRight w:val="0"/>
                  <w:marTop w:val="0"/>
                  <w:marBottom w:val="0"/>
                  <w:divBdr>
                    <w:top w:val="none" w:sz="0" w:space="0" w:color="auto"/>
                    <w:left w:val="none" w:sz="0" w:space="0" w:color="auto"/>
                    <w:bottom w:val="none" w:sz="0" w:space="0" w:color="auto"/>
                    <w:right w:val="none" w:sz="0" w:space="0" w:color="auto"/>
                  </w:divBdr>
                </w:div>
              </w:divsChild>
            </w:div>
            <w:div w:id="1420715868">
              <w:marLeft w:val="0"/>
              <w:marRight w:val="0"/>
              <w:marTop w:val="0"/>
              <w:marBottom w:val="0"/>
              <w:divBdr>
                <w:top w:val="none" w:sz="0" w:space="0" w:color="auto"/>
                <w:left w:val="none" w:sz="0" w:space="0" w:color="auto"/>
                <w:bottom w:val="none" w:sz="0" w:space="0" w:color="auto"/>
                <w:right w:val="none" w:sz="0" w:space="0" w:color="auto"/>
              </w:divBdr>
              <w:divsChild>
                <w:div w:id="1024600162">
                  <w:marLeft w:val="0"/>
                  <w:marRight w:val="0"/>
                  <w:marTop w:val="0"/>
                  <w:marBottom w:val="0"/>
                  <w:divBdr>
                    <w:top w:val="none" w:sz="0" w:space="0" w:color="auto"/>
                    <w:left w:val="none" w:sz="0" w:space="0" w:color="auto"/>
                    <w:bottom w:val="none" w:sz="0" w:space="0" w:color="auto"/>
                    <w:right w:val="none" w:sz="0" w:space="0" w:color="auto"/>
                  </w:divBdr>
                </w:div>
              </w:divsChild>
            </w:div>
            <w:div w:id="1355502424">
              <w:marLeft w:val="0"/>
              <w:marRight w:val="0"/>
              <w:marTop w:val="0"/>
              <w:marBottom w:val="0"/>
              <w:divBdr>
                <w:top w:val="none" w:sz="0" w:space="0" w:color="auto"/>
                <w:left w:val="none" w:sz="0" w:space="0" w:color="auto"/>
                <w:bottom w:val="none" w:sz="0" w:space="0" w:color="auto"/>
                <w:right w:val="none" w:sz="0" w:space="0" w:color="auto"/>
              </w:divBdr>
              <w:divsChild>
                <w:div w:id="1772427988">
                  <w:marLeft w:val="0"/>
                  <w:marRight w:val="0"/>
                  <w:marTop w:val="0"/>
                  <w:marBottom w:val="0"/>
                  <w:divBdr>
                    <w:top w:val="none" w:sz="0" w:space="0" w:color="auto"/>
                    <w:left w:val="none" w:sz="0" w:space="0" w:color="auto"/>
                    <w:bottom w:val="none" w:sz="0" w:space="0" w:color="auto"/>
                    <w:right w:val="none" w:sz="0" w:space="0" w:color="auto"/>
                  </w:divBdr>
                </w:div>
              </w:divsChild>
            </w:div>
            <w:div w:id="2104912415">
              <w:marLeft w:val="0"/>
              <w:marRight w:val="0"/>
              <w:marTop w:val="0"/>
              <w:marBottom w:val="0"/>
              <w:divBdr>
                <w:top w:val="none" w:sz="0" w:space="0" w:color="auto"/>
                <w:left w:val="none" w:sz="0" w:space="0" w:color="auto"/>
                <w:bottom w:val="none" w:sz="0" w:space="0" w:color="auto"/>
                <w:right w:val="none" w:sz="0" w:space="0" w:color="auto"/>
              </w:divBdr>
              <w:divsChild>
                <w:div w:id="2114473539">
                  <w:marLeft w:val="0"/>
                  <w:marRight w:val="0"/>
                  <w:marTop w:val="0"/>
                  <w:marBottom w:val="0"/>
                  <w:divBdr>
                    <w:top w:val="none" w:sz="0" w:space="0" w:color="auto"/>
                    <w:left w:val="none" w:sz="0" w:space="0" w:color="auto"/>
                    <w:bottom w:val="none" w:sz="0" w:space="0" w:color="auto"/>
                    <w:right w:val="none" w:sz="0" w:space="0" w:color="auto"/>
                  </w:divBdr>
                </w:div>
              </w:divsChild>
            </w:div>
            <w:div w:id="1761877110">
              <w:marLeft w:val="0"/>
              <w:marRight w:val="0"/>
              <w:marTop w:val="0"/>
              <w:marBottom w:val="0"/>
              <w:divBdr>
                <w:top w:val="none" w:sz="0" w:space="0" w:color="auto"/>
                <w:left w:val="none" w:sz="0" w:space="0" w:color="auto"/>
                <w:bottom w:val="none" w:sz="0" w:space="0" w:color="auto"/>
                <w:right w:val="none" w:sz="0" w:space="0" w:color="auto"/>
              </w:divBdr>
              <w:divsChild>
                <w:div w:id="1338845116">
                  <w:marLeft w:val="0"/>
                  <w:marRight w:val="0"/>
                  <w:marTop w:val="0"/>
                  <w:marBottom w:val="0"/>
                  <w:divBdr>
                    <w:top w:val="none" w:sz="0" w:space="0" w:color="auto"/>
                    <w:left w:val="none" w:sz="0" w:space="0" w:color="auto"/>
                    <w:bottom w:val="none" w:sz="0" w:space="0" w:color="auto"/>
                    <w:right w:val="none" w:sz="0" w:space="0" w:color="auto"/>
                  </w:divBdr>
                </w:div>
              </w:divsChild>
            </w:div>
            <w:div w:id="75900776">
              <w:marLeft w:val="0"/>
              <w:marRight w:val="0"/>
              <w:marTop w:val="0"/>
              <w:marBottom w:val="0"/>
              <w:divBdr>
                <w:top w:val="none" w:sz="0" w:space="0" w:color="auto"/>
                <w:left w:val="none" w:sz="0" w:space="0" w:color="auto"/>
                <w:bottom w:val="none" w:sz="0" w:space="0" w:color="auto"/>
                <w:right w:val="none" w:sz="0" w:space="0" w:color="auto"/>
              </w:divBdr>
              <w:divsChild>
                <w:div w:id="1497694288">
                  <w:marLeft w:val="0"/>
                  <w:marRight w:val="0"/>
                  <w:marTop w:val="0"/>
                  <w:marBottom w:val="0"/>
                  <w:divBdr>
                    <w:top w:val="none" w:sz="0" w:space="0" w:color="auto"/>
                    <w:left w:val="none" w:sz="0" w:space="0" w:color="auto"/>
                    <w:bottom w:val="none" w:sz="0" w:space="0" w:color="auto"/>
                    <w:right w:val="none" w:sz="0" w:space="0" w:color="auto"/>
                  </w:divBdr>
                </w:div>
              </w:divsChild>
            </w:div>
            <w:div w:id="1698847378">
              <w:marLeft w:val="0"/>
              <w:marRight w:val="0"/>
              <w:marTop w:val="0"/>
              <w:marBottom w:val="0"/>
              <w:divBdr>
                <w:top w:val="none" w:sz="0" w:space="0" w:color="auto"/>
                <w:left w:val="none" w:sz="0" w:space="0" w:color="auto"/>
                <w:bottom w:val="none" w:sz="0" w:space="0" w:color="auto"/>
                <w:right w:val="none" w:sz="0" w:space="0" w:color="auto"/>
              </w:divBdr>
              <w:divsChild>
                <w:div w:id="1581862703">
                  <w:marLeft w:val="0"/>
                  <w:marRight w:val="0"/>
                  <w:marTop w:val="0"/>
                  <w:marBottom w:val="0"/>
                  <w:divBdr>
                    <w:top w:val="none" w:sz="0" w:space="0" w:color="auto"/>
                    <w:left w:val="none" w:sz="0" w:space="0" w:color="auto"/>
                    <w:bottom w:val="none" w:sz="0" w:space="0" w:color="auto"/>
                    <w:right w:val="none" w:sz="0" w:space="0" w:color="auto"/>
                  </w:divBdr>
                </w:div>
              </w:divsChild>
            </w:div>
            <w:div w:id="1981691113">
              <w:marLeft w:val="0"/>
              <w:marRight w:val="0"/>
              <w:marTop w:val="0"/>
              <w:marBottom w:val="0"/>
              <w:divBdr>
                <w:top w:val="none" w:sz="0" w:space="0" w:color="auto"/>
                <w:left w:val="none" w:sz="0" w:space="0" w:color="auto"/>
                <w:bottom w:val="none" w:sz="0" w:space="0" w:color="auto"/>
                <w:right w:val="none" w:sz="0" w:space="0" w:color="auto"/>
              </w:divBdr>
              <w:divsChild>
                <w:div w:id="1019311419">
                  <w:marLeft w:val="0"/>
                  <w:marRight w:val="0"/>
                  <w:marTop w:val="0"/>
                  <w:marBottom w:val="0"/>
                  <w:divBdr>
                    <w:top w:val="none" w:sz="0" w:space="0" w:color="auto"/>
                    <w:left w:val="none" w:sz="0" w:space="0" w:color="auto"/>
                    <w:bottom w:val="none" w:sz="0" w:space="0" w:color="auto"/>
                    <w:right w:val="none" w:sz="0" w:space="0" w:color="auto"/>
                  </w:divBdr>
                </w:div>
              </w:divsChild>
            </w:div>
            <w:div w:id="2010016538">
              <w:marLeft w:val="0"/>
              <w:marRight w:val="0"/>
              <w:marTop w:val="0"/>
              <w:marBottom w:val="0"/>
              <w:divBdr>
                <w:top w:val="none" w:sz="0" w:space="0" w:color="auto"/>
                <w:left w:val="none" w:sz="0" w:space="0" w:color="auto"/>
                <w:bottom w:val="none" w:sz="0" w:space="0" w:color="auto"/>
                <w:right w:val="none" w:sz="0" w:space="0" w:color="auto"/>
              </w:divBdr>
              <w:divsChild>
                <w:div w:id="1564024907">
                  <w:marLeft w:val="0"/>
                  <w:marRight w:val="0"/>
                  <w:marTop w:val="0"/>
                  <w:marBottom w:val="0"/>
                  <w:divBdr>
                    <w:top w:val="none" w:sz="0" w:space="0" w:color="auto"/>
                    <w:left w:val="none" w:sz="0" w:space="0" w:color="auto"/>
                    <w:bottom w:val="none" w:sz="0" w:space="0" w:color="auto"/>
                    <w:right w:val="none" w:sz="0" w:space="0" w:color="auto"/>
                  </w:divBdr>
                </w:div>
              </w:divsChild>
            </w:div>
            <w:div w:id="786238880">
              <w:marLeft w:val="0"/>
              <w:marRight w:val="0"/>
              <w:marTop w:val="0"/>
              <w:marBottom w:val="0"/>
              <w:divBdr>
                <w:top w:val="none" w:sz="0" w:space="0" w:color="auto"/>
                <w:left w:val="none" w:sz="0" w:space="0" w:color="auto"/>
                <w:bottom w:val="none" w:sz="0" w:space="0" w:color="auto"/>
                <w:right w:val="none" w:sz="0" w:space="0" w:color="auto"/>
              </w:divBdr>
              <w:divsChild>
                <w:div w:id="1537161768">
                  <w:marLeft w:val="0"/>
                  <w:marRight w:val="0"/>
                  <w:marTop w:val="0"/>
                  <w:marBottom w:val="0"/>
                  <w:divBdr>
                    <w:top w:val="none" w:sz="0" w:space="0" w:color="auto"/>
                    <w:left w:val="none" w:sz="0" w:space="0" w:color="auto"/>
                    <w:bottom w:val="none" w:sz="0" w:space="0" w:color="auto"/>
                    <w:right w:val="none" w:sz="0" w:space="0" w:color="auto"/>
                  </w:divBdr>
                </w:div>
              </w:divsChild>
            </w:div>
            <w:div w:id="1244798363">
              <w:marLeft w:val="0"/>
              <w:marRight w:val="0"/>
              <w:marTop w:val="0"/>
              <w:marBottom w:val="0"/>
              <w:divBdr>
                <w:top w:val="none" w:sz="0" w:space="0" w:color="auto"/>
                <w:left w:val="none" w:sz="0" w:space="0" w:color="auto"/>
                <w:bottom w:val="none" w:sz="0" w:space="0" w:color="auto"/>
                <w:right w:val="none" w:sz="0" w:space="0" w:color="auto"/>
              </w:divBdr>
              <w:divsChild>
                <w:div w:id="1014921813">
                  <w:marLeft w:val="0"/>
                  <w:marRight w:val="0"/>
                  <w:marTop w:val="0"/>
                  <w:marBottom w:val="0"/>
                  <w:divBdr>
                    <w:top w:val="none" w:sz="0" w:space="0" w:color="auto"/>
                    <w:left w:val="none" w:sz="0" w:space="0" w:color="auto"/>
                    <w:bottom w:val="none" w:sz="0" w:space="0" w:color="auto"/>
                    <w:right w:val="none" w:sz="0" w:space="0" w:color="auto"/>
                  </w:divBdr>
                </w:div>
              </w:divsChild>
            </w:div>
            <w:div w:id="1458914598">
              <w:marLeft w:val="0"/>
              <w:marRight w:val="0"/>
              <w:marTop w:val="0"/>
              <w:marBottom w:val="0"/>
              <w:divBdr>
                <w:top w:val="none" w:sz="0" w:space="0" w:color="auto"/>
                <w:left w:val="none" w:sz="0" w:space="0" w:color="auto"/>
                <w:bottom w:val="none" w:sz="0" w:space="0" w:color="auto"/>
                <w:right w:val="none" w:sz="0" w:space="0" w:color="auto"/>
              </w:divBdr>
              <w:divsChild>
                <w:div w:id="1563640372">
                  <w:marLeft w:val="0"/>
                  <w:marRight w:val="0"/>
                  <w:marTop w:val="0"/>
                  <w:marBottom w:val="0"/>
                  <w:divBdr>
                    <w:top w:val="none" w:sz="0" w:space="0" w:color="auto"/>
                    <w:left w:val="none" w:sz="0" w:space="0" w:color="auto"/>
                    <w:bottom w:val="none" w:sz="0" w:space="0" w:color="auto"/>
                    <w:right w:val="none" w:sz="0" w:space="0" w:color="auto"/>
                  </w:divBdr>
                </w:div>
              </w:divsChild>
            </w:div>
            <w:div w:id="1203135055">
              <w:marLeft w:val="0"/>
              <w:marRight w:val="0"/>
              <w:marTop w:val="0"/>
              <w:marBottom w:val="0"/>
              <w:divBdr>
                <w:top w:val="none" w:sz="0" w:space="0" w:color="auto"/>
                <w:left w:val="none" w:sz="0" w:space="0" w:color="auto"/>
                <w:bottom w:val="none" w:sz="0" w:space="0" w:color="auto"/>
                <w:right w:val="none" w:sz="0" w:space="0" w:color="auto"/>
              </w:divBdr>
              <w:divsChild>
                <w:div w:id="1502771817">
                  <w:marLeft w:val="0"/>
                  <w:marRight w:val="0"/>
                  <w:marTop w:val="0"/>
                  <w:marBottom w:val="0"/>
                  <w:divBdr>
                    <w:top w:val="none" w:sz="0" w:space="0" w:color="auto"/>
                    <w:left w:val="none" w:sz="0" w:space="0" w:color="auto"/>
                    <w:bottom w:val="none" w:sz="0" w:space="0" w:color="auto"/>
                    <w:right w:val="none" w:sz="0" w:space="0" w:color="auto"/>
                  </w:divBdr>
                </w:div>
              </w:divsChild>
            </w:div>
            <w:div w:id="1104307883">
              <w:marLeft w:val="0"/>
              <w:marRight w:val="0"/>
              <w:marTop w:val="0"/>
              <w:marBottom w:val="0"/>
              <w:divBdr>
                <w:top w:val="none" w:sz="0" w:space="0" w:color="auto"/>
                <w:left w:val="none" w:sz="0" w:space="0" w:color="auto"/>
                <w:bottom w:val="none" w:sz="0" w:space="0" w:color="auto"/>
                <w:right w:val="none" w:sz="0" w:space="0" w:color="auto"/>
              </w:divBdr>
              <w:divsChild>
                <w:div w:id="246426442">
                  <w:marLeft w:val="0"/>
                  <w:marRight w:val="0"/>
                  <w:marTop w:val="0"/>
                  <w:marBottom w:val="0"/>
                  <w:divBdr>
                    <w:top w:val="none" w:sz="0" w:space="0" w:color="auto"/>
                    <w:left w:val="none" w:sz="0" w:space="0" w:color="auto"/>
                    <w:bottom w:val="none" w:sz="0" w:space="0" w:color="auto"/>
                    <w:right w:val="none" w:sz="0" w:space="0" w:color="auto"/>
                  </w:divBdr>
                </w:div>
              </w:divsChild>
            </w:div>
            <w:div w:id="434718275">
              <w:marLeft w:val="0"/>
              <w:marRight w:val="0"/>
              <w:marTop w:val="0"/>
              <w:marBottom w:val="0"/>
              <w:divBdr>
                <w:top w:val="none" w:sz="0" w:space="0" w:color="auto"/>
                <w:left w:val="none" w:sz="0" w:space="0" w:color="auto"/>
                <w:bottom w:val="none" w:sz="0" w:space="0" w:color="auto"/>
                <w:right w:val="none" w:sz="0" w:space="0" w:color="auto"/>
              </w:divBdr>
              <w:divsChild>
                <w:div w:id="1175799306">
                  <w:marLeft w:val="0"/>
                  <w:marRight w:val="0"/>
                  <w:marTop w:val="0"/>
                  <w:marBottom w:val="0"/>
                  <w:divBdr>
                    <w:top w:val="none" w:sz="0" w:space="0" w:color="auto"/>
                    <w:left w:val="none" w:sz="0" w:space="0" w:color="auto"/>
                    <w:bottom w:val="none" w:sz="0" w:space="0" w:color="auto"/>
                    <w:right w:val="none" w:sz="0" w:space="0" w:color="auto"/>
                  </w:divBdr>
                </w:div>
              </w:divsChild>
            </w:div>
            <w:div w:id="1250892425">
              <w:marLeft w:val="0"/>
              <w:marRight w:val="0"/>
              <w:marTop w:val="0"/>
              <w:marBottom w:val="0"/>
              <w:divBdr>
                <w:top w:val="none" w:sz="0" w:space="0" w:color="auto"/>
                <w:left w:val="none" w:sz="0" w:space="0" w:color="auto"/>
                <w:bottom w:val="none" w:sz="0" w:space="0" w:color="auto"/>
                <w:right w:val="none" w:sz="0" w:space="0" w:color="auto"/>
              </w:divBdr>
              <w:divsChild>
                <w:div w:id="575282156">
                  <w:marLeft w:val="0"/>
                  <w:marRight w:val="0"/>
                  <w:marTop w:val="0"/>
                  <w:marBottom w:val="0"/>
                  <w:divBdr>
                    <w:top w:val="none" w:sz="0" w:space="0" w:color="auto"/>
                    <w:left w:val="none" w:sz="0" w:space="0" w:color="auto"/>
                    <w:bottom w:val="none" w:sz="0" w:space="0" w:color="auto"/>
                    <w:right w:val="none" w:sz="0" w:space="0" w:color="auto"/>
                  </w:divBdr>
                </w:div>
              </w:divsChild>
            </w:div>
            <w:div w:id="2068992170">
              <w:marLeft w:val="0"/>
              <w:marRight w:val="0"/>
              <w:marTop w:val="0"/>
              <w:marBottom w:val="0"/>
              <w:divBdr>
                <w:top w:val="none" w:sz="0" w:space="0" w:color="auto"/>
                <w:left w:val="none" w:sz="0" w:space="0" w:color="auto"/>
                <w:bottom w:val="none" w:sz="0" w:space="0" w:color="auto"/>
                <w:right w:val="none" w:sz="0" w:space="0" w:color="auto"/>
              </w:divBdr>
              <w:divsChild>
                <w:div w:id="280183876">
                  <w:marLeft w:val="0"/>
                  <w:marRight w:val="0"/>
                  <w:marTop w:val="0"/>
                  <w:marBottom w:val="0"/>
                  <w:divBdr>
                    <w:top w:val="none" w:sz="0" w:space="0" w:color="auto"/>
                    <w:left w:val="none" w:sz="0" w:space="0" w:color="auto"/>
                    <w:bottom w:val="none" w:sz="0" w:space="0" w:color="auto"/>
                    <w:right w:val="none" w:sz="0" w:space="0" w:color="auto"/>
                  </w:divBdr>
                </w:div>
              </w:divsChild>
            </w:div>
            <w:div w:id="537471050">
              <w:marLeft w:val="0"/>
              <w:marRight w:val="0"/>
              <w:marTop w:val="0"/>
              <w:marBottom w:val="0"/>
              <w:divBdr>
                <w:top w:val="none" w:sz="0" w:space="0" w:color="auto"/>
                <w:left w:val="none" w:sz="0" w:space="0" w:color="auto"/>
                <w:bottom w:val="none" w:sz="0" w:space="0" w:color="auto"/>
                <w:right w:val="none" w:sz="0" w:space="0" w:color="auto"/>
              </w:divBdr>
              <w:divsChild>
                <w:div w:id="782268709">
                  <w:marLeft w:val="0"/>
                  <w:marRight w:val="0"/>
                  <w:marTop w:val="0"/>
                  <w:marBottom w:val="0"/>
                  <w:divBdr>
                    <w:top w:val="none" w:sz="0" w:space="0" w:color="auto"/>
                    <w:left w:val="none" w:sz="0" w:space="0" w:color="auto"/>
                    <w:bottom w:val="none" w:sz="0" w:space="0" w:color="auto"/>
                    <w:right w:val="none" w:sz="0" w:space="0" w:color="auto"/>
                  </w:divBdr>
                </w:div>
              </w:divsChild>
            </w:div>
            <w:div w:id="1193109379">
              <w:marLeft w:val="0"/>
              <w:marRight w:val="0"/>
              <w:marTop w:val="0"/>
              <w:marBottom w:val="0"/>
              <w:divBdr>
                <w:top w:val="none" w:sz="0" w:space="0" w:color="auto"/>
                <w:left w:val="none" w:sz="0" w:space="0" w:color="auto"/>
                <w:bottom w:val="none" w:sz="0" w:space="0" w:color="auto"/>
                <w:right w:val="none" w:sz="0" w:space="0" w:color="auto"/>
              </w:divBdr>
              <w:divsChild>
                <w:div w:id="16600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7982">
      <w:bodyDiv w:val="1"/>
      <w:marLeft w:val="0"/>
      <w:marRight w:val="0"/>
      <w:marTop w:val="0"/>
      <w:marBottom w:val="0"/>
      <w:divBdr>
        <w:top w:val="none" w:sz="0" w:space="0" w:color="auto"/>
        <w:left w:val="none" w:sz="0" w:space="0" w:color="auto"/>
        <w:bottom w:val="none" w:sz="0" w:space="0" w:color="auto"/>
        <w:right w:val="none" w:sz="0" w:space="0" w:color="auto"/>
      </w:divBdr>
      <w:divsChild>
        <w:div w:id="915676295">
          <w:marLeft w:val="0"/>
          <w:marRight w:val="0"/>
          <w:marTop w:val="0"/>
          <w:marBottom w:val="0"/>
          <w:divBdr>
            <w:top w:val="none" w:sz="0" w:space="0" w:color="auto"/>
            <w:left w:val="none" w:sz="0" w:space="0" w:color="auto"/>
            <w:bottom w:val="none" w:sz="0" w:space="0" w:color="auto"/>
            <w:right w:val="none" w:sz="0" w:space="0" w:color="auto"/>
          </w:divBdr>
          <w:divsChild>
            <w:div w:id="2093890485">
              <w:marLeft w:val="0"/>
              <w:marRight w:val="0"/>
              <w:marTop w:val="0"/>
              <w:marBottom w:val="0"/>
              <w:divBdr>
                <w:top w:val="none" w:sz="0" w:space="0" w:color="auto"/>
                <w:left w:val="none" w:sz="0" w:space="0" w:color="auto"/>
                <w:bottom w:val="none" w:sz="0" w:space="0" w:color="auto"/>
                <w:right w:val="none" w:sz="0" w:space="0" w:color="auto"/>
              </w:divBdr>
              <w:divsChild>
                <w:div w:id="15153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4419">
      <w:bodyDiv w:val="1"/>
      <w:marLeft w:val="0"/>
      <w:marRight w:val="0"/>
      <w:marTop w:val="0"/>
      <w:marBottom w:val="0"/>
      <w:divBdr>
        <w:top w:val="none" w:sz="0" w:space="0" w:color="auto"/>
        <w:left w:val="none" w:sz="0" w:space="0" w:color="auto"/>
        <w:bottom w:val="none" w:sz="0" w:space="0" w:color="auto"/>
        <w:right w:val="none" w:sz="0" w:space="0" w:color="auto"/>
      </w:divBdr>
      <w:divsChild>
        <w:div w:id="1173373132">
          <w:marLeft w:val="-225"/>
          <w:marRight w:val="-225"/>
          <w:marTop w:val="0"/>
          <w:marBottom w:val="0"/>
          <w:divBdr>
            <w:top w:val="none" w:sz="0" w:space="0" w:color="auto"/>
            <w:left w:val="none" w:sz="0" w:space="0" w:color="auto"/>
            <w:bottom w:val="none" w:sz="0" w:space="0" w:color="auto"/>
            <w:right w:val="none" w:sz="0" w:space="0" w:color="auto"/>
          </w:divBdr>
          <w:divsChild>
            <w:div w:id="1912346161">
              <w:marLeft w:val="0"/>
              <w:marRight w:val="0"/>
              <w:marTop w:val="0"/>
              <w:marBottom w:val="0"/>
              <w:divBdr>
                <w:top w:val="none" w:sz="0" w:space="0" w:color="auto"/>
                <w:left w:val="none" w:sz="0" w:space="0" w:color="auto"/>
                <w:bottom w:val="none" w:sz="0" w:space="0" w:color="auto"/>
                <w:right w:val="none" w:sz="0" w:space="0" w:color="auto"/>
              </w:divBdr>
            </w:div>
            <w:div w:id="1222249668">
              <w:marLeft w:val="0"/>
              <w:marRight w:val="0"/>
              <w:marTop w:val="0"/>
              <w:marBottom w:val="0"/>
              <w:divBdr>
                <w:top w:val="none" w:sz="0" w:space="0" w:color="auto"/>
                <w:left w:val="none" w:sz="0" w:space="0" w:color="auto"/>
                <w:bottom w:val="none" w:sz="0" w:space="0" w:color="auto"/>
                <w:right w:val="none" w:sz="0" w:space="0" w:color="auto"/>
              </w:divBdr>
              <w:divsChild>
                <w:div w:id="19933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95">
          <w:marLeft w:val="-225"/>
          <w:marRight w:val="-225"/>
          <w:marTop w:val="0"/>
          <w:marBottom w:val="0"/>
          <w:divBdr>
            <w:top w:val="none" w:sz="0" w:space="0" w:color="auto"/>
            <w:left w:val="none" w:sz="0" w:space="0" w:color="auto"/>
            <w:bottom w:val="none" w:sz="0" w:space="0" w:color="auto"/>
            <w:right w:val="none" w:sz="0" w:space="0" w:color="auto"/>
          </w:divBdr>
          <w:divsChild>
            <w:div w:id="1741708619">
              <w:marLeft w:val="0"/>
              <w:marRight w:val="0"/>
              <w:marTop w:val="0"/>
              <w:marBottom w:val="0"/>
              <w:divBdr>
                <w:top w:val="none" w:sz="0" w:space="0" w:color="auto"/>
                <w:left w:val="none" w:sz="0" w:space="0" w:color="auto"/>
                <w:bottom w:val="none" w:sz="0" w:space="0" w:color="auto"/>
                <w:right w:val="none" w:sz="0" w:space="0" w:color="auto"/>
              </w:divBdr>
              <w:divsChild>
                <w:div w:id="1841699778">
                  <w:marLeft w:val="0"/>
                  <w:marRight w:val="0"/>
                  <w:marTop w:val="0"/>
                  <w:marBottom w:val="0"/>
                  <w:divBdr>
                    <w:top w:val="none" w:sz="0" w:space="0" w:color="auto"/>
                    <w:left w:val="none" w:sz="0" w:space="0" w:color="auto"/>
                    <w:bottom w:val="none" w:sz="0" w:space="0" w:color="auto"/>
                    <w:right w:val="none" w:sz="0" w:space="0" w:color="auto"/>
                  </w:divBdr>
                </w:div>
              </w:divsChild>
            </w:div>
            <w:div w:id="1435204378">
              <w:marLeft w:val="0"/>
              <w:marRight w:val="0"/>
              <w:marTop w:val="0"/>
              <w:marBottom w:val="0"/>
              <w:divBdr>
                <w:top w:val="none" w:sz="0" w:space="0" w:color="auto"/>
                <w:left w:val="none" w:sz="0" w:space="0" w:color="auto"/>
                <w:bottom w:val="none" w:sz="0" w:space="0" w:color="auto"/>
                <w:right w:val="none" w:sz="0" w:space="0" w:color="auto"/>
              </w:divBdr>
              <w:divsChild>
                <w:div w:id="5627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4714">
          <w:marLeft w:val="-225"/>
          <w:marRight w:val="-225"/>
          <w:marTop w:val="0"/>
          <w:marBottom w:val="0"/>
          <w:divBdr>
            <w:top w:val="none" w:sz="0" w:space="0" w:color="auto"/>
            <w:left w:val="none" w:sz="0" w:space="0" w:color="auto"/>
            <w:bottom w:val="none" w:sz="0" w:space="0" w:color="auto"/>
            <w:right w:val="none" w:sz="0" w:space="0" w:color="auto"/>
          </w:divBdr>
          <w:divsChild>
            <w:div w:id="1707875412">
              <w:marLeft w:val="0"/>
              <w:marRight w:val="0"/>
              <w:marTop w:val="0"/>
              <w:marBottom w:val="0"/>
              <w:divBdr>
                <w:top w:val="none" w:sz="0" w:space="0" w:color="auto"/>
                <w:left w:val="none" w:sz="0" w:space="0" w:color="auto"/>
                <w:bottom w:val="none" w:sz="0" w:space="0" w:color="auto"/>
                <w:right w:val="none" w:sz="0" w:space="0" w:color="auto"/>
              </w:divBdr>
            </w:div>
            <w:div w:id="12344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0882">
      <w:bodyDiv w:val="1"/>
      <w:marLeft w:val="0"/>
      <w:marRight w:val="0"/>
      <w:marTop w:val="0"/>
      <w:marBottom w:val="0"/>
      <w:divBdr>
        <w:top w:val="none" w:sz="0" w:space="0" w:color="auto"/>
        <w:left w:val="none" w:sz="0" w:space="0" w:color="auto"/>
        <w:bottom w:val="none" w:sz="0" w:space="0" w:color="auto"/>
        <w:right w:val="none" w:sz="0" w:space="0" w:color="auto"/>
      </w:divBdr>
    </w:div>
    <w:div w:id="201484029">
      <w:bodyDiv w:val="1"/>
      <w:marLeft w:val="0"/>
      <w:marRight w:val="0"/>
      <w:marTop w:val="0"/>
      <w:marBottom w:val="0"/>
      <w:divBdr>
        <w:top w:val="none" w:sz="0" w:space="0" w:color="auto"/>
        <w:left w:val="none" w:sz="0" w:space="0" w:color="auto"/>
        <w:bottom w:val="none" w:sz="0" w:space="0" w:color="auto"/>
        <w:right w:val="none" w:sz="0" w:space="0" w:color="auto"/>
      </w:divBdr>
    </w:div>
    <w:div w:id="240793971">
      <w:bodyDiv w:val="1"/>
      <w:marLeft w:val="0"/>
      <w:marRight w:val="0"/>
      <w:marTop w:val="0"/>
      <w:marBottom w:val="0"/>
      <w:divBdr>
        <w:top w:val="none" w:sz="0" w:space="0" w:color="auto"/>
        <w:left w:val="none" w:sz="0" w:space="0" w:color="auto"/>
        <w:bottom w:val="none" w:sz="0" w:space="0" w:color="auto"/>
        <w:right w:val="none" w:sz="0" w:space="0" w:color="auto"/>
      </w:divBdr>
    </w:div>
    <w:div w:id="260646008">
      <w:bodyDiv w:val="1"/>
      <w:marLeft w:val="0"/>
      <w:marRight w:val="0"/>
      <w:marTop w:val="0"/>
      <w:marBottom w:val="0"/>
      <w:divBdr>
        <w:top w:val="none" w:sz="0" w:space="0" w:color="auto"/>
        <w:left w:val="none" w:sz="0" w:space="0" w:color="auto"/>
        <w:bottom w:val="none" w:sz="0" w:space="0" w:color="auto"/>
        <w:right w:val="none" w:sz="0" w:space="0" w:color="auto"/>
      </w:divBdr>
    </w:div>
    <w:div w:id="282461788">
      <w:bodyDiv w:val="1"/>
      <w:marLeft w:val="0"/>
      <w:marRight w:val="0"/>
      <w:marTop w:val="0"/>
      <w:marBottom w:val="0"/>
      <w:divBdr>
        <w:top w:val="none" w:sz="0" w:space="0" w:color="auto"/>
        <w:left w:val="none" w:sz="0" w:space="0" w:color="auto"/>
        <w:bottom w:val="none" w:sz="0" w:space="0" w:color="auto"/>
        <w:right w:val="none" w:sz="0" w:space="0" w:color="auto"/>
      </w:divBdr>
      <w:divsChild>
        <w:div w:id="1699773135">
          <w:marLeft w:val="0"/>
          <w:marRight w:val="0"/>
          <w:marTop w:val="0"/>
          <w:marBottom w:val="0"/>
          <w:divBdr>
            <w:top w:val="none" w:sz="0" w:space="0" w:color="auto"/>
            <w:left w:val="none" w:sz="0" w:space="0" w:color="auto"/>
            <w:bottom w:val="none" w:sz="0" w:space="0" w:color="auto"/>
            <w:right w:val="none" w:sz="0" w:space="0" w:color="auto"/>
          </w:divBdr>
          <w:divsChild>
            <w:div w:id="2147312115">
              <w:marLeft w:val="0"/>
              <w:marRight w:val="0"/>
              <w:marTop w:val="0"/>
              <w:marBottom w:val="0"/>
              <w:divBdr>
                <w:top w:val="none" w:sz="0" w:space="0" w:color="auto"/>
                <w:left w:val="none" w:sz="0" w:space="0" w:color="auto"/>
                <w:bottom w:val="none" w:sz="0" w:space="0" w:color="auto"/>
                <w:right w:val="none" w:sz="0" w:space="0" w:color="auto"/>
              </w:divBdr>
              <w:divsChild>
                <w:div w:id="1681808420">
                  <w:marLeft w:val="0"/>
                  <w:marRight w:val="0"/>
                  <w:marTop w:val="0"/>
                  <w:marBottom w:val="0"/>
                  <w:divBdr>
                    <w:top w:val="none" w:sz="0" w:space="0" w:color="auto"/>
                    <w:left w:val="none" w:sz="0" w:space="0" w:color="auto"/>
                    <w:bottom w:val="none" w:sz="0" w:space="0" w:color="auto"/>
                    <w:right w:val="none" w:sz="0" w:space="0" w:color="auto"/>
                  </w:divBdr>
                </w:div>
              </w:divsChild>
            </w:div>
            <w:div w:id="1343170666">
              <w:marLeft w:val="0"/>
              <w:marRight w:val="0"/>
              <w:marTop w:val="0"/>
              <w:marBottom w:val="0"/>
              <w:divBdr>
                <w:top w:val="none" w:sz="0" w:space="0" w:color="auto"/>
                <w:left w:val="none" w:sz="0" w:space="0" w:color="auto"/>
                <w:bottom w:val="none" w:sz="0" w:space="0" w:color="auto"/>
                <w:right w:val="none" w:sz="0" w:space="0" w:color="auto"/>
              </w:divBdr>
              <w:divsChild>
                <w:div w:id="1301770633">
                  <w:marLeft w:val="0"/>
                  <w:marRight w:val="0"/>
                  <w:marTop w:val="0"/>
                  <w:marBottom w:val="0"/>
                  <w:divBdr>
                    <w:top w:val="none" w:sz="0" w:space="0" w:color="auto"/>
                    <w:left w:val="none" w:sz="0" w:space="0" w:color="auto"/>
                    <w:bottom w:val="none" w:sz="0" w:space="0" w:color="auto"/>
                    <w:right w:val="none" w:sz="0" w:space="0" w:color="auto"/>
                  </w:divBdr>
                </w:div>
              </w:divsChild>
            </w:div>
            <w:div w:id="579023187">
              <w:marLeft w:val="0"/>
              <w:marRight w:val="0"/>
              <w:marTop w:val="0"/>
              <w:marBottom w:val="0"/>
              <w:divBdr>
                <w:top w:val="none" w:sz="0" w:space="0" w:color="auto"/>
                <w:left w:val="none" w:sz="0" w:space="0" w:color="auto"/>
                <w:bottom w:val="none" w:sz="0" w:space="0" w:color="auto"/>
                <w:right w:val="none" w:sz="0" w:space="0" w:color="auto"/>
              </w:divBdr>
              <w:divsChild>
                <w:div w:id="53479345">
                  <w:marLeft w:val="0"/>
                  <w:marRight w:val="0"/>
                  <w:marTop w:val="0"/>
                  <w:marBottom w:val="0"/>
                  <w:divBdr>
                    <w:top w:val="none" w:sz="0" w:space="0" w:color="auto"/>
                    <w:left w:val="none" w:sz="0" w:space="0" w:color="auto"/>
                    <w:bottom w:val="none" w:sz="0" w:space="0" w:color="auto"/>
                    <w:right w:val="none" w:sz="0" w:space="0" w:color="auto"/>
                  </w:divBdr>
                </w:div>
                <w:div w:id="446897209">
                  <w:marLeft w:val="0"/>
                  <w:marRight w:val="0"/>
                  <w:marTop w:val="0"/>
                  <w:marBottom w:val="0"/>
                  <w:divBdr>
                    <w:top w:val="none" w:sz="0" w:space="0" w:color="auto"/>
                    <w:left w:val="none" w:sz="0" w:space="0" w:color="auto"/>
                    <w:bottom w:val="none" w:sz="0" w:space="0" w:color="auto"/>
                    <w:right w:val="none" w:sz="0" w:space="0" w:color="auto"/>
                  </w:divBdr>
                </w:div>
                <w:div w:id="1493062231">
                  <w:marLeft w:val="0"/>
                  <w:marRight w:val="0"/>
                  <w:marTop w:val="0"/>
                  <w:marBottom w:val="0"/>
                  <w:divBdr>
                    <w:top w:val="none" w:sz="0" w:space="0" w:color="auto"/>
                    <w:left w:val="none" w:sz="0" w:space="0" w:color="auto"/>
                    <w:bottom w:val="none" w:sz="0" w:space="0" w:color="auto"/>
                    <w:right w:val="none" w:sz="0" w:space="0" w:color="auto"/>
                  </w:divBdr>
                </w:div>
                <w:div w:id="2108572708">
                  <w:marLeft w:val="0"/>
                  <w:marRight w:val="0"/>
                  <w:marTop w:val="0"/>
                  <w:marBottom w:val="0"/>
                  <w:divBdr>
                    <w:top w:val="none" w:sz="0" w:space="0" w:color="auto"/>
                    <w:left w:val="none" w:sz="0" w:space="0" w:color="auto"/>
                    <w:bottom w:val="none" w:sz="0" w:space="0" w:color="auto"/>
                    <w:right w:val="none" w:sz="0" w:space="0" w:color="auto"/>
                  </w:divBdr>
                </w:div>
              </w:divsChild>
            </w:div>
            <w:div w:id="2050110922">
              <w:marLeft w:val="0"/>
              <w:marRight w:val="0"/>
              <w:marTop w:val="0"/>
              <w:marBottom w:val="0"/>
              <w:divBdr>
                <w:top w:val="none" w:sz="0" w:space="0" w:color="auto"/>
                <w:left w:val="none" w:sz="0" w:space="0" w:color="auto"/>
                <w:bottom w:val="none" w:sz="0" w:space="0" w:color="auto"/>
                <w:right w:val="none" w:sz="0" w:space="0" w:color="auto"/>
              </w:divBdr>
              <w:divsChild>
                <w:div w:id="1094472323">
                  <w:marLeft w:val="0"/>
                  <w:marRight w:val="0"/>
                  <w:marTop w:val="0"/>
                  <w:marBottom w:val="0"/>
                  <w:divBdr>
                    <w:top w:val="none" w:sz="0" w:space="0" w:color="auto"/>
                    <w:left w:val="none" w:sz="0" w:space="0" w:color="auto"/>
                    <w:bottom w:val="none" w:sz="0" w:space="0" w:color="auto"/>
                    <w:right w:val="none" w:sz="0" w:space="0" w:color="auto"/>
                  </w:divBdr>
                </w:div>
              </w:divsChild>
            </w:div>
            <w:div w:id="1381898864">
              <w:marLeft w:val="0"/>
              <w:marRight w:val="0"/>
              <w:marTop w:val="0"/>
              <w:marBottom w:val="0"/>
              <w:divBdr>
                <w:top w:val="none" w:sz="0" w:space="0" w:color="auto"/>
                <w:left w:val="none" w:sz="0" w:space="0" w:color="auto"/>
                <w:bottom w:val="none" w:sz="0" w:space="0" w:color="auto"/>
                <w:right w:val="none" w:sz="0" w:space="0" w:color="auto"/>
              </w:divBdr>
              <w:divsChild>
                <w:div w:id="257713131">
                  <w:marLeft w:val="0"/>
                  <w:marRight w:val="0"/>
                  <w:marTop w:val="0"/>
                  <w:marBottom w:val="0"/>
                  <w:divBdr>
                    <w:top w:val="none" w:sz="0" w:space="0" w:color="auto"/>
                    <w:left w:val="none" w:sz="0" w:space="0" w:color="auto"/>
                    <w:bottom w:val="none" w:sz="0" w:space="0" w:color="auto"/>
                    <w:right w:val="none" w:sz="0" w:space="0" w:color="auto"/>
                  </w:divBdr>
                </w:div>
              </w:divsChild>
            </w:div>
            <w:div w:id="1565138057">
              <w:marLeft w:val="0"/>
              <w:marRight w:val="0"/>
              <w:marTop w:val="0"/>
              <w:marBottom w:val="0"/>
              <w:divBdr>
                <w:top w:val="none" w:sz="0" w:space="0" w:color="auto"/>
                <w:left w:val="none" w:sz="0" w:space="0" w:color="auto"/>
                <w:bottom w:val="none" w:sz="0" w:space="0" w:color="auto"/>
                <w:right w:val="none" w:sz="0" w:space="0" w:color="auto"/>
              </w:divBdr>
              <w:divsChild>
                <w:div w:id="1070425134">
                  <w:marLeft w:val="0"/>
                  <w:marRight w:val="0"/>
                  <w:marTop w:val="0"/>
                  <w:marBottom w:val="0"/>
                  <w:divBdr>
                    <w:top w:val="none" w:sz="0" w:space="0" w:color="auto"/>
                    <w:left w:val="none" w:sz="0" w:space="0" w:color="auto"/>
                    <w:bottom w:val="none" w:sz="0" w:space="0" w:color="auto"/>
                    <w:right w:val="none" w:sz="0" w:space="0" w:color="auto"/>
                  </w:divBdr>
                </w:div>
              </w:divsChild>
            </w:div>
            <w:div w:id="259416282">
              <w:marLeft w:val="0"/>
              <w:marRight w:val="0"/>
              <w:marTop w:val="0"/>
              <w:marBottom w:val="0"/>
              <w:divBdr>
                <w:top w:val="none" w:sz="0" w:space="0" w:color="auto"/>
                <w:left w:val="none" w:sz="0" w:space="0" w:color="auto"/>
                <w:bottom w:val="none" w:sz="0" w:space="0" w:color="auto"/>
                <w:right w:val="none" w:sz="0" w:space="0" w:color="auto"/>
              </w:divBdr>
              <w:divsChild>
                <w:div w:id="1096172756">
                  <w:marLeft w:val="0"/>
                  <w:marRight w:val="0"/>
                  <w:marTop w:val="0"/>
                  <w:marBottom w:val="0"/>
                  <w:divBdr>
                    <w:top w:val="none" w:sz="0" w:space="0" w:color="auto"/>
                    <w:left w:val="none" w:sz="0" w:space="0" w:color="auto"/>
                    <w:bottom w:val="none" w:sz="0" w:space="0" w:color="auto"/>
                    <w:right w:val="none" w:sz="0" w:space="0" w:color="auto"/>
                  </w:divBdr>
                </w:div>
              </w:divsChild>
            </w:div>
            <w:div w:id="1105416927">
              <w:marLeft w:val="0"/>
              <w:marRight w:val="0"/>
              <w:marTop w:val="0"/>
              <w:marBottom w:val="0"/>
              <w:divBdr>
                <w:top w:val="none" w:sz="0" w:space="0" w:color="auto"/>
                <w:left w:val="none" w:sz="0" w:space="0" w:color="auto"/>
                <w:bottom w:val="none" w:sz="0" w:space="0" w:color="auto"/>
                <w:right w:val="none" w:sz="0" w:space="0" w:color="auto"/>
              </w:divBdr>
              <w:divsChild>
                <w:div w:id="1088623519">
                  <w:marLeft w:val="0"/>
                  <w:marRight w:val="0"/>
                  <w:marTop w:val="0"/>
                  <w:marBottom w:val="0"/>
                  <w:divBdr>
                    <w:top w:val="none" w:sz="0" w:space="0" w:color="auto"/>
                    <w:left w:val="none" w:sz="0" w:space="0" w:color="auto"/>
                    <w:bottom w:val="none" w:sz="0" w:space="0" w:color="auto"/>
                    <w:right w:val="none" w:sz="0" w:space="0" w:color="auto"/>
                  </w:divBdr>
                </w:div>
              </w:divsChild>
            </w:div>
            <w:div w:id="111292465">
              <w:marLeft w:val="0"/>
              <w:marRight w:val="0"/>
              <w:marTop w:val="0"/>
              <w:marBottom w:val="0"/>
              <w:divBdr>
                <w:top w:val="none" w:sz="0" w:space="0" w:color="auto"/>
                <w:left w:val="none" w:sz="0" w:space="0" w:color="auto"/>
                <w:bottom w:val="none" w:sz="0" w:space="0" w:color="auto"/>
                <w:right w:val="none" w:sz="0" w:space="0" w:color="auto"/>
              </w:divBdr>
              <w:divsChild>
                <w:div w:id="1445615562">
                  <w:marLeft w:val="0"/>
                  <w:marRight w:val="0"/>
                  <w:marTop w:val="0"/>
                  <w:marBottom w:val="0"/>
                  <w:divBdr>
                    <w:top w:val="none" w:sz="0" w:space="0" w:color="auto"/>
                    <w:left w:val="none" w:sz="0" w:space="0" w:color="auto"/>
                    <w:bottom w:val="none" w:sz="0" w:space="0" w:color="auto"/>
                    <w:right w:val="none" w:sz="0" w:space="0" w:color="auto"/>
                  </w:divBdr>
                </w:div>
              </w:divsChild>
            </w:div>
            <w:div w:id="1065836130">
              <w:marLeft w:val="0"/>
              <w:marRight w:val="0"/>
              <w:marTop w:val="0"/>
              <w:marBottom w:val="0"/>
              <w:divBdr>
                <w:top w:val="none" w:sz="0" w:space="0" w:color="auto"/>
                <w:left w:val="none" w:sz="0" w:space="0" w:color="auto"/>
                <w:bottom w:val="none" w:sz="0" w:space="0" w:color="auto"/>
                <w:right w:val="none" w:sz="0" w:space="0" w:color="auto"/>
              </w:divBdr>
              <w:divsChild>
                <w:div w:id="1324815276">
                  <w:marLeft w:val="0"/>
                  <w:marRight w:val="0"/>
                  <w:marTop w:val="0"/>
                  <w:marBottom w:val="0"/>
                  <w:divBdr>
                    <w:top w:val="none" w:sz="0" w:space="0" w:color="auto"/>
                    <w:left w:val="none" w:sz="0" w:space="0" w:color="auto"/>
                    <w:bottom w:val="none" w:sz="0" w:space="0" w:color="auto"/>
                    <w:right w:val="none" w:sz="0" w:space="0" w:color="auto"/>
                  </w:divBdr>
                </w:div>
              </w:divsChild>
            </w:div>
            <w:div w:id="502353949">
              <w:marLeft w:val="0"/>
              <w:marRight w:val="0"/>
              <w:marTop w:val="0"/>
              <w:marBottom w:val="0"/>
              <w:divBdr>
                <w:top w:val="none" w:sz="0" w:space="0" w:color="auto"/>
                <w:left w:val="none" w:sz="0" w:space="0" w:color="auto"/>
                <w:bottom w:val="none" w:sz="0" w:space="0" w:color="auto"/>
                <w:right w:val="none" w:sz="0" w:space="0" w:color="auto"/>
              </w:divBdr>
              <w:divsChild>
                <w:div w:id="2102528495">
                  <w:marLeft w:val="0"/>
                  <w:marRight w:val="0"/>
                  <w:marTop w:val="0"/>
                  <w:marBottom w:val="0"/>
                  <w:divBdr>
                    <w:top w:val="none" w:sz="0" w:space="0" w:color="auto"/>
                    <w:left w:val="none" w:sz="0" w:space="0" w:color="auto"/>
                    <w:bottom w:val="none" w:sz="0" w:space="0" w:color="auto"/>
                    <w:right w:val="none" w:sz="0" w:space="0" w:color="auto"/>
                  </w:divBdr>
                </w:div>
              </w:divsChild>
            </w:div>
            <w:div w:id="17315733">
              <w:marLeft w:val="0"/>
              <w:marRight w:val="0"/>
              <w:marTop w:val="0"/>
              <w:marBottom w:val="0"/>
              <w:divBdr>
                <w:top w:val="none" w:sz="0" w:space="0" w:color="auto"/>
                <w:left w:val="none" w:sz="0" w:space="0" w:color="auto"/>
                <w:bottom w:val="none" w:sz="0" w:space="0" w:color="auto"/>
                <w:right w:val="none" w:sz="0" w:space="0" w:color="auto"/>
              </w:divBdr>
              <w:divsChild>
                <w:div w:id="291332079">
                  <w:marLeft w:val="0"/>
                  <w:marRight w:val="0"/>
                  <w:marTop w:val="0"/>
                  <w:marBottom w:val="0"/>
                  <w:divBdr>
                    <w:top w:val="none" w:sz="0" w:space="0" w:color="auto"/>
                    <w:left w:val="none" w:sz="0" w:space="0" w:color="auto"/>
                    <w:bottom w:val="none" w:sz="0" w:space="0" w:color="auto"/>
                    <w:right w:val="none" w:sz="0" w:space="0" w:color="auto"/>
                  </w:divBdr>
                </w:div>
              </w:divsChild>
            </w:div>
            <w:div w:id="2069182741">
              <w:marLeft w:val="0"/>
              <w:marRight w:val="0"/>
              <w:marTop w:val="0"/>
              <w:marBottom w:val="0"/>
              <w:divBdr>
                <w:top w:val="none" w:sz="0" w:space="0" w:color="auto"/>
                <w:left w:val="none" w:sz="0" w:space="0" w:color="auto"/>
                <w:bottom w:val="none" w:sz="0" w:space="0" w:color="auto"/>
                <w:right w:val="none" w:sz="0" w:space="0" w:color="auto"/>
              </w:divBdr>
              <w:divsChild>
                <w:div w:id="15359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44200">
      <w:bodyDiv w:val="1"/>
      <w:marLeft w:val="0"/>
      <w:marRight w:val="0"/>
      <w:marTop w:val="0"/>
      <w:marBottom w:val="0"/>
      <w:divBdr>
        <w:top w:val="none" w:sz="0" w:space="0" w:color="auto"/>
        <w:left w:val="none" w:sz="0" w:space="0" w:color="auto"/>
        <w:bottom w:val="none" w:sz="0" w:space="0" w:color="auto"/>
        <w:right w:val="none" w:sz="0" w:space="0" w:color="auto"/>
      </w:divBdr>
    </w:div>
    <w:div w:id="315495806">
      <w:bodyDiv w:val="1"/>
      <w:marLeft w:val="0"/>
      <w:marRight w:val="0"/>
      <w:marTop w:val="0"/>
      <w:marBottom w:val="0"/>
      <w:divBdr>
        <w:top w:val="none" w:sz="0" w:space="0" w:color="auto"/>
        <w:left w:val="none" w:sz="0" w:space="0" w:color="auto"/>
        <w:bottom w:val="none" w:sz="0" w:space="0" w:color="auto"/>
        <w:right w:val="none" w:sz="0" w:space="0" w:color="auto"/>
      </w:divBdr>
      <w:divsChild>
        <w:div w:id="475993188">
          <w:marLeft w:val="0"/>
          <w:marRight w:val="0"/>
          <w:marTop w:val="0"/>
          <w:marBottom w:val="0"/>
          <w:divBdr>
            <w:top w:val="none" w:sz="0" w:space="0" w:color="auto"/>
            <w:left w:val="none" w:sz="0" w:space="0" w:color="auto"/>
            <w:bottom w:val="none" w:sz="0" w:space="0" w:color="auto"/>
            <w:right w:val="none" w:sz="0" w:space="0" w:color="auto"/>
          </w:divBdr>
          <w:divsChild>
            <w:div w:id="310789407">
              <w:marLeft w:val="0"/>
              <w:marRight w:val="0"/>
              <w:marTop w:val="0"/>
              <w:marBottom w:val="0"/>
              <w:divBdr>
                <w:top w:val="none" w:sz="0" w:space="0" w:color="auto"/>
                <w:left w:val="none" w:sz="0" w:space="0" w:color="auto"/>
                <w:bottom w:val="none" w:sz="0" w:space="0" w:color="auto"/>
                <w:right w:val="none" w:sz="0" w:space="0" w:color="auto"/>
              </w:divBdr>
              <w:divsChild>
                <w:div w:id="521668752">
                  <w:marLeft w:val="0"/>
                  <w:marRight w:val="0"/>
                  <w:marTop w:val="0"/>
                  <w:marBottom w:val="0"/>
                  <w:divBdr>
                    <w:top w:val="none" w:sz="0" w:space="0" w:color="auto"/>
                    <w:left w:val="none" w:sz="0" w:space="0" w:color="auto"/>
                    <w:bottom w:val="none" w:sz="0" w:space="0" w:color="auto"/>
                    <w:right w:val="none" w:sz="0" w:space="0" w:color="auto"/>
                  </w:divBdr>
                </w:div>
              </w:divsChild>
            </w:div>
            <w:div w:id="961771427">
              <w:marLeft w:val="0"/>
              <w:marRight w:val="0"/>
              <w:marTop w:val="0"/>
              <w:marBottom w:val="0"/>
              <w:divBdr>
                <w:top w:val="none" w:sz="0" w:space="0" w:color="auto"/>
                <w:left w:val="none" w:sz="0" w:space="0" w:color="auto"/>
                <w:bottom w:val="none" w:sz="0" w:space="0" w:color="auto"/>
                <w:right w:val="none" w:sz="0" w:space="0" w:color="auto"/>
              </w:divBdr>
              <w:divsChild>
                <w:div w:id="1434016102">
                  <w:marLeft w:val="0"/>
                  <w:marRight w:val="0"/>
                  <w:marTop w:val="0"/>
                  <w:marBottom w:val="0"/>
                  <w:divBdr>
                    <w:top w:val="none" w:sz="0" w:space="0" w:color="auto"/>
                    <w:left w:val="none" w:sz="0" w:space="0" w:color="auto"/>
                    <w:bottom w:val="none" w:sz="0" w:space="0" w:color="auto"/>
                    <w:right w:val="none" w:sz="0" w:space="0" w:color="auto"/>
                  </w:divBdr>
                </w:div>
              </w:divsChild>
            </w:div>
            <w:div w:id="988828782">
              <w:marLeft w:val="0"/>
              <w:marRight w:val="0"/>
              <w:marTop w:val="0"/>
              <w:marBottom w:val="0"/>
              <w:divBdr>
                <w:top w:val="none" w:sz="0" w:space="0" w:color="auto"/>
                <w:left w:val="none" w:sz="0" w:space="0" w:color="auto"/>
                <w:bottom w:val="none" w:sz="0" w:space="0" w:color="auto"/>
                <w:right w:val="none" w:sz="0" w:space="0" w:color="auto"/>
              </w:divBdr>
              <w:divsChild>
                <w:div w:id="1426532553">
                  <w:marLeft w:val="0"/>
                  <w:marRight w:val="0"/>
                  <w:marTop w:val="0"/>
                  <w:marBottom w:val="0"/>
                  <w:divBdr>
                    <w:top w:val="none" w:sz="0" w:space="0" w:color="auto"/>
                    <w:left w:val="none" w:sz="0" w:space="0" w:color="auto"/>
                    <w:bottom w:val="none" w:sz="0" w:space="0" w:color="auto"/>
                    <w:right w:val="none" w:sz="0" w:space="0" w:color="auto"/>
                  </w:divBdr>
                </w:div>
              </w:divsChild>
            </w:div>
            <w:div w:id="993724112">
              <w:marLeft w:val="0"/>
              <w:marRight w:val="0"/>
              <w:marTop w:val="0"/>
              <w:marBottom w:val="0"/>
              <w:divBdr>
                <w:top w:val="none" w:sz="0" w:space="0" w:color="auto"/>
                <w:left w:val="none" w:sz="0" w:space="0" w:color="auto"/>
                <w:bottom w:val="none" w:sz="0" w:space="0" w:color="auto"/>
                <w:right w:val="none" w:sz="0" w:space="0" w:color="auto"/>
              </w:divBdr>
              <w:divsChild>
                <w:div w:id="444890252">
                  <w:marLeft w:val="0"/>
                  <w:marRight w:val="0"/>
                  <w:marTop w:val="0"/>
                  <w:marBottom w:val="0"/>
                  <w:divBdr>
                    <w:top w:val="none" w:sz="0" w:space="0" w:color="auto"/>
                    <w:left w:val="none" w:sz="0" w:space="0" w:color="auto"/>
                    <w:bottom w:val="none" w:sz="0" w:space="0" w:color="auto"/>
                    <w:right w:val="none" w:sz="0" w:space="0" w:color="auto"/>
                  </w:divBdr>
                </w:div>
              </w:divsChild>
            </w:div>
            <w:div w:id="222065540">
              <w:marLeft w:val="0"/>
              <w:marRight w:val="0"/>
              <w:marTop w:val="0"/>
              <w:marBottom w:val="0"/>
              <w:divBdr>
                <w:top w:val="none" w:sz="0" w:space="0" w:color="auto"/>
                <w:left w:val="none" w:sz="0" w:space="0" w:color="auto"/>
                <w:bottom w:val="none" w:sz="0" w:space="0" w:color="auto"/>
                <w:right w:val="none" w:sz="0" w:space="0" w:color="auto"/>
              </w:divBdr>
              <w:divsChild>
                <w:div w:id="1574662175">
                  <w:marLeft w:val="0"/>
                  <w:marRight w:val="0"/>
                  <w:marTop w:val="0"/>
                  <w:marBottom w:val="0"/>
                  <w:divBdr>
                    <w:top w:val="none" w:sz="0" w:space="0" w:color="auto"/>
                    <w:left w:val="none" w:sz="0" w:space="0" w:color="auto"/>
                    <w:bottom w:val="none" w:sz="0" w:space="0" w:color="auto"/>
                    <w:right w:val="none" w:sz="0" w:space="0" w:color="auto"/>
                  </w:divBdr>
                </w:div>
              </w:divsChild>
            </w:div>
            <w:div w:id="1272973194">
              <w:marLeft w:val="0"/>
              <w:marRight w:val="0"/>
              <w:marTop w:val="0"/>
              <w:marBottom w:val="0"/>
              <w:divBdr>
                <w:top w:val="none" w:sz="0" w:space="0" w:color="auto"/>
                <w:left w:val="none" w:sz="0" w:space="0" w:color="auto"/>
                <w:bottom w:val="none" w:sz="0" w:space="0" w:color="auto"/>
                <w:right w:val="none" w:sz="0" w:space="0" w:color="auto"/>
              </w:divBdr>
              <w:divsChild>
                <w:div w:id="1157574084">
                  <w:marLeft w:val="0"/>
                  <w:marRight w:val="0"/>
                  <w:marTop w:val="0"/>
                  <w:marBottom w:val="0"/>
                  <w:divBdr>
                    <w:top w:val="none" w:sz="0" w:space="0" w:color="auto"/>
                    <w:left w:val="none" w:sz="0" w:space="0" w:color="auto"/>
                    <w:bottom w:val="none" w:sz="0" w:space="0" w:color="auto"/>
                    <w:right w:val="none" w:sz="0" w:space="0" w:color="auto"/>
                  </w:divBdr>
                </w:div>
              </w:divsChild>
            </w:div>
            <w:div w:id="1209957187">
              <w:marLeft w:val="0"/>
              <w:marRight w:val="0"/>
              <w:marTop w:val="0"/>
              <w:marBottom w:val="0"/>
              <w:divBdr>
                <w:top w:val="none" w:sz="0" w:space="0" w:color="auto"/>
                <w:left w:val="none" w:sz="0" w:space="0" w:color="auto"/>
                <w:bottom w:val="none" w:sz="0" w:space="0" w:color="auto"/>
                <w:right w:val="none" w:sz="0" w:space="0" w:color="auto"/>
              </w:divBdr>
              <w:divsChild>
                <w:div w:id="1333949156">
                  <w:marLeft w:val="0"/>
                  <w:marRight w:val="0"/>
                  <w:marTop w:val="0"/>
                  <w:marBottom w:val="0"/>
                  <w:divBdr>
                    <w:top w:val="none" w:sz="0" w:space="0" w:color="auto"/>
                    <w:left w:val="none" w:sz="0" w:space="0" w:color="auto"/>
                    <w:bottom w:val="none" w:sz="0" w:space="0" w:color="auto"/>
                    <w:right w:val="none" w:sz="0" w:space="0" w:color="auto"/>
                  </w:divBdr>
                </w:div>
              </w:divsChild>
            </w:div>
            <w:div w:id="1959601235">
              <w:marLeft w:val="0"/>
              <w:marRight w:val="0"/>
              <w:marTop w:val="0"/>
              <w:marBottom w:val="0"/>
              <w:divBdr>
                <w:top w:val="none" w:sz="0" w:space="0" w:color="auto"/>
                <w:left w:val="none" w:sz="0" w:space="0" w:color="auto"/>
                <w:bottom w:val="none" w:sz="0" w:space="0" w:color="auto"/>
                <w:right w:val="none" w:sz="0" w:space="0" w:color="auto"/>
              </w:divBdr>
              <w:divsChild>
                <w:div w:id="1968512776">
                  <w:marLeft w:val="0"/>
                  <w:marRight w:val="0"/>
                  <w:marTop w:val="0"/>
                  <w:marBottom w:val="0"/>
                  <w:divBdr>
                    <w:top w:val="none" w:sz="0" w:space="0" w:color="auto"/>
                    <w:left w:val="none" w:sz="0" w:space="0" w:color="auto"/>
                    <w:bottom w:val="none" w:sz="0" w:space="0" w:color="auto"/>
                    <w:right w:val="none" w:sz="0" w:space="0" w:color="auto"/>
                  </w:divBdr>
                </w:div>
              </w:divsChild>
            </w:div>
            <w:div w:id="1855264393">
              <w:marLeft w:val="0"/>
              <w:marRight w:val="0"/>
              <w:marTop w:val="0"/>
              <w:marBottom w:val="0"/>
              <w:divBdr>
                <w:top w:val="none" w:sz="0" w:space="0" w:color="auto"/>
                <w:left w:val="none" w:sz="0" w:space="0" w:color="auto"/>
                <w:bottom w:val="none" w:sz="0" w:space="0" w:color="auto"/>
                <w:right w:val="none" w:sz="0" w:space="0" w:color="auto"/>
              </w:divBdr>
              <w:divsChild>
                <w:div w:id="569467563">
                  <w:marLeft w:val="0"/>
                  <w:marRight w:val="0"/>
                  <w:marTop w:val="0"/>
                  <w:marBottom w:val="0"/>
                  <w:divBdr>
                    <w:top w:val="none" w:sz="0" w:space="0" w:color="auto"/>
                    <w:left w:val="none" w:sz="0" w:space="0" w:color="auto"/>
                    <w:bottom w:val="none" w:sz="0" w:space="0" w:color="auto"/>
                    <w:right w:val="none" w:sz="0" w:space="0" w:color="auto"/>
                  </w:divBdr>
                </w:div>
              </w:divsChild>
            </w:div>
            <w:div w:id="919752347">
              <w:marLeft w:val="0"/>
              <w:marRight w:val="0"/>
              <w:marTop w:val="0"/>
              <w:marBottom w:val="0"/>
              <w:divBdr>
                <w:top w:val="none" w:sz="0" w:space="0" w:color="auto"/>
                <w:left w:val="none" w:sz="0" w:space="0" w:color="auto"/>
                <w:bottom w:val="none" w:sz="0" w:space="0" w:color="auto"/>
                <w:right w:val="none" w:sz="0" w:space="0" w:color="auto"/>
              </w:divBdr>
              <w:divsChild>
                <w:div w:id="256407525">
                  <w:marLeft w:val="0"/>
                  <w:marRight w:val="0"/>
                  <w:marTop w:val="0"/>
                  <w:marBottom w:val="0"/>
                  <w:divBdr>
                    <w:top w:val="none" w:sz="0" w:space="0" w:color="auto"/>
                    <w:left w:val="none" w:sz="0" w:space="0" w:color="auto"/>
                    <w:bottom w:val="none" w:sz="0" w:space="0" w:color="auto"/>
                    <w:right w:val="none" w:sz="0" w:space="0" w:color="auto"/>
                  </w:divBdr>
                </w:div>
              </w:divsChild>
            </w:div>
            <w:div w:id="1960916353">
              <w:marLeft w:val="0"/>
              <w:marRight w:val="0"/>
              <w:marTop w:val="0"/>
              <w:marBottom w:val="0"/>
              <w:divBdr>
                <w:top w:val="none" w:sz="0" w:space="0" w:color="auto"/>
                <w:left w:val="none" w:sz="0" w:space="0" w:color="auto"/>
                <w:bottom w:val="none" w:sz="0" w:space="0" w:color="auto"/>
                <w:right w:val="none" w:sz="0" w:space="0" w:color="auto"/>
              </w:divBdr>
              <w:divsChild>
                <w:div w:id="905798112">
                  <w:marLeft w:val="0"/>
                  <w:marRight w:val="0"/>
                  <w:marTop w:val="0"/>
                  <w:marBottom w:val="0"/>
                  <w:divBdr>
                    <w:top w:val="none" w:sz="0" w:space="0" w:color="auto"/>
                    <w:left w:val="none" w:sz="0" w:space="0" w:color="auto"/>
                    <w:bottom w:val="none" w:sz="0" w:space="0" w:color="auto"/>
                    <w:right w:val="none" w:sz="0" w:space="0" w:color="auto"/>
                  </w:divBdr>
                </w:div>
              </w:divsChild>
            </w:div>
            <w:div w:id="1510172592">
              <w:marLeft w:val="0"/>
              <w:marRight w:val="0"/>
              <w:marTop w:val="0"/>
              <w:marBottom w:val="0"/>
              <w:divBdr>
                <w:top w:val="none" w:sz="0" w:space="0" w:color="auto"/>
                <w:left w:val="none" w:sz="0" w:space="0" w:color="auto"/>
                <w:bottom w:val="none" w:sz="0" w:space="0" w:color="auto"/>
                <w:right w:val="none" w:sz="0" w:space="0" w:color="auto"/>
              </w:divBdr>
              <w:divsChild>
                <w:div w:id="1012410873">
                  <w:marLeft w:val="0"/>
                  <w:marRight w:val="0"/>
                  <w:marTop w:val="0"/>
                  <w:marBottom w:val="0"/>
                  <w:divBdr>
                    <w:top w:val="none" w:sz="0" w:space="0" w:color="auto"/>
                    <w:left w:val="none" w:sz="0" w:space="0" w:color="auto"/>
                    <w:bottom w:val="none" w:sz="0" w:space="0" w:color="auto"/>
                    <w:right w:val="none" w:sz="0" w:space="0" w:color="auto"/>
                  </w:divBdr>
                </w:div>
              </w:divsChild>
            </w:div>
            <w:div w:id="830826622">
              <w:marLeft w:val="0"/>
              <w:marRight w:val="0"/>
              <w:marTop w:val="0"/>
              <w:marBottom w:val="0"/>
              <w:divBdr>
                <w:top w:val="none" w:sz="0" w:space="0" w:color="auto"/>
                <w:left w:val="none" w:sz="0" w:space="0" w:color="auto"/>
                <w:bottom w:val="none" w:sz="0" w:space="0" w:color="auto"/>
                <w:right w:val="none" w:sz="0" w:space="0" w:color="auto"/>
              </w:divBdr>
              <w:divsChild>
                <w:div w:id="1702634887">
                  <w:marLeft w:val="0"/>
                  <w:marRight w:val="0"/>
                  <w:marTop w:val="0"/>
                  <w:marBottom w:val="0"/>
                  <w:divBdr>
                    <w:top w:val="none" w:sz="0" w:space="0" w:color="auto"/>
                    <w:left w:val="none" w:sz="0" w:space="0" w:color="auto"/>
                    <w:bottom w:val="none" w:sz="0" w:space="0" w:color="auto"/>
                    <w:right w:val="none" w:sz="0" w:space="0" w:color="auto"/>
                  </w:divBdr>
                </w:div>
              </w:divsChild>
            </w:div>
            <w:div w:id="1622883131">
              <w:marLeft w:val="0"/>
              <w:marRight w:val="0"/>
              <w:marTop w:val="0"/>
              <w:marBottom w:val="0"/>
              <w:divBdr>
                <w:top w:val="none" w:sz="0" w:space="0" w:color="auto"/>
                <w:left w:val="none" w:sz="0" w:space="0" w:color="auto"/>
                <w:bottom w:val="none" w:sz="0" w:space="0" w:color="auto"/>
                <w:right w:val="none" w:sz="0" w:space="0" w:color="auto"/>
              </w:divBdr>
              <w:divsChild>
                <w:div w:id="1509711971">
                  <w:marLeft w:val="0"/>
                  <w:marRight w:val="0"/>
                  <w:marTop w:val="0"/>
                  <w:marBottom w:val="0"/>
                  <w:divBdr>
                    <w:top w:val="none" w:sz="0" w:space="0" w:color="auto"/>
                    <w:left w:val="none" w:sz="0" w:space="0" w:color="auto"/>
                    <w:bottom w:val="none" w:sz="0" w:space="0" w:color="auto"/>
                    <w:right w:val="none" w:sz="0" w:space="0" w:color="auto"/>
                  </w:divBdr>
                </w:div>
              </w:divsChild>
            </w:div>
            <w:div w:id="854618578">
              <w:marLeft w:val="0"/>
              <w:marRight w:val="0"/>
              <w:marTop w:val="0"/>
              <w:marBottom w:val="0"/>
              <w:divBdr>
                <w:top w:val="none" w:sz="0" w:space="0" w:color="auto"/>
                <w:left w:val="none" w:sz="0" w:space="0" w:color="auto"/>
                <w:bottom w:val="none" w:sz="0" w:space="0" w:color="auto"/>
                <w:right w:val="none" w:sz="0" w:space="0" w:color="auto"/>
              </w:divBdr>
              <w:divsChild>
                <w:div w:id="18369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2215">
          <w:marLeft w:val="0"/>
          <w:marRight w:val="0"/>
          <w:marTop w:val="0"/>
          <w:marBottom w:val="0"/>
          <w:divBdr>
            <w:top w:val="none" w:sz="0" w:space="0" w:color="auto"/>
            <w:left w:val="none" w:sz="0" w:space="0" w:color="auto"/>
            <w:bottom w:val="none" w:sz="0" w:space="0" w:color="auto"/>
            <w:right w:val="none" w:sz="0" w:space="0" w:color="auto"/>
          </w:divBdr>
          <w:divsChild>
            <w:div w:id="660738871">
              <w:marLeft w:val="0"/>
              <w:marRight w:val="0"/>
              <w:marTop w:val="0"/>
              <w:marBottom w:val="0"/>
              <w:divBdr>
                <w:top w:val="none" w:sz="0" w:space="0" w:color="auto"/>
                <w:left w:val="none" w:sz="0" w:space="0" w:color="auto"/>
                <w:bottom w:val="none" w:sz="0" w:space="0" w:color="auto"/>
                <w:right w:val="none" w:sz="0" w:space="0" w:color="auto"/>
              </w:divBdr>
              <w:divsChild>
                <w:div w:id="1351105768">
                  <w:marLeft w:val="0"/>
                  <w:marRight w:val="0"/>
                  <w:marTop w:val="0"/>
                  <w:marBottom w:val="0"/>
                  <w:divBdr>
                    <w:top w:val="none" w:sz="0" w:space="0" w:color="auto"/>
                    <w:left w:val="none" w:sz="0" w:space="0" w:color="auto"/>
                    <w:bottom w:val="none" w:sz="0" w:space="0" w:color="auto"/>
                    <w:right w:val="none" w:sz="0" w:space="0" w:color="auto"/>
                  </w:divBdr>
                </w:div>
              </w:divsChild>
            </w:div>
            <w:div w:id="2062628523">
              <w:marLeft w:val="0"/>
              <w:marRight w:val="0"/>
              <w:marTop w:val="0"/>
              <w:marBottom w:val="0"/>
              <w:divBdr>
                <w:top w:val="none" w:sz="0" w:space="0" w:color="auto"/>
                <w:left w:val="none" w:sz="0" w:space="0" w:color="auto"/>
                <w:bottom w:val="none" w:sz="0" w:space="0" w:color="auto"/>
                <w:right w:val="none" w:sz="0" w:space="0" w:color="auto"/>
              </w:divBdr>
              <w:divsChild>
                <w:div w:id="681125647">
                  <w:marLeft w:val="0"/>
                  <w:marRight w:val="0"/>
                  <w:marTop w:val="0"/>
                  <w:marBottom w:val="0"/>
                  <w:divBdr>
                    <w:top w:val="none" w:sz="0" w:space="0" w:color="auto"/>
                    <w:left w:val="none" w:sz="0" w:space="0" w:color="auto"/>
                    <w:bottom w:val="none" w:sz="0" w:space="0" w:color="auto"/>
                    <w:right w:val="none" w:sz="0" w:space="0" w:color="auto"/>
                  </w:divBdr>
                </w:div>
              </w:divsChild>
            </w:div>
            <w:div w:id="42140554">
              <w:marLeft w:val="0"/>
              <w:marRight w:val="0"/>
              <w:marTop w:val="0"/>
              <w:marBottom w:val="0"/>
              <w:divBdr>
                <w:top w:val="none" w:sz="0" w:space="0" w:color="auto"/>
                <w:left w:val="none" w:sz="0" w:space="0" w:color="auto"/>
                <w:bottom w:val="none" w:sz="0" w:space="0" w:color="auto"/>
                <w:right w:val="none" w:sz="0" w:space="0" w:color="auto"/>
              </w:divBdr>
              <w:divsChild>
                <w:div w:id="1251889995">
                  <w:marLeft w:val="0"/>
                  <w:marRight w:val="0"/>
                  <w:marTop w:val="0"/>
                  <w:marBottom w:val="0"/>
                  <w:divBdr>
                    <w:top w:val="none" w:sz="0" w:space="0" w:color="auto"/>
                    <w:left w:val="none" w:sz="0" w:space="0" w:color="auto"/>
                    <w:bottom w:val="none" w:sz="0" w:space="0" w:color="auto"/>
                    <w:right w:val="none" w:sz="0" w:space="0" w:color="auto"/>
                  </w:divBdr>
                </w:div>
              </w:divsChild>
            </w:div>
            <w:div w:id="1404333714">
              <w:marLeft w:val="0"/>
              <w:marRight w:val="0"/>
              <w:marTop w:val="0"/>
              <w:marBottom w:val="0"/>
              <w:divBdr>
                <w:top w:val="none" w:sz="0" w:space="0" w:color="auto"/>
                <w:left w:val="none" w:sz="0" w:space="0" w:color="auto"/>
                <w:bottom w:val="none" w:sz="0" w:space="0" w:color="auto"/>
                <w:right w:val="none" w:sz="0" w:space="0" w:color="auto"/>
              </w:divBdr>
              <w:divsChild>
                <w:div w:id="1316640763">
                  <w:marLeft w:val="0"/>
                  <w:marRight w:val="0"/>
                  <w:marTop w:val="0"/>
                  <w:marBottom w:val="0"/>
                  <w:divBdr>
                    <w:top w:val="none" w:sz="0" w:space="0" w:color="auto"/>
                    <w:left w:val="none" w:sz="0" w:space="0" w:color="auto"/>
                    <w:bottom w:val="none" w:sz="0" w:space="0" w:color="auto"/>
                    <w:right w:val="none" w:sz="0" w:space="0" w:color="auto"/>
                  </w:divBdr>
                </w:div>
              </w:divsChild>
            </w:div>
            <w:div w:id="1989239833">
              <w:marLeft w:val="0"/>
              <w:marRight w:val="0"/>
              <w:marTop w:val="0"/>
              <w:marBottom w:val="0"/>
              <w:divBdr>
                <w:top w:val="none" w:sz="0" w:space="0" w:color="auto"/>
                <w:left w:val="none" w:sz="0" w:space="0" w:color="auto"/>
                <w:bottom w:val="none" w:sz="0" w:space="0" w:color="auto"/>
                <w:right w:val="none" w:sz="0" w:space="0" w:color="auto"/>
              </w:divBdr>
              <w:divsChild>
                <w:div w:id="2118718755">
                  <w:marLeft w:val="0"/>
                  <w:marRight w:val="0"/>
                  <w:marTop w:val="0"/>
                  <w:marBottom w:val="0"/>
                  <w:divBdr>
                    <w:top w:val="none" w:sz="0" w:space="0" w:color="auto"/>
                    <w:left w:val="none" w:sz="0" w:space="0" w:color="auto"/>
                    <w:bottom w:val="none" w:sz="0" w:space="0" w:color="auto"/>
                    <w:right w:val="none" w:sz="0" w:space="0" w:color="auto"/>
                  </w:divBdr>
                </w:div>
              </w:divsChild>
            </w:div>
            <w:div w:id="774446526">
              <w:marLeft w:val="0"/>
              <w:marRight w:val="0"/>
              <w:marTop w:val="0"/>
              <w:marBottom w:val="0"/>
              <w:divBdr>
                <w:top w:val="none" w:sz="0" w:space="0" w:color="auto"/>
                <w:left w:val="none" w:sz="0" w:space="0" w:color="auto"/>
                <w:bottom w:val="none" w:sz="0" w:space="0" w:color="auto"/>
                <w:right w:val="none" w:sz="0" w:space="0" w:color="auto"/>
              </w:divBdr>
              <w:divsChild>
                <w:div w:id="1019506607">
                  <w:marLeft w:val="0"/>
                  <w:marRight w:val="0"/>
                  <w:marTop w:val="0"/>
                  <w:marBottom w:val="0"/>
                  <w:divBdr>
                    <w:top w:val="none" w:sz="0" w:space="0" w:color="auto"/>
                    <w:left w:val="none" w:sz="0" w:space="0" w:color="auto"/>
                    <w:bottom w:val="none" w:sz="0" w:space="0" w:color="auto"/>
                    <w:right w:val="none" w:sz="0" w:space="0" w:color="auto"/>
                  </w:divBdr>
                </w:div>
              </w:divsChild>
            </w:div>
            <w:div w:id="234053269">
              <w:marLeft w:val="0"/>
              <w:marRight w:val="0"/>
              <w:marTop w:val="0"/>
              <w:marBottom w:val="0"/>
              <w:divBdr>
                <w:top w:val="none" w:sz="0" w:space="0" w:color="auto"/>
                <w:left w:val="none" w:sz="0" w:space="0" w:color="auto"/>
                <w:bottom w:val="none" w:sz="0" w:space="0" w:color="auto"/>
                <w:right w:val="none" w:sz="0" w:space="0" w:color="auto"/>
              </w:divBdr>
              <w:divsChild>
                <w:div w:id="476530647">
                  <w:marLeft w:val="0"/>
                  <w:marRight w:val="0"/>
                  <w:marTop w:val="0"/>
                  <w:marBottom w:val="0"/>
                  <w:divBdr>
                    <w:top w:val="none" w:sz="0" w:space="0" w:color="auto"/>
                    <w:left w:val="none" w:sz="0" w:space="0" w:color="auto"/>
                    <w:bottom w:val="none" w:sz="0" w:space="0" w:color="auto"/>
                    <w:right w:val="none" w:sz="0" w:space="0" w:color="auto"/>
                  </w:divBdr>
                </w:div>
              </w:divsChild>
            </w:div>
            <w:div w:id="1684939164">
              <w:marLeft w:val="0"/>
              <w:marRight w:val="0"/>
              <w:marTop w:val="0"/>
              <w:marBottom w:val="0"/>
              <w:divBdr>
                <w:top w:val="none" w:sz="0" w:space="0" w:color="auto"/>
                <w:left w:val="none" w:sz="0" w:space="0" w:color="auto"/>
                <w:bottom w:val="none" w:sz="0" w:space="0" w:color="auto"/>
                <w:right w:val="none" w:sz="0" w:space="0" w:color="auto"/>
              </w:divBdr>
              <w:divsChild>
                <w:div w:id="317541497">
                  <w:marLeft w:val="0"/>
                  <w:marRight w:val="0"/>
                  <w:marTop w:val="0"/>
                  <w:marBottom w:val="0"/>
                  <w:divBdr>
                    <w:top w:val="none" w:sz="0" w:space="0" w:color="auto"/>
                    <w:left w:val="none" w:sz="0" w:space="0" w:color="auto"/>
                    <w:bottom w:val="none" w:sz="0" w:space="0" w:color="auto"/>
                    <w:right w:val="none" w:sz="0" w:space="0" w:color="auto"/>
                  </w:divBdr>
                </w:div>
              </w:divsChild>
            </w:div>
            <w:div w:id="204412448">
              <w:marLeft w:val="0"/>
              <w:marRight w:val="0"/>
              <w:marTop w:val="0"/>
              <w:marBottom w:val="0"/>
              <w:divBdr>
                <w:top w:val="none" w:sz="0" w:space="0" w:color="auto"/>
                <w:left w:val="none" w:sz="0" w:space="0" w:color="auto"/>
                <w:bottom w:val="none" w:sz="0" w:space="0" w:color="auto"/>
                <w:right w:val="none" w:sz="0" w:space="0" w:color="auto"/>
              </w:divBdr>
              <w:divsChild>
                <w:div w:id="1685015658">
                  <w:marLeft w:val="0"/>
                  <w:marRight w:val="0"/>
                  <w:marTop w:val="0"/>
                  <w:marBottom w:val="0"/>
                  <w:divBdr>
                    <w:top w:val="none" w:sz="0" w:space="0" w:color="auto"/>
                    <w:left w:val="none" w:sz="0" w:space="0" w:color="auto"/>
                    <w:bottom w:val="none" w:sz="0" w:space="0" w:color="auto"/>
                    <w:right w:val="none" w:sz="0" w:space="0" w:color="auto"/>
                  </w:divBdr>
                </w:div>
              </w:divsChild>
            </w:div>
            <w:div w:id="371536031">
              <w:marLeft w:val="0"/>
              <w:marRight w:val="0"/>
              <w:marTop w:val="0"/>
              <w:marBottom w:val="0"/>
              <w:divBdr>
                <w:top w:val="none" w:sz="0" w:space="0" w:color="auto"/>
                <w:left w:val="none" w:sz="0" w:space="0" w:color="auto"/>
                <w:bottom w:val="none" w:sz="0" w:space="0" w:color="auto"/>
                <w:right w:val="none" w:sz="0" w:space="0" w:color="auto"/>
              </w:divBdr>
              <w:divsChild>
                <w:div w:id="1782989162">
                  <w:marLeft w:val="0"/>
                  <w:marRight w:val="0"/>
                  <w:marTop w:val="0"/>
                  <w:marBottom w:val="0"/>
                  <w:divBdr>
                    <w:top w:val="none" w:sz="0" w:space="0" w:color="auto"/>
                    <w:left w:val="none" w:sz="0" w:space="0" w:color="auto"/>
                    <w:bottom w:val="none" w:sz="0" w:space="0" w:color="auto"/>
                    <w:right w:val="none" w:sz="0" w:space="0" w:color="auto"/>
                  </w:divBdr>
                </w:div>
              </w:divsChild>
            </w:div>
            <w:div w:id="2048094515">
              <w:marLeft w:val="0"/>
              <w:marRight w:val="0"/>
              <w:marTop w:val="0"/>
              <w:marBottom w:val="0"/>
              <w:divBdr>
                <w:top w:val="none" w:sz="0" w:space="0" w:color="auto"/>
                <w:left w:val="none" w:sz="0" w:space="0" w:color="auto"/>
                <w:bottom w:val="none" w:sz="0" w:space="0" w:color="auto"/>
                <w:right w:val="none" w:sz="0" w:space="0" w:color="auto"/>
              </w:divBdr>
              <w:divsChild>
                <w:div w:id="1311909050">
                  <w:marLeft w:val="0"/>
                  <w:marRight w:val="0"/>
                  <w:marTop w:val="0"/>
                  <w:marBottom w:val="0"/>
                  <w:divBdr>
                    <w:top w:val="none" w:sz="0" w:space="0" w:color="auto"/>
                    <w:left w:val="none" w:sz="0" w:space="0" w:color="auto"/>
                    <w:bottom w:val="none" w:sz="0" w:space="0" w:color="auto"/>
                    <w:right w:val="none" w:sz="0" w:space="0" w:color="auto"/>
                  </w:divBdr>
                </w:div>
              </w:divsChild>
            </w:div>
            <w:div w:id="1609310977">
              <w:marLeft w:val="0"/>
              <w:marRight w:val="0"/>
              <w:marTop w:val="0"/>
              <w:marBottom w:val="0"/>
              <w:divBdr>
                <w:top w:val="none" w:sz="0" w:space="0" w:color="auto"/>
                <w:left w:val="none" w:sz="0" w:space="0" w:color="auto"/>
                <w:bottom w:val="none" w:sz="0" w:space="0" w:color="auto"/>
                <w:right w:val="none" w:sz="0" w:space="0" w:color="auto"/>
              </w:divBdr>
              <w:divsChild>
                <w:div w:id="1302493802">
                  <w:marLeft w:val="0"/>
                  <w:marRight w:val="0"/>
                  <w:marTop w:val="0"/>
                  <w:marBottom w:val="0"/>
                  <w:divBdr>
                    <w:top w:val="none" w:sz="0" w:space="0" w:color="auto"/>
                    <w:left w:val="none" w:sz="0" w:space="0" w:color="auto"/>
                    <w:bottom w:val="none" w:sz="0" w:space="0" w:color="auto"/>
                    <w:right w:val="none" w:sz="0" w:space="0" w:color="auto"/>
                  </w:divBdr>
                </w:div>
              </w:divsChild>
            </w:div>
            <w:div w:id="885877419">
              <w:marLeft w:val="0"/>
              <w:marRight w:val="0"/>
              <w:marTop w:val="0"/>
              <w:marBottom w:val="0"/>
              <w:divBdr>
                <w:top w:val="none" w:sz="0" w:space="0" w:color="auto"/>
                <w:left w:val="none" w:sz="0" w:space="0" w:color="auto"/>
                <w:bottom w:val="none" w:sz="0" w:space="0" w:color="auto"/>
                <w:right w:val="none" w:sz="0" w:space="0" w:color="auto"/>
              </w:divBdr>
              <w:divsChild>
                <w:div w:id="2038844870">
                  <w:marLeft w:val="0"/>
                  <w:marRight w:val="0"/>
                  <w:marTop w:val="0"/>
                  <w:marBottom w:val="0"/>
                  <w:divBdr>
                    <w:top w:val="none" w:sz="0" w:space="0" w:color="auto"/>
                    <w:left w:val="none" w:sz="0" w:space="0" w:color="auto"/>
                    <w:bottom w:val="none" w:sz="0" w:space="0" w:color="auto"/>
                    <w:right w:val="none" w:sz="0" w:space="0" w:color="auto"/>
                  </w:divBdr>
                </w:div>
              </w:divsChild>
            </w:div>
            <w:div w:id="634217309">
              <w:marLeft w:val="0"/>
              <w:marRight w:val="0"/>
              <w:marTop w:val="0"/>
              <w:marBottom w:val="0"/>
              <w:divBdr>
                <w:top w:val="none" w:sz="0" w:space="0" w:color="auto"/>
                <w:left w:val="none" w:sz="0" w:space="0" w:color="auto"/>
                <w:bottom w:val="none" w:sz="0" w:space="0" w:color="auto"/>
                <w:right w:val="none" w:sz="0" w:space="0" w:color="auto"/>
              </w:divBdr>
              <w:divsChild>
                <w:div w:id="19557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40334">
      <w:bodyDiv w:val="1"/>
      <w:marLeft w:val="0"/>
      <w:marRight w:val="0"/>
      <w:marTop w:val="0"/>
      <w:marBottom w:val="0"/>
      <w:divBdr>
        <w:top w:val="none" w:sz="0" w:space="0" w:color="auto"/>
        <w:left w:val="none" w:sz="0" w:space="0" w:color="auto"/>
        <w:bottom w:val="none" w:sz="0" w:space="0" w:color="auto"/>
        <w:right w:val="none" w:sz="0" w:space="0" w:color="auto"/>
      </w:divBdr>
      <w:divsChild>
        <w:div w:id="70933955">
          <w:marLeft w:val="0"/>
          <w:marRight w:val="0"/>
          <w:marTop w:val="0"/>
          <w:marBottom w:val="0"/>
          <w:divBdr>
            <w:top w:val="none" w:sz="0" w:space="0" w:color="auto"/>
            <w:left w:val="none" w:sz="0" w:space="0" w:color="auto"/>
            <w:bottom w:val="none" w:sz="0" w:space="0" w:color="auto"/>
            <w:right w:val="none" w:sz="0" w:space="0" w:color="auto"/>
          </w:divBdr>
          <w:divsChild>
            <w:div w:id="102311248">
              <w:marLeft w:val="0"/>
              <w:marRight w:val="0"/>
              <w:marTop w:val="0"/>
              <w:marBottom w:val="0"/>
              <w:divBdr>
                <w:top w:val="none" w:sz="0" w:space="0" w:color="auto"/>
                <w:left w:val="none" w:sz="0" w:space="0" w:color="auto"/>
                <w:bottom w:val="none" w:sz="0" w:space="0" w:color="auto"/>
                <w:right w:val="none" w:sz="0" w:space="0" w:color="auto"/>
              </w:divBdr>
              <w:divsChild>
                <w:div w:id="812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2858">
      <w:bodyDiv w:val="1"/>
      <w:marLeft w:val="0"/>
      <w:marRight w:val="0"/>
      <w:marTop w:val="0"/>
      <w:marBottom w:val="0"/>
      <w:divBdr>
        <w:top w:val="none" w:sz="0" w:space="0" w:color="auto"/>
        <w:left w:val="none" w:sz="0" w:space="0" w:color="auto"/>
        <w:bottom w:val="none" w:sz="0" w:space="0" w:color="auto"/>
        <w:right w:val="none" w:sz="0" w:space="0" w:color="auto"/>
      </w:divBdr>
      <w:divsChild>
        <w:div w:id="1558663548">
          <w:marLeft w:val="0"/>
          <w:marRight w:val="0"/>
          <w:marTop w:val="0"/>
          <w:marBottom w:val="0"/>
          <w:divBdr>
            <w:top w:val="none" w:sz="0" w:space="0" w:color="auto"/>
            <w:left w:val="none" w:sz="0" w:space="0" w:color="auto"/>
            <w:bottom w:val="none" w:sz="0" w:space="0" w:color="auto"/>
            <w:right w:val="none" w:sz="0" w:space="0" w:color="auto"/>
          </w:divBdr>
          <w:divsChild>
            <w:div w:id="1228959348">
              <w:marLeft w:val="0"/>
              <w:marRight w:val="0"/>
              <w:marTop w:val="0"/>
              <w:marBottom w:val="0"/>
              <w:divBdr>
                <w:top w:val="none" w:sz="0" w:space="0" w:color="auto"/>
                <w:left w:val="none" w:sz="0" w:space="0" w:color="auto"/>
                <w:bottom w:val="none" w:sz="0" w:space="0" w:color="auto"/>
                <w:right w:val="none" w:sz="0" w:space="0" w:color="auto"/>
              </w:divBdr>
              <w:divsChild>
                <w:div w:id="1011685633">
                  <w:marLeft w:val="0"/>
                  <w:marRight w:val="0"/>
                  <w:marTop w:val="0"/>
                  <w:marBottom w:val="0"/>
                  <w:divBdr>
                    <w:top w:val="none" w:sz="0" w:space="0" w:color="auto"/>
                    <w:left w:val="none" w:sz="0" w:space="0" w:color="auto"/>
                    <w:bottom w:val="none" w:sz="0" w:space="0" w:color="auto"/>
                    <w:right w:val="none" w:sz="0" w:space="0" w:color="auto"/>
                  </w:divBdr>
                </w:div>
              </w:divsChild>
            </w:div>
            <w:div w:id="1600792278">
              <w:marLeft w:val="0"/>
              <w:marRight w:val="0"/>
              <w:marTop w:val="0"/>
              <w:marBottom w:val="0"/>
              <w:divBdr>
                <w:top w:val="none" w:sz="0" w:space="0" w:color="auto"/>
                <w:left w:val="none" w:sz="0" w:space="0" w:color="auto"/>
                <w:bottom w:val="none" w:sz="0" w:space="0" w:color="auto"/>
                <w:right w:val="none" w:sz="0" w:space="0" w:color="auto"/>
              </w:divBdr>
              <w:divsChild>
                <w:div w:id="1923368467">
                  <w:marLeft w:val="0"/>
                  <w:marRight w:val="0"/>
                  <w:marTop w:val="0"/>
                  <w:marBottom w:val="0"/>
                  <w:divBdr>
                    <w:top w:val="none" w:sz="0" w:space="0" w:color="auto"/>
                    <w:left w:val="none" w:sz="0" w:space="0" w:color="auto"/>
                    <w:bottom w:val="none" w:sz="0" w:space="0" w:color="auto"/>
                    <w:right w:val="none" w:sz="0" w:space="0" w:color="auto"/>
                  </w:divBdr>
                </w:div>
              </w:divsChild>
            </w:div>
            <w:div w:id="1429232398">
              <w:marLeft w:val="0"/>
              <w:marRight w:val="0"/>
              <w:marTop w:val="0"/>
              <w:marBottom w:val="0"/>
              <w:divBdr>
                <w:top w:val="none" w:sz="0" w:space="0" w:color="auto"/>
                <w:left w:val="none" w:sz="0" w:space="0" w:color="auto"/>
                <w:bottom w:val="none" w:sz="0" w:space="0" w:color="auto"/>
                <w:right w:val="none" w:sz="0" w:space="0" w:color="auto"/>
              </w:divBdr>
              <w:divsChild>
                <w:div w:id="1923447669">
                  <w:marLeft w:val="0"/>
                  <w:marRight w:val="0"/>
                  <w:marTop w:val="0"/>
                  <w:marBottom w:val="0"/>
                  <w:divBdr>
                    <w:top w:val="none" w:sz="0" w:space="0" w:color="auto"/>
                    <w:left w:val="none" w:sz="0" w:space="0" w:color="auto"/>
                    <w:bottom w:val="none" w:sz="0" w:space="0" w:color="auto"/>
                    <w:right w:val="none" w:sz="0" w:space="0" w:color="auto"/>
                  </w:divBdr>
                </w:div>
              </w:divsChild>
            </w:div>
            <w:div w:id="1653367086">
              <w:marLeft w:val="0"/>
              <w:marRight w:val="0"/>
              <w:marTop w:val="0"/>
              <w:marBottom w:val="0"/>
              <w:divBdr>
                <w:top w:val="none" w:sz="0" w:space="0" w:color="auto"/>
                <w:left w:val="none" w:sz="0" w:space="0" w:color="auto"/>
                <w:bottom w:val="none" w:sz="0" w:space="0" w:color="auto"/>
                <w:right w:val="none" w:sz="0" w:space="0" w:color="auto"/>
              </w:divBdr>
              <w:divsChild>
                <w:div w:id="960459690">
                  <w:marLeft w:val="0"/>
                  <w:marRight w:val="0"/>
                  <w:marTop w:val="0"/>
                  <w:marBottom w:val="0"/>
                  <w:divBdr>
                    <w:top w:val="none" w:sz="0" w:space="0" w:color="auto"/>
                    <w:left w:val="none" w:sz="0" w:space="0" w:color="auto"/>
                    <w:bottom w:val="none" w:sz="0" w:space="0" w:color="auto"/>
                    <w:right w:val="none" w:sz="0" w:space="0" w:color="auto"/>
                  </w:divBdr>
                </w:div>
              </w:divsChild>
            </w:div>
            <w:div w:id="1770278294">
              <w:marLeft w:val="0"/>
              <w:marRight w:val="0"/>
              <w:marTop w:val="0"/>
              <w:marBottom w:val="0"/>
              <w:divBdr>
                <w:top w:val="none" w:sz="0" w:space="0" w:color="auto"/>
                <w:left w:val="none" w:sz="0" w:space="0" w:color="auto"/>
                <w:bottom w:val="none" w:sz="0" w:space="0" w:color="auto"/>
                <w:right w:val="none" w:sz="0" w:space="0" w:color="auto"/>
              </w:divBdr>
              <w:divsChild>
                <w:div w:id="1295602740">
                  <w:marLeft w:val="0"/>
                  <w:marRight w:val="0"/>
                  <w:marTop w:val="0"/>
                  <w:marBottom w:val="0"/>
                  <w:divBdr>
                    <w:top w:val="none" w:sz="0" w:space="0" w:color="auto"/>
                    <w:left w:val="none" w:sz="0" w:space="0" w:color="auto"/>
                    <w:bottom w:val="none" w:sz="0" w:space="0" w:color="auto"/>
                    <w:right w:val="none" w:sz="0" w:space="0" w:color="auto"/>
                  </w:divBdr>
                </w:div>
              </w:divsChild>
            </w:div>
            <w:div w:id="600726862">
              <w:marLeft w:val="0"/>
              <w:marRight w:val="0"/>
              <w:marTop w:val="0"/>
              <w:marBottom w:val="0"/>
              <w:divBdr>
                <w:top w:val="none" w:sz="0" w:space="0" w:color="auto"/>
                <w:left w:val="none" w:sz="0" w:space="0" w:color="auto"/>
                <w:bottom w:val="none" w:sz="0" w:space="0" w:color="auto"/>
                <w:right w:val="none" w:sz="0" w:space="0" w:color="auto"/>
              </w:divBdr>
              <w:divsChild>
                <w:div w:id="559826343">
                  <w:marLeft w:val="0"/>
                  <w:marRight w:val="0"/>
                  <w:marTop w:val="0"/>
                  <w:marBottom w:val="0"/>
                  <w:divBdr>
                    <w:top w:val="none" w:sz="0" w:space="0" w:color="auto"/>
                    <w:left w:val="none" w:sz="0" w:space="0" w:color="auto"/>
                    <w:bottom w:val="none" w:sz="0" w:space="0" w:color="auto"/>
                    <w:right w:val="none" w:sz="0" w:space="0" w:color="auto"/>
                  </w:divBdr>
                </w:div>
              </w:divsChild>
            </w:div>
            <w:div w:id="3869966">
              <w:marLeft w:val="0"/>
              <w:marRight w:val="0"/>
              <w:marTop w:val="0"/>
              <w:marBottom w:val="0"/>
              <w:divBdr>
                <w:top w:val="none" w:sz="0" w:space="0" w:color="auto"/>
                <w:left w:val="none" w:sz="0" w:space="0" w:color="auto"/>
                <w:bottom w:val="none" w:sz="0" w:space="0" w:color="auto"/>
                <w:right w:val="none" w:sz="0" w:space="0" w:color="auto"/>
              </w:divBdr>
              <w:divsChild>
                <w:div w:id="238760593">
                  <w:marLeft w:val="0"/>
                  <w:marRight w:val="0"/>
                  <w:marTop w:val="0"/>
                  <w:marBottom w:val="0"/>
                  <w:divBdr>
                    <w:top w:val="none" w:sz="0" w:space="0" w:color="auto"/>
                    <w:left w:val="none" w:sz="0" w:space="0" w:color="auto"/>
                    <w:bottom w:val="none" w:sz="0" w:space="0" w:color="auto"/>
                    <w:right w:val="none" w:sz="0" w:space="0" w:color="auto"/>
                  </w:divBdr>
                </w:div>
              </w:divsChild>
            </w:div>
            <w:div w:id="45376791">
              <w:marLeft w:val="0"/>
              <w:marRight w:val="0"/>
              <w:marTop w:val="0"/>
              <w:marBottom w:val="0"/>
              <w:divBdr>
                <w:top w:val="none" w:sz="0" w:space="0" w:color="auto"/>
                <w:left w:val="none" w:sz="0" w:space="0" w:color="auto"/>
                <w:bottom w:val="none" w:sz="0" w:space="0" w:color="auto"/>
                <w:right w:val="none" w:sz="0" w:space="0" w:color="auto"/>
              </w:divBdr>
              <w:divsChild>
                <w:div w:id="1598708709">
                  <w:marLeft w:val="0"/>
                  <w:marRight w:val="0"/>
                  <w:marTop w:val="0"/>
                  <w:marBottom w:val="0"/>
                  <w:divBdr>
                    <w:top w:val="none" w:sz="0" w:space="0" w:color="auto"/>
                    <w:left w:val="none" w:sz="0" w:space="0" w:color="auto"/>
                    <w:bottom w:val="none" w:sz="0" w:space="0" w:color="auto"/>
                    <w:right w:val="none" w:sz="0" w:space="0" w:color="auto"/>
                  </w:divBdr>
                </w:div>
              </w:divsChild>
            </w:div>
            <w:div w:id="1198742720">
              <w:marLeft w:val="0"/>
              <w:marRight w:val="0"/>
              <w:marTop w:val="0"/>
              <w:marBottom w:val="0"/>
              <w:divBdr>
                <w:top w:val="none" w:sz="0" w:space="0" w:color="auto"/>
                <w:left w:val="none" w:sz="0" w:space="0" w:color="auto"/>
                <w:bottom w:val="none" w:sz="0" w:space="0" w:color="auto"/>
                <w:right w:val="none" w:sz="0" w:space="0" w:color="auto"/>
              </w:divBdr>
              <w:divsChild>
                <w:div w:id="929773103">
                  <w:marLeft w:val="0"/>
                  <w:marRight w:val="0"/>
                  <w:marTop w:val="0"/>
                  <w:marBottom w:val="0"/>
                  <w:divBdr>
                    <w:top w:val="none" w:sz="0" w:space="0" w:color="auto"/>
                    <w:left w:val="none" w:sz="0" w:space="0" w:color="auto"/>
                    <w:bottom w:val="none" w:sz="0" w:space="0" w:color="auto"/>
                    <w:right w:val="none" w:sz="0" w:space="0" w:color="auto"/>
                  </w:divBdr>
                </w:div>
              </w:divsChild>
            </w:div>
            <w:div w:id="1571844544">
              <w:marLeft w:val="0"/>
              <w:marRight w:val="0"/>
              <w:marTop w:val="0"/>
              <w:marBottom w:val="0"/>
              <w:divBdr>
                <w:top w:val="none" w:sz="0" w:space="0" w:color="auto"/>
                <w:left w:val="none" w:sz="0" w:space="0" w:color="auto"/>
                <w:bottom w:val="none" w:sz="0" w:space="0" w:color="auto"/>
                <w:right w:val="none" w:sz="0" w:space="0" w:color="auto"/>
              </w:divBdr>
              <w:divsChild>
                <w:div w:id="1700206503">
                  <w:marLeft w:val="0"/>
                  <w:marRight w:val="0"/>
                  <w:marTop w:val="0"/>
                  <w:marBottom w:val="0"/>
                  <w:divBdr>
                    <w:top w:val="none" w:sz="0" w:space="0" w:color="auto"/>
                    <w:left w:val="none" w:sz="0" w:space="0" w:color="auto"/>
                    <w:bottom w:val="none" w:sz="0" w:space="0" w:color="auto"/>
                    <w:right w:val="none" w:sz="0" w:space="0" w:color="auto"/>
                  </w:divBdr>
                </w:div>
              </w:divsChild>
            </w:div>
            <w:div w:id="1666200264">
              <w:marLeft w:val="0"/>
              <w:marRight w:val="0"/>
              <w:marTop w:val="0"/>
              <w:marBottom w:val="0"/>
              <w:divBdr>
                <w:top w:val="none" w:sz="0" w:space="0" w:color="auto"/>
                <w:left w:val="none" w:sz="0" w:space="0" w:color="auto"/>
                <w:bottom w:val="none" w:sz="0" w:space="0" w:color="auto"/>
                <w:right w:val="none" w:sz="0" w:space="0" w:color="auto"/>
              </w:divBdr>
              <w:divsChild>
                <w:div w:id="248585854">
                  <w:marLeft w:val="0"/>
                  <w:marRight w:val="0"/>
                  <w:marTop w:val="0"/>
                  <w:marBottom w:val="0"/>
                  <w:divBdr>
                    <w:top w:val="none" w:sz="0" w:space="0" w:color="auto"/>
                    <w:left w:val="none" w:sz="0" w:space="0" w:color="auto"/>
                    <w:bottom w:val="none" w:sz="0" w:space="0" w:color="auto"/>
                    <w:right w:val="none" w:sz="0" w:space="0" w:color="auto"/>
                  </w:divBdr>
                </w:div>
              </w:divsChild>
            </w:div>
            <w:div w:id="431360199">
              <w:marLeft w:val="0"/>
              <w:marRight w:val="0"/>
              <w:marTop w:val="0"/>
              <w:marBottom w:val="0"/>
              <w:divBdr>
                <w:top w:val="none" w:sz="0" w:space="0" w:color="auto"/>
                <w:left w:val="none" w:sz="0" w:space="0" w:color="auto"/>
                <w:bottom w:val="none" w:sz="0" w:space="0" w:color="auto"/>
                <w:right w:val="none" w:sz="0" w:space="0" w:color="auto"/>
              </w:divBdr>
              <w:divsChild>
                <w:div w:id="1121268487">
                  <w:marLeft w:val="0"/>
                  <w:marRight w:val="0"/>
                  <w:marTop w:val="0"/>
                  <w:marBottom w:val="0"/>
                  <w:divBdr>
                    <w:top w:val="none" w:sz="0" w:space="0" w:color="auto"/>
                    <w:left w:val="none" w:sz="0" w:space="0" w:color="auto"/>
                    <w:bottom w:val="none" w:sz="0" w:space="0" w:color="auto"/>
                    <w:right w:val="none" w:sz="0" w:space="0" w:color="auto"/>
                  </w:divBdr>
                </w:div>
              </w:divsChild>
            </w:div>
            <w:div w:id="878513785">
              <w:marLeft w:val="0"/>
              <w:marRight w:val="0"/>
              <w:marTop w:val="0"/>
              <w:marBottom w:val="0"/>
              <w:divBdr>
                <w:top w:val="none" w:sz="0" w:space="0" w:color="auto"/>
                <w:left w:val="none" w:sz="0" w:space="0" w:color="auto"/>
                <w:bottom w:val="none" w:sz="0" w:space="0" w:color="auto"/>
                <w:right w:val="none" w:sz="0" w:space="0" w:color="auto"/>
              </w:divBdr>
              <w:divsChild>
                <w:div w:id="995257463">
                  <w:marLeft w:val="0"/>
                  <w:marRight w:val="0"/>
                  <w:marTop w:val="0"/>
                  <w:marBottom w:val="0"/>
                  <w:divBdr>
                    <w:top w:val="none" w:sz="0" w:space="0" w:color="auto"/>
                    <w:left w:val="none" w:sz="0" w:space="0" w:color="auto"/>
                    <w:bottom w:val="none" w:sz="0" w:space="0" w:color="auto"/>
                    <w:right w:val="none" w:sz="0" w:space="0" w:color="auto"/>
                  </w:divBdr>
                </w:div>
              </w:divsChild>
            </w:div>
            <w:div w:id="2013726189">
              <w:marLeft w:val="0"/>
              <w:marRight w:val="0"/>
              <w:marTop w:val="0"/>
              <w:marBottom w:val="0"/>
              <w:divBdr>
                <w:top w:val="none" w:sz="0" w:space="0" w:color="auto"/>
                <w:left w:val="none" w:sz="0" w:space="0" w:color="auto"/>
                <w:bottom w:val="none" w:sz="0" w:space="0" w:color="auto"/>
                <w:right w:val="none" w:sz="0" w:space="0" w:color="auto"/>
              </w:divBdr>
              <w:divsChild>
                <w:div w:id="1379890444">
                  <w:marLeft w:val="0"/>
                  <w:marRight w:val="0"/>
                  <w:marTop w:val="0"/>
                  <w:marBottom w:val="0"/>
                  <w:divBdr>
                    <w:top w:val="none" w:sz="0" w:space="0" w:color="auto"/>
                    <w:left w:val="none" w:sz="0" w:space="0" w:color="auto"/>
                    <w:bottom w:val="none" w:sz="0" w:space="0" w:color="auto"/>
                    <w:right w:val="none" w:sz="0" w:space="0" w:color="auto"/>
                  </w:divBdr>
                </w:div>
              </w:divsChild>
            </w:div>
            <w:div w:id="782456755">
              <w:marLeft w:val="0"/>
              <w:marRight w:val="0"/>
              <w:marTop w:val="0"/>
              <w:marBottom w:val="0"/>
              <w:divBdr>
                <w:top w:val="none" w:sz="0" w:space="0" w:color="auto"/>
                <w:left w:val="none" w:sz="0" w:space="0" w:color="auto"/>
                <w:bottom w:val="none" w:sz="0" w:space="0" w:color="auto"/>
                <w:right w:val="none" w:sz="0" w:space="0" w:color="auto"/>
              </w:divBdr>
              <w:divsChild>
                <w:div w:id="1427380594">
                  <w:marLeft w:val="0"/>
                  <w:marRight w:val="0"/>
                  <w:marTop w:val="0"/>
                  <w:marBottom w:val="0"/>
                  <w:divBdr>
                    <w:top w:val="none" w:sz="0" w:space="0" w:color="auto"/>
                    <w:left w:val="none" w:sz="0" w:space="0" w:color="auto"/>
                    <w:bottom w:val="none" w:sz="0" w:space="0" w:color="auto"/>
                    <w:right w:val="none" w:sz="0" w:space="0" w:color="auto"/>
                  </w:divBdr>
                </w:div>
              </w:divsChild>
            </w:div>
            <w:div w:id="1695574141">
              <w:marLeft w:val="0"/>
              <w:marRight w:val="0"/>
              <w:marTop w:val="0"/>
              <w:marBottom w:val="0"/>
              <w:divBdr>
                <w:top w:val="none" w:sz="0" w:space="0" w:color="auto"/>
                <w:left w:val="none" w:sz="0" w:space="0" w:color="auto"/>
                <w:bottom w:val="none" w:sz="0" w:space="0" w:color="auto"/>
                <w:right w:val="none" w:sz="0" w:space="0" w:color="auto"/>
              </w:divBdr>
              <w:divsChild>
                <w:div w:id="110630349">
                  <w:marLeft w:val="0"/>
                  <w:marRight w:val="0"/>
                  <w:marTop w:val="0"/>
                  <w:marBottom w:val="0"/>
                  <w:divBdr>
                    <w:top w:val="none" w:sz="0" w:space="0" w:color="auto"/>
                    <w:left w:val="none" w:sz="0" w:space="0" w:color="auto"/>
                    <w:bottom w:val="none" w:sz="0" w:space="0" w:color="auto"/>
                    <w:right w:val="none" w:sz="0" w:space="0" w:color="auto"/>
                  </w:divBdr>
                </w:div>
              </w:divsChild>
            </w:div>
            <w:div w:id="2053459">
              <w:marLeft w:val="0"/>
              <w:marRight w:val="0"/>
              <w:marTop w:val="0"/>
              <w:marBottom w:val="0"/>
              <w:divBdr>
                <w:top w:val="none" w:sz="0" w:space="0" w:color="auto"/>
                <w:left w:val="none" w:sz="0" w:space="0" w:color="auto"/>
                <w:bottom w:val="none" w:sz="0" w:space="0" w:color="auto"/>
                <w:right w:val="none" w:sz="0" w:space="0" w:color="auto"/>
              </w:divBdr>
              <w:divsChild>
                <w:div w:id="443304385">
                  <w:marLeft w:val="0"/>
                  <w:marRight w:val="0"/>
                  <w:marTop w:val="0"/>
                  <w:marBottom w:val="0"/>
                  <w:divBdr>
                    <w:top w:val="none" w:sz="0" w:space="0" w:color="auto"/>
                    <w:left w:val="none" w:sz="0" w:space="0" w:color="auto"/>
                    <w:bottom w:val="none" w:sz="0" w:space="0" w:color="auto"/>
                    <w:right w:val="none" w:sz="0" w:space="0" w:color="auto"/>
                  </w:divBdr>
                </w:div>
              </w:divsChild>
            </w:div>
            <w:div w:id="1345790027">
              <w:marLeft w:val="0"/>
              <w:marRight w:val="0"/>
              <w:marTop w:val="0"/>
              <w:marBottom w:val="0"/>
              <w:divBdr>
                <w:top w:val="none" w:sz="0" w:space="0" w:color="auto"/>
                <w:left w:val="none" w:sz="0" w:space="0" w:color="auto"/>
                <w:bottom w:val="none" w:sz="0" w:space="0" w:color="auto"/>
                <w:right w:val="none" w:sz="0" w:space="0" w:color="auto"/>
              </w:divBdr>
              <w:divsChild>
                <w:div w:id="93287821">
                  <w:marLeft w:val="0"/>
                  <w:marRight w:val="0"/>
                  <w:marTop w:val="0"/>
                  <w:marBottom w:val="0"/>
                  <w:divBdr>
                    <w:top w:val="none" w:sz="0" w:space="0" w:color="auto"/>
                    <w:left w:val="none" w:sz="0" w:space="0" w:color="auto"/>
                    <w:bottom w:val="none" w:sz="0" w:space="0" w:color="auto"/>
                    <w:right w:val="none" w:sz="0" w:space="0" w:color="auto"/>
                  </w:divBdr>
                </w:div>
              </w:divsChild>
            </w:div>
            <w:div w:id="691536815">
              <w:marLeft w:val="0"/>
              <w:marRight w:val="0"/>
              <w:marTop w:val="0"/>
              <w:marBottom w:val="0"/>
              <w:divBdr>
                <w:top w:val="none" w:sz="0" w:space="0" w:color="auto"/>
                <w:left w:val="none" w:sz="0" w:space="0" w:color="auto"/>
                <w:bottom w:val="none" w:sz="0" w:space="0" w:color="auto"/>
                <w:right w:val="none" w:sz="0" w:space="0" w:color="auto"/>
              </w:divBdr>
              <w:divsChild>
                <w:div w:id="2034650439">
                  <w:marLeft w:val="0"/>
                  <w:marRight w:val="0"/>
                  <w:marTop w:val="0"/>
                  <w:marBottom w:val="0"/>
                  <w:divBdr>
                    <w:top w:val="none" w:sz="0" w:space="0" w:color="auto"/>
                    <w:left w:val="none" w:sz="0" w:space="0" w:color="auto"/>
                    <w:bottom w:val="none" w:sz="0" w:space="0" w:color="auto"/>
                    <w:right w:val="none" w:sz="0" w:space="0" w:color="auto"/>
                  </w:divBdr>
                </w:div>
              </w:divsChild>
            </w:div>
            <w:div w:id="1933513468">
              <w:marLeft w:val="0"/>
              <w:marRight w:val="0"/>
              <w:marTop w:val="0"/>
              <w:marBottom w:val="0"/>
              <w:divBdr>
                <w:top w:val="none" w:sz="0" w:space="0" w:color="auto"/>
                <w:left w:val="none" w:sz="0" w:space="0" w:color="auto"/>
                <w:bottom w:val="none" w:sz="0" w:space="0" w:color="auto"/>
                <w:right w:val="none" w:sz="0" w:space="0" w:color="auto"/>
              </w:divBdr>
              <w:divsChild>
                <w:div w:id="1375500399">
                  <w:marLeft w:val="0"/>
                  <w:marRight w:val="0"/>
                  <w:marTop w:val="0"/>
                  <w:marBottom w:val="0"/>
                  <w:divBdr>
                    <w:top w:val="none" w:sz="0" w:space="0" w:color="auto"/>
                    <w:left w:val="none" w:sz="0" w:space="0" w:color="auto"/>
                    <w:bottom w:val="none" w:sz="0" w:space="0" w:color="auto"/>
                    <w:right w:val="none" w:sz="0" w:space="0" w:color="auto"/>
                  </w:divBdr>
                </w:div>
              </w:divsChild>
            </w:div>
            <w:div w:id="1839223095">
              <w:marLeft w:val="0"/>
              <w:marRight w:val="0"/>
              <w:marTop w:val="0"/>
              <w:marBottom w:val="0"/>
              <w:divBdr>
                <w:top w:val="none" w:sz="0" w:space="0" w:color="auto"/>
                <w:left w:val="none" w:sz="0" w:space="0" w:color="auto"/>
                <w:bottom w:val="none" w:sz="0" w:space="0" w:color="auto"/>
                <w:right w:val="none" w:sz="0" w:space="0" w:color="auto"/>
              </w:divBdr>
              <w:divsChild>
                <w:div w:id="1462304891">
                  <w:marLeft w:val="0"/>
                  <w:marRight w:val="0"/>
                  <w:marTop w:val="0"/>
                  <w:marBottom w:val="0"/>
                  <w:divBdr>
                    <w:top w:val="none" w:sz="0" w:space="0" w:color="auto"/>
                    <w:left w:val="none" w:sz="0" w:space="0" w:color="auto"/>
                    <w:bottom w:val="none" w:sz="0" w:space="0" w:color="auto"/>
                    <w:right w:val="none" w:sz="0" w:space="0" w:color="auto"/>
                  </w:divBdr>
                </w:div>
              </w:divsChild>
            </w:div>
            <w:div w:id="486288983">
              <w:marLeft w:val="0"/>
              <w:marRight w:val="0"/>
              <w:marTop w:val="0"/>
              <w:marBottom w:val="0"/>
              <w:divBdr>
                <w:top w:val="none" w:sz="0" w:space="0" w:color="auto"/>
                <w:left w:val="none" w:sz="0" w:space="0" w:color="auto"/>
                <w:bottom w:val="none" w:sz="0" w:space="0" w:color="auto"/>
                <w:right w:val="none" w:sz="0" w:space="0" w:color="auto"/>
              </w:divBdr>
              <w:divsChild>
                <w:div w:id="1527986424">
                  <w:marLeft w:val="0"/>
                  <w:marRight w:val="0"/>
                  <w:marTop w:val="0"/>
                  <w:marBottom w:val="0"/>
                  <w:divBdr>
                    <w:top w:val="none" w:sz="0" w:space="0" w:color="auto"/>
                    <w:left w:val="none" w:sz="0" w:space="0" w:color="auto"/>
                    <w:bottom w:val="none" w:sz="0" w:space="0" w:color="auto"/>
                    <w:right w:val="none" w:sz="0" w:space="0" w:color="auto"/>
                  </w:divBdr>
                </w:div>
              </w:divsChild>
            </w:div>
            <w:div w:id="985275968">
              <w:marLeft w:val="0"/>
              <w:marRight w:val="0"/>
              <w:marTop w:val="0"/>
              <w:marBottom w:val="0"/>
              <w:divBdr>
                <w:top w:val="none" w:sz="0" w:space="0" w:color="auto"/>
                <w:left w:val="none" w:sz="0" w:space="0" w:color="auto"/>
                <w:bottom w:val="none" w:sz="0" w:space="0" w:color="auto"/>
                <w:right w:val="none" w:sz="0" w:space="0" w:color="auto"/>
              </w:divBdr>
              <w:divsChild>
                <w:div w:id="1695036721">
                  <w:marLeft w:val="0"/>
                  <w:marRight w:val="0"/>
                  <w:marTop w:val="0"/>
                  <w:marBottom w:val="0"/>
                  <w:divBdr>
                    <w:top w:val="none" w:sz="0" w:space="0" w:color="auto"/>
                    <w:left w:val="none" w:sz="0" w:space="0" w:color="auto"/>
                    <w:bottom w:val="none" w:sz="0" w:space="0" w:color="auto"/>
                    <w:right w:val="none" w:sz="0" w:space="0" w:color="auto"/>
                  </w:divBdr>
                </w:div>
              </w:divsChild>
            </w:div>
            <w:div w:id="1779838396">
              <w:marLeft w:val="0"/>
              <w:marRight w:val="0"/>
              <w:marTop w:val="0"/>
              <w:marBottom w:val="0"/>
              <w:divBdr>
                <w:top w:val="none" w:sz="0" w:space="0" w:color="auto"/>
                <w:left w:val="none" w:sz="0" w:space="0" w:color="auto"/>
                <w:bottom w:val="none" w:sz="0" w:space="0" w:color="auto"/>
                <w:right w:val="none" w:sz="0" w:space="0" w:color="auto"/>
              </w:divBdr>
              <w:divsChild>
                <w:div w:id="451439700">
                  <w:marLeft w:val="0"/>
                  <w:marRight w:val="0"/>
                  <w:marTop w:val="0"/>
                  <w:marBottom w:val="0"/>
                  <w:divBdr>
                    <w:top w:val="none" w:sz="0" w:space="0" w:color="auto"/>
                    <w:left w:val="none" w:sz="0" w:space="0" w:color="auto"/>
                    <w:bottom w:val="none" w:sz="0" w:space="0" w:color="auto"/>
                    <w:right w:val="none" w:sz="0" w:space="0" w:color="auto"/>
                  </w:divBdr>
                </w:div>
              </w:divsChild>
            </w:div>
            <w:div w:id="1495610805">
              <w:marLeft w:val="0"/>
              <w:marRight w:val="0"/>
              <w:marTop w:val="0"/>
              <w:marBottom w:val="0"/>
              <w:divBdr>
                <w:top w:val="none" w:sz="0" w:space="0" w:color="auto"/>
                <w:left w:val="none" w:sz="0" w:space="0" w:color="auto"/>
                <w:bottom w:val="none" w:sz="0" w:space="0" w:color="auto"/>
                <w:right w:val="none" w:sz="0" w:space="0" w:color="auto"/>
              </w:divBdr>
              <w:divsChild>
                <w:div w:id="468330624">
                  <w:marLeft w:val="0"/>
                  <w:marRight w:val="0"/>
                  <w:marTop w:val="0"/>
                  <w:marBottom w:val="0"/>
                  <w:divBdr>
                    <w:top w:val="none" w:sz="0" w:space="0" w:color="auto"/>
                    <w:left w:val="none" w:sz="0" w:space="0" w:color="auto"/>
                    <w:bottom w:val="none" w:sz="0" w:space="0" w:color="auto"/>
                    <w:right w:val="none" w:sz="0" w:space="0" w:color="auto"/>
                  </w:divBdr>
                </w:div>
              </w:divsChild>
            </w:div>
            <w:div w:id="975723937">
              <w:marLeft w:val="0"/>
              <w:marRight w:val="0"/>
              <w:marTop w:val="0"/>
              <w:marBottom w:val="0"/>
              <w:divBdr>
                <w:top w:val="none" w:sz="0" w:space="0" w:color="auto"/>
                <w:left w:val="none" w:sz="0" w:space="0" w:color="auto"/>
                <w:bottom w:val="none" w:sz="0" w:space="0" w:color="auto"/>
                <w:right w:val="none" w:sz="0" w:space="0" w:color="auto"/>
              </w:divBdr>
              <w:divsChild>
                <w:div w:id="2098822771">
                  <w:marLeft w:val="0"/>
                  <w:marRight w:val="0"/>
                  <w:marTop w:val="0"/>
                  <w:marBottom w:val="0"/>
                  <w:divBdr>
                    <w:top w:val="none" w:sz="0" w:space="0" w:color="auto"/>
                    <w:left w:val="none" w:sz="0" w:space="0" w:color="auto"/>
                    <w:bottom w:val="none" w:sz="0" w:space="0" w:color="auto"/>
                    <w:right w:val="none" w:sz="0" w:space="0" w:color="auto"/>
                  </w:divBdr>
                </w:div>
              </w:divsChild>
            </w:div>
            <w:div w:id="201939095">
              <w:marLeft w:val="0"/>
              <w:marRight w:val="0"/>
              <w:marTop w:val="0"/>
              <w:marBottom w:val="0"/>
              <w:divBdr>
                <w:top w:val="none" w:sz="0" w:space="0" w:color="auto"/>
                <w:left w:val="none" w:sz="0" w:space="0" w:color="auto"/>
                <w:bottom w:val="none" w:sz="0" w:space="0" w:color="auto"/>
                <w:right w:val="none" w:sz="0" w:space="0" w:color="auto"/>
              </w:divBdr>
              <w:divsChild>
                <w:div w:id="294068940">
                  <w:marLeft w:val="0"/>
                  <w:marRight w:val="0"/>
                  <w:marTop w:val="0"/>
                  <w:marBottom w:val="0"/>
                  <w:divBdr>
                    <w:top w:val="none" w:sz="0" w:space="0" w:color="auto"/>
                    <w:left w:val="none" w:sz="0" w:space="0" w:color="auto"/>
                    <w:bottom w:val="none" w:sz="0" w:space="0" w:color="auto"/>
                    <w:right w:val="none" w:sz="0" w:space="0" w:color="auto"/>
                  </w:divBdr>
                </w:div>
              </w:divsChild>
            </w:div>
            <w:div w:id="940378246">
              <w:marLeft w:val="0"/>
              <w:marRight w:val="0"/>
              <w:marTop w:val="0"/>
              <w:marBottom w:val="0"/>
              <w:divBdr>
                <w:top w:val="none" w:sz="0" w:space="0" w:color="auto"/>
                <w:left w:val="none" w:sz="0" w:space="0" w:color="auto"/>
                <w:bottom w:val="none" w:sz="0" w:space="0" w:color="auto"/>
                <w:right w:val="none" w:sz="0" w:space="0" w:color="auto"/>
              </w:divBdr>
              <w:divsChild>
                <w:div w:id="757364052">
                  <w:marLeft w:val="0"/>
                  <w:marRight w:val="0"/>
                  <w:marTop w:val="0"/>
                  <w:marBottom w:val="0"/>
                  <w:divBdr>
                    <w:top w:val="none" w:sz="0" w:space="0" w:color="auto"/>
                    <w:left w:val="none" w:sz="0" w:space="0" w:color="auto"/>
                    <w:bottom w:val="none" w:sz="0" w:space="0" w:color="auto"/>
                    <w:right w:val="none" w:sz="0" w:space="0" w:color="auto"/>
                  </w:divBdr>
                </w:div>
              </w:divsChild>
            </w:div>
            <w:div w:id="509222483">
              <w:marLeft w:val="0"/>
              <w:marRight w:val="0"/>
              <w:marTop w:val="0"/>
              <w:marBottom w:val="0"/>
              <w:divBdr>
                <w:top w:val="none" w:sz="0" w:space="0" w:color="auto"/>
                <w:left w:val="none" w:sz="0" w:space="0" w:color="auto"/>
                <w:bottom w:val="none" w:sz="0" w:space="0" w:color="auto"/>
                <w:right w:val="none" w:sz="0" w:space="0" w:color="auto"/>
              </w:divBdr>
              <w:divsChild>
                <w:div w:id="319383937">
                  <w:marLeft w:val="0"/>
                  <w:marRight w:val="0"/>
                  <w:marTop w:val="0"/>
                  <w:marBottom w:val="0"/>
                  <w:divBdr>
                    <w:top w:val="none" w:sz="0" w:space="0" w:color="auto"/>
                    <w:left w:val="none" w:sz="0" w:space="0" w:color="auto"/>
                    <w:bottom w:val="none" w:sz="0" w:space="0" w:color="auto"/>
                    <w:right w:val="none" w:sz="0" w:space="0" w:color="auto"/>
                  </w:divBdr>
                </w:div>
              </w:divsChild>
            </w:div>
            <w:div w:id="1981959006">
              <w:marLeft w:val="0"/>
              <w:marRight w:val="0"/>
              <w:marTop w:val="0"/>
              <w:marBottom w:val="0"/>
              <w:divBdr>
                <w:top w:val="none" w:sz="0" w:space="0" w:color="auto"/>
                <w:left w:val="none" w:sz="0" w:space="0" w:color="auto"/>
                <w:bottom w:val="none" w:sz="0" w:space="0" w:color="auto"/>
                <w:right w:val="none" w:sz="0" w:space="0" w:color="auto"/>
              </w:divBdr>
              <w:divsChild>
                <w:div w:id="1588687683">
                  <w:marLeft w:val="0"/>
                  <w:marRight w:val="0"/>
                  <w:marTop w:val="0"/>
                  <w:marBottom w:val="0"/>
                  <w:divBdr>
                    <w:top w:val="none" w:sz="0" w:space="0" w:color="auto"/>
                    <w:left w:val="none" w:sz="0" w:space="0" w:color="auto"/>
                    <w:bottom w:val="none" w:sz="0" w:space="0" w:color="auto"/>
                    <w:right w:val="none" w:sz="0" w:space="0" w:color="auto"/>
                  </w:divBdr>
                </w:div>
              </w:divsChild>
            </w:div>
            <w:div w:id="1958174586">
              <w:marLeft w:val="0"/>
              <w:marRight w:val="0"/>
              <w:marTop w:val="0"/>
              <w:marBottom w:val="0"/>
              <w:divBdr>
                <w:top w:val="none" w:sz="0" w:space="0" w:color="auto"/>
                <w:left w:val="none" w:sz="0" w:space="0" w:color="auto"/>
                <w:bottom w:val="none" w:sz="0" w:space="0" w:color="auto"/>
                <w:right w:val="none" w:sz="0" w:space="0" w:color="auto"/>
              </w:divBdr>
              <w:divsChild>
                <w:div w:id="2041735295">
                  <w:marLeft w:val="0"/>
                  <w:marRight w:val="0"/>
                  <w:marTop w:val="0"/>
                  <w:marBottom w:val="0"/>
                  <w:divBdr>
                    <w:top w:val="none" w:sz="0" w:space="0" w:color="auto"/>
                    <w:left w:val="none" w:sz="0" w:space="0" w:color="auto"/>
                    <w:bottom w:val="none" w:sz="0" w:space="0" w:color="auto"/>
                    <w:right w:val="none" w:sz="0" w:space="0" w:color="auto"/>
                  </w:divBdr>
                </w:div>
              </w:divsChild>
            </w:div>
            <w:div w:id="899629081">
              <w:marLeft w:val="0"/>
              <w:marRight w:val="0"/>
              <w:marTop w:val="0"/>
              <w:marBottom w:val="0"/>
              <w:divBdr>
                <w:top w:val="none" w:sz="0" w:space="0" w:color="auto"/>
                <w:left w:val="none" w:sz="0" w:space="0" w:color="auto"/>
                <w:bottom w:val="none" w:sz="0" w:space="0" w:color="auto"/>
                <w:right w:val="none" w:sz="0" w:space="0" w:color="auto"/>
              </w:divBdr>
              <w:divsChild>
                <w:div w:id="2086301458">
                  <w:marLeft w:val="0"/>
                  <w:marRight w:val="0"/>
                  <w:marTop w:val="0"/>
                  <w:marBottom w:val="0"/>
                  <w:divBdr>
                    <w:top w:val="none" w:sz="0" w:space="0" w:color="auto"/>
                    <w:left w:val="none" w:sz="0" w:space="0" w:color="auto"/>
                    <w:bottom w:val="none" w:sz="0" w:space="0" w:color="auto"/>
                    <w:right w:val="none" w:sz="0" w:space="0" w:color="auto"/>
                  </w:divBdr>
                </w:div>
              </w:divsChild>
            </w:div>
            <w:div w:id="2098792852">
              <w:marLeft w:val="0"/>
              <w:marRight w:val="0"/>
              <w:marTop w:val="0"/>
              <w:marBottom w:val="0"/>
              <w:divBdr>
                <w:top w:val="none" w:sz="0" w:space="0" w:color="auto"/>
                <w:left w:val="none" w:sz="0" w:space="0" w:color="auto"/>
                <w:bottom w:val="none" w:sz="0" w:space="0" w:color="auto"/>
                <w:right w:val="none" w:sz="0" w:space="0" w:color="auto"/>
              </w:divBdr>
              <w:divsChild>
                <w:div w:id="516702793">
                  <w:marLeft w:val="0"/>
                  <w:marRight w:val="0"/>
                  <w:marTop w:val="0"/>
                  <w:marBottom w:val="0"/>
                  <w:divBdr>
                    <w:top w:val="none" w:sz="0" w:space="0" w:color="auto"/>
                    <w:left w:val="none" w:sz="0" w:space="0" w:color="auto"/>
                    <w:bottom w:val="none" w:sz="0" w:space="0" w:color="auto"/>
                    <w:right w:val="none" w:sz="0" w:space="0" w:color="auto"/>
                  </w:divBdr>
                </w:div>
              </w:divsChild>
            </w:div>
            <w:div w:id="895239275">
              <w:marLeft w:val="0"/>
              <w:marRight w:val="0"/>
              <w:marTop w:val="0"/>
              <w:marBottom w:val="0"/>
              <w:divBdr>
                <w:top w:val="none" w:sz="0" w:space="0" w:color="auto"/>
                <w:left w:val="none" w:sz="0" w:space="0" w:color="auto"/>
                <w:bottom w:val="none" w:sz="0" w:space="0" w:color="auto"/>
                <w:right w:val="none" w:sz="0" w:space="0" w:color="auto"/>
              </w:divBdr>
              <w:divsChild>
                <w:div w:id="233248948">
                  <w:marLeft w:val="0"/>
                  <w:marRight w:val="0"/>
                  <w:marTop w:val="0"/>
                  <w:marBottom w:val="0"/>
                  <w:divBdr>
                    <w:top w:val="none" w:sz="0" w:space="0" w:color="auto"/>
                    <w:left w:val="none" w:sz="0" w:space="0" w:color="auto"/>
                    <w:bottom w:val="none" w:sz="0" w:space="0" w:color="auto"/>
                    <w:right w:val="none" w:sz="0" w:space="0" w:color="auto"/>
                  </w:divBdr>
                </w:div>
              </w:divsChild>
            </w:div>
            <w:div w:id="1618416318">
              <w:marLeft w:val="0"/>
              <w:marRight w:val="0"/>
              <w:marTop w:val="0"/>
              <w:marBottom w:val="0"/>
              <w:divBdr>
                <w:top w:val="none" w:sz="0" w:space="0" w:color="auto"/>
                <w:left w:val="none" w:sz="0" w:space="0" w:color="auto"/>
                <w:bottom w:val="none" w:sz="0" w:space="0" w:color="auto"/>
                <w:right w:val="none" w:sz="0" w:space="0" w:color="auto"/>
              </w:divBdr>
              <w:divsChild>
                <w:div w:id="1717585297">
                  <w:marLeft w:val="0"/>
                  <w:marRight w:val="0"/>
                  <w:marTop w:val="0"/>
                  <w:marBottom w:val="0"/>
                  <w:divBdr>
                    <w:top w:val="none" w:sz="0" w:space="0" w:color="auto"/>
                    <w:left w:val="none" w:sz="0" w:space="0" w:color="auto"/>
                    <w:bottom w:val="none" w:sz="0" w:space="0" w:color="auto"/>
                    <w:right w:val="none" w:sz="0" w:space="0" w:color="auto"/>
                  </w:divBdr>
                </w:div>
              </w:divsChild>
            </w:div>
            <w:div w:id="1496073324">
              <w:marLeft w:val="0"/>
              <w:marRight w:val="0"/>
              <w:marTop w:val="0"/>
              <w:marBottom w:val="0"/>
              <w:divBdr>
                <w:top w:val="none" w:sz="0" w:space="0" w:color="auto"/>
                <w:left w:val="none" w:sz="0" w:space="0" w:color="auto"/>
                <w:bottom w:val="none" w:sz="0" w:space="0" w:color="auto"/>
                <w:right w:val="none" w:sz="0" w:space="0" w:color="auto"/>
              </w:divBdr>
              <w:divsChild>
                <w:div w:id="596714984">
                  <w:marLeft w:val="0"/>
                  <w:marRight w:val="0"/>
                  <w:marTop w:val="0"/>
                  <w:marBottom w:val="0"/>
                  <w:divBdr>
                    <w:top w:val="none" w:sz="0" w:space="0" w:color="auto"/>
                    <w:left w:val="none" w:sz="0" w:space="0" w:color="auto"/>
                    <w:bottom w:val="none" w:sz="0" w:space="0" w:color="auto"/>
                    <w:right w:val="none" w:sz="0" w:space="0" w:color="auto"/>
                  </w:divBdr>
                </w:div>
              </w:divsChild>
            </w:div>
            <w:div w:id="23337471">
              <w:marLeft w:val="0"/>
              <w:marRight w:val="0"/>
              <w:marTop w:val="0"/>
              <w:marBottom w:val="0"/>
              <w:divBdr>
                <w:top w:val="none" w:sz="0" w:space="0" w:color="auto"/>
                <w:left w:val="none" w:sz="0" w:space="0" w:color="auto"/>
                <w:bottom w:val="none" w:sz="0" w:space="0" w:color="auto"/>
                <w:right w:val="none" w:sz="0" w:space="0" w:color="auto"/>
              </w:divBdr>
              <w:divsChild>
                <w:div w:id="111873428">
                  <w:marLeft w:val="0"/>
                  <w:marRight w:val="0"/>
                  <w:marTop w:val="0"/>
                  <w:marBottom w:val="0"/>
                  <w:divBdr>
                    <w:top w:val="none" w:sz="0" w:space="0" w:color="auto"/>
                    <w:left w:val="none" w:sz="0" w:space="0" w:color="auto"/>
                    <w:bottom w:val="none" w:sz="0" w:space="0" w:color="auto"/>
                    <w:right w:val="none" w:sz="0" w:space="0" w:color="auto"/>
                  </w:divBdr>
                </w:div>
              </w:divsChild>
            </w:div>
            <w:div w:id="212692386">
              <w:marLeft w:val="0"/>
              <w:marRight w:val="0"/>
              <w:marTop w:val="0"/>
              <w:marBottom w:val="0"/>
              <w:divBdr>
                <w:top w:val="none" w:sz="0" w:space="0" w:color="auto"/>
                <w:left w:val="none" w:sz="0" w:space="0" w:color="auto"/>
                <w:bottom w:val="none" w:sz="0" w:space="0" w:color="auto"/>
                <w:right w:val="none" w:sz="0" w:space="0" w:color="auto"/>
              </w:divBdr>
              <w:divsChild>
                <w:div w:id="1596591959">
                  <w:marLeft w:val="0"/>
                  <w:marRight w:val="0"/>
                  <w:marTop w:val="0"/>
                  <w:marBottom w:val="0"/>
                  <w:divBdr>
                    <w:top w:val="none" w:sz="0" w:space="0" w:color="auto"/>
                    <w:left w:val="none" w:sz="0" w:space="0" w:color="auto"/>
                    <w:bottom w:val="none" w:sz="0" w:space="0" w:color="auto"/>
                    <w:right w:val="none" w:sz="0" w:space="0" w:color="auto"/>
                  </w:divBdr>
                </w:div>
              </w:divsChild>
            </w:div>
            <w:div w:id="2030137681">
              <w:marLeft w:val="0"/>
              <w:marRight w:val="0"/>
              <w:marTop w:val="0"/>
              <w:marBottom w:val="0"/>
              <w:divBdr>
                <w:top w:val="none" w:sz="0" w:space="0" w:color="auto"/>
                <w:left w:val="none" w:sz="0" w:space="0" w:color="auto"/>
                <w:bottom w:val="none" w:sz="0" w:space="0" w:color="auto"/>
                <w:right w:val="none" w:sz="0" w:space="0" w:color="auto"/>
              </w:divBdr>
              <w:divsChild>
                <w:div w:id="443890792">
                  <w:marLeft w:val="0"/>
                  <w:marRight w:val="0"/>
                  <w:marTop w:val="0"/>
                  <w:marBottom w:val="0"/>
                  <w:divBdr>
                    <w:top w:val="none" w:sz="0" w:space="0" w:color="auto"/>
                    <w:left w:val="none" w:sz="0" w:space="0" w:color="auto"/>
                    <w:bottom w:val="none" w:sz="0" w:space="0" w:color="auto"/>
                    <w:right w:val="none" w:sz="0" w:space="0" w:color="auto"/>
                  </w:divBdr>
                </w:div>
              </w:divsChild>
            </w:div>
            <w:div w:id="1835103273">
              <w:marLeft w:val="0"/>
              <w:marRight w:val="0"/>
              <w:marTop w:val="0"/>
              <w:marBottom w:val="0"/>
              <w:divBdr>
                <w:top w:val="none" w:sz="0" w:space="0" w:color="auto"/>
                <w:left w:val="none" w:sz="0" w:space="0" w:color="auto"/>
                <w:bottom w:val="none" w:sz="0" w:space="0" w:color="auto"/>
                <w:right w:val="none" w:sz="0" w:space="0" w:color="auto"/>
              </w:divBdr>
              <w:divsChild>
                <w:div w:id="1628663458">
                  <w:marLeft w:val="0"/>
                  <w:marRight w:val="0"/>
                  <w:marTop w:val="0"/>
                  <w:marBottom w:val="0"/>
                  <w:divBdr>
                    <w:top w:val="none" w:sz="0" w:space="0" w:color="auto"/>
                    <w:left w:val="none" w:sz="0" w:space="0" w:color="auto"/>
                    <w:bottom w:val="none" w:sz="0" w:space="0" w:color="auto"/>
                    <w:right w:val="none" w:sz="0" w:space="0" w:color="auto"/>
                  </w:divBdr>
                </w:div>
              </w:divsChild>
            </w:div>
            <w:div w:id="1582059620">
              <w:marLeft w:val="0"/>
              <w:marRight w:val="0"/>
              <w:marTop w:val="0"/>
              <w:marBottom w:val="0"/>
              <w:divBdr>
                <w:top w:val="none" w:sz="0" w:space="0" w:color="auto"/>
                <w:left w:val="none" w:sz="0" w:space="0" w:color="auto"/>
                <w:bottom w:val="none" w:sz="0" w:space="0" w:color="auto"/>
                <w:right w:val="none" w:sz="0" w:space="0" w:color="auto"/>
              </w:divBdr>
              <w:divsChild>
                <w:div w:id="1996494655">
                  <w:marLeft w:val="0"/>
                  <w:marRight w:val="0"/>
                  <w:marTop w:val="0"/>
                  <w:marBottom w:val="0"/>
                  <w:divBdr>
                    <w:top w:val="none" w:sz="0" w:space="0" w:color="auto"/>
                    <w:left w:val="none" w:sz="0" w:space="0" w:color="auto"/>
                    <w:bottom w:val="none" w:sz="0" w:space="0" w:color="auto"/>
                    <w:right w:val="none" w:sz="0" w:space="0" w:color="auto"/>
                  </w:divBdr>
                </w:div>
              </w:divsChild>
            </w:div>
            <w:div w:id="571887821">
              <w:marLeft w:val="0"/>
              <w:marRight w:val="0"/>
              <w:marTop w:val="0"/>
              <w:marBottom w:val="0"/>
              <w:divBdr>
                <w:top w:val="none" w:sz="0" w:space="0" w:color="auto"/>
                <w:left w:val="none" w:sz="0" w:space="0" w:color="auto"/>
                <w:bottom w:val="none" w:sz="0" w:space="0" w:color="auto"/>
                <w:right w:val="none" w:sz="0" w:space="0" w:color="auto"/>
              </w:divBdr>
              <w:divsChild>
                <w:div w:id="690884727">
                  <w:marLeft w:val="0"/>
                  <w:marRight w:val="0"/>
                  <w:marTop w:val="0"/>
                  <w:marBottom w:val="0"/>
                  <w:divBdr>
                    <w:top w:val="none" w:sz="0" w:space="0" w:color="auto"/>
                    <w:left w:val="none" w:sz="0" w:space="0" w:color="auto"/>
                    <w:bottom w:val="none" w:sz="0" w:space="0" w:color="auto"/>
                    <w:right w:val="none" w:sz="0" w:space="0" w:color="auto"/>
                  </w:divBdr>
                </w:div>
              </w:divsChild>
            </w:div>
            <w:div w:id="433669704">
              <w:marLeft w:val="0"/>
              <w:marRight w:val="0"/>
              <w:marTop w:val="0"/>
              <w:marBottom w:val="0"/>
              <w:divBdr>
                <w:top w:val="none" w:sz="0" w:space="0" w:color="auto"/>
                <w:left w:val="none" w:sz="0" w:space="0" w:color="auto"/>
                <w:bottom w:val="none" w:sz="0" w:space="0" w:color="auto"/>
                <w:right w:val="none" w:sz="0" w:space="0" w:color="auto"/>
              </w:divBdr>
              <w:divsChild>
                <w:div w:id="1571690321">
                  <w:marLeft w:val="0"/>
                  <w:marRight w:val="0"/>
                  <w:marTop w:val="0"/>
                  <w:marBottom w:val="0"/>
                  <w:divBdr>
                    <w:top w:val="none" w:sz="0" w:space="0" w:color="auto"/>
                    <w:left w:val="none" w:sz="0" w:space="0" w:color="auto"/>
                    <w:bottom w:val="none" w:sz="0" w:space="0" w:color="auto"/>
                    <w:right w:val="none" w:sz="0" w:space="0" w:color="auto"/>
                  </w:divBdr>
                </w:div>
              </w:divsChild>
            </w:div>
            <w:div w:id="1857889222">
              <w:marLeft w:val="0"/>
              <w:marRight w:val="0"/>
              <w:marTop w:val="0"/>
              <w:marBottom w:val="0"/>
              <w:divBdr>
                <w:top w:val="none" w:sz="0" w:space="0" w:color="auto"/>
                <w:left w:val="none" w:sz="0" w:space="0" w:color="auto"/>
                <w:bottom w:val="none" w:sz="0" w:space="0" w:color="auto"/>
                <w:right w:val="none" w:sz="0" w:space="0" w:color="auto"/>
              </w:divBdr>
              <w:divsChild>
                <w:div w:id="1627932096">
                  <w:marLeft w:val="0"/>
                  <w:marRight w:val="0"/>
                  <w:marTop w:val="0"/>
                  <w:marBottom w:val="0"/>
                  <w:divBdr>
                    <w:top w:val="none" w:sz="0" w:space="0" w:color="auto"/>
                    <w:left w:val="none" w:sz="0" w:space="0" w:color="auto"/>
                    <w:bottom w:val="none" w:sz="0" w:space="0" w:color="auto"/>
                    <w:right w:val="none" w:sz="0" w:space="0" w:color="auto"/>
                  </w:divBdr>
                </w:div>
              </w:divsChild>
            </w:div>
            <w:div w:id="116022547">
              <w:marLeft w:val="0"/>
              <w:marRight w:val="0"/>
              <w:marTop w:val="0"/>
              <w:marBottom w:val="0"/>
              <w:divBdr>
                <w:top w:val="none" w:sz="0" w:space="0" w:color="auto"/>
                <w:left w:val="none" w:sz="0" w:space="0" w:color="auto"/>
                <w:bottom w:val="none" w:sz="0" w:space="0" w:color="auto"/>
                <w:right w:val="none" w:sz="0" w:space="0" w:color="auto"/>
              </w:divBdr>
              <w:divsChild>
                <w:div w:id="2056268383">
                  <w:marLeft w:val="0"/>
                  <w:marRight w:val="0"/>
                  <w:marTop w:val="0"/>
                  <w:marBottom w:val="0"/>
                  <w:divBdr>
                    <w:top w:val="none" w:sz="0" w:space="0" w:color="auto"/>
                    <w:left w:val="none" w:sz="0" w:space="0" w:color="auto"/>
                    <w:bottom w:val="none" w:sz="0" w:space="0" w:color="auto"/>
                    <w:right w:val="none" w:sz="0" w:space="0" w:color="auto"/>
                  </w:divBdr>
                </w:div>
              </w:divsChild>
            </w:div>
            <w:div w:id="2071729970">
              <w:marLeft w:val="0"/>
              <w:marRight w:val="0"/>
              <w:marTop w:val="0"/>
              <w:marBottom w:val="0"/>
              <w:divBdr>
                <w:top w:val="none" w:sz="0" w:space="0" w:color="auto"/>
                <w:left w:val="none" w:sz="0" w:space="0" w:color="auto"/>
                <w:bottom w:val="none" w:sz="0" w:space="0" w:color="auto"/>
                <w:right w:val="none" w:sz="0" w:space="0" w:color="auto"/>
              </w:divBdr>
              <w:divsChild>
                <w:div w:id="1266381705">
                  <w:marLeft w:val="0"/>
                  <w:marRight w:val="0"/>
                  <w:marTop w:val="0"/>
                  <w:marBottom w:val="0"/>
                  <w:divBdr>
                    <w:top w:val="none" w:sz="0" w:space="0" w:color="auto"/>
                    <w:left w:val="none" w:sz="0" w:space="0" w:color="auto"/>
                    <w:bottom w:val="none" w:sz="0" w:space="0" w:color="auto"/>
                    <w:right w:val="none" w:sz="0" w:space="0" w:color="auto"/>
                  </w:divBdr>
                </w:div>
              </w:divsChild>
            </w:div>
            <w:div w:id="960844804">
              <w:marLeft w:val="0"/>
              <w:marRight w:val="0"/>
              <w:marTop w:val="0"/>
              <w:marBottom w:val="0"/>
              <w:divBdr>
                <w:top w:val="none" w:sz="0" w:space="0" w:color="auto"/>
                <w:left w:val="none" w:sz="0" w:space="0" w:color="auto"/>
                <w:bottom w:val="none" w:sz="0" w:space="0" w:color="auto"/>
                <w:right w:val="none" w:sz="0" w:space="0" w:color="auto"/>
              </w:divBdr>
              <w:divsChild>
                <w:div w:id="1717045186">
                  <w:marLeft w:val="0"/>
                  <w:marRight w:val="0"/>
                  <w:marTop w:val="0"/>
                  <w:marBottom w:val="0"/>
                  <w:divBdr>
                    <w:top w:val="none" w:sz="0" w:space="0" w:color="auto"/>
                    <w:left w:val="none" w:sz="0" w:space="0" w:color="auto"/>
                    <w:bottom w:val="none" w:sz="0" w:space="0" w:color="auto"/>
                    <w:right w:val="none" w:sz="0" w:space="0" w:color="auto"/>
                  </w:divBdr>
                </w:div>
              </w:divsChild>
            </w:div>
            <w:div w:id="1229801496">
              <w:marLeft w:val="0"/>
              <w:marRight w:val="0"/>
              <w:marTop w:val="0"/>
              <w:marBottom w:val="0"/>
              <w:divBdr>
                <w:top w:val="none" w:sz="0" w:space="0" w:color="auto"/>
                <w:left w:val="none" w:sz="0" w:space="0" w:color="auto"/>
                <w:bottom w:val="none" w:sz="0" w:space="0" w:color="auto"/>
                <w:right w:val="none" w:sz="0" w:space="0" w:color="auto"/>
              </w:divBdr>
              <w:divsChild>
                <w:div w:id="885992720">
                  <w:marLeft w:val="0"/>
                  <w:marRight w:val="0"/>
                  <w:marTop w:val="0"/>
                  <w:marBottom w:val="0"/>
                  <w:divBdr>
                    <w:top w:val="none" w:sz="0" w:space="0" w:color="auto"/>
                    <w:left w:val="none" w:sz="0" w:space="0" w:color="auto"/>
                    <w:bottom w:val="none" w:sz="0" w:space="0" w:color="auto"/>
                    <w:right w:val="none" w:sz="0" w:space="0" w:color="auto"/>
                  </w:divBdr>
                </w:div>
              </w:divsChild>
            </w:div>
            <w:div w:id="1764956842">
              <w:marLeft w:val="0"/>
              <w:marRight w:val="0"/>
              <w:marTop w:val="0"/>
              <w:marBottom w:val="0"/>
              <w:divBdr>
                <w:top w:val="none" w:sz="0" w:space="0" w:color="auto"/>
                <w:left w:val="none" w:sz="0" w:space="0" w:color="auto"/>
                <w:bottom w:val="none" w:sz="0" w:space="0" w:color="auto"/>
                <w:right w:val="none" w:sz="0" w:space="0" w:color="auto"/>
              </w:divBdr>
              <w:divsChild>
                <w:div w:id="1687705595">
                  <w:marLeft w:val="0"/>
                  <w:marRight w:val="0"/>
                  <w:marTop w:val="0"/>
                  <w:marBottom w:val="0"/>
                  <w:divBdr>
                    <w:top w:val="none" w:sz="0" w:space="0" w:color="auto"/>
                    <w:left w:val="none" w:sz="0" w:space="0" w:color="auto"/>
                    <w:bottom w:val="none" w:sz="0" w:space="0" w:color="auto"/>
                    <w:right w:val="none" w:sz="0" w:space="0" w:color="auto"/>
                  </w:divBdr>
                </w:div>
              </w:divsChild>
            </w:div>
            <w:div w:id="986278716">
              <w:marLeft w:val="0"/>
              <w:marRight w:val="0"/>
              <w:marTop w:val="0"/>
              <w:marBottom w:val="0"/>
              <w:divBdr>
                <w:top w:val="none" w:sz="0" w:space="0" w:color="auto"/>
                <w:left w:val="none" w:sz="0" w:space="0" w:color="auto"/>
                <w:bottom w:val="none" w:sz="0" w:space="0" w:color="auto"/>
                <w:right w:val="none" w:sz="0" w:space="0" w:color="auto"/>
              </w:divBdr>
              <w:divsChild>
                <w:div w:id="215750802">
                  <w:marLeft w:val="0"/>
                  <w:marRight w:val="0"/>
                  <w:marTop w:val="0"/>
                  <w:marBottom w:val="0"/>
                  <w:divBdr>
                    <w:top w:val="none" w:sz="0" w:space="0" w:color="auto"/>
                    <w:left w:val="none" w:sz="0" w:space="0" w:color="auto"/>
                    <w:bottom w:val="none" w:sz="0" w:space="0" w:color="auto"/>
                    <w:right w:val="none" w:sz="0" w:space="0" w:color="auto"/>
                  </w:divBdr>
                </w:div>
              </w:divsChild>
            </w:div>
            <w:div w:id="547493311">
              <w:marLeft w:val="0"/>
              <w:marRight w:val="0"/>
              <w:marTop w:val="0"/>
              <w:marBottom w:val="0"/>
              <w:divBdr>
                <w:top w:val="none" w:sz="0" w:space="0" w:color="auto"/>
                <w:left w:val="none" w:sz="0" w:space="0" w:color="auto"/>
                <w:bottom w:val="none" w:sz="0" w:space="0" w:color="auto"/>
                <w:right w:val="none" w:sz="0" w:space="0" w:color="auto"/>
              </w:divBdr>
              <w:divsChild>
                <w:div w:id="252401824">
                  <w:marLeft w:val="0"/>
                  <w:marRight w:val="0"/>
                  <w:marTop w:val="0"/>
                  <w:marBottom w:val="0"/>
                  <w:divBdr>
                    <w:top w:val="none" w:sz="0" w:space="0" w:color="auto"/>
                    <w:left w:val="none" w:sz="0" w:space="0" w:color="auto"/>
                    <w:bottom w:val="none" w:sz="0" w:space="0" w:color="auto"/>
                    <w:right w:val="none" w:sz="0" w:space="0" w:color="auto"/>
                  </w:divBdr>
                </w:div>
              </w:divsChild>
            </w:div>
            <w:div w:id="442043944">
              <w:marLeft w:val="0"/>
              <w:marRight w:val="0"/>
              <w:marTop w:val="0"/>
              <w:marBottom w:val="0"/>
              <w:divBdr>
                <w:top w:val="none" w:sz="0" w:space="0" w:color="auto"/>
                <w:left w:val="none" w:sz="0" w:space="0" w:color="auto"/>
                <w:bottom w:val="none" w:sz="0" w:space="0" w:color="auto"/>
                <w:right w:val="none" w:sz="0" w:space="0" w:color="auto"/>
              </w:divBdr>
              <w:divsChild>
                <w:div w:id="1638562095">
                  <w:marLeft w:val="0"/>
                  <w:marRight w:val="0"/>
                  <w:marTop w:val="0"/>
                  <w:marBottom w:val="0"/>
                  <w:divBdr>
                    <w:top w:val="none" w:sz="0" w:space="0" w:color="auto"/>
                    <w:left w:val="none" w:sz="0" w:space="0" w:color="auto"/>
                    <w:bottom w:val="none" w:sz="0" w:space="0" w:color="auto"/>
                    <w:right w:val="none" w:sz="0" w:space="0" w:color="auto"/>
                  </w:divBdr>
                </w:div>
              </w:divsChild>
            </w:div>
            <w:div w:id="1479155226">
              <w:marLeft w:val="0"/>
              <w:marRight w:val="0"/>
              <w:marTop w:val="0"/>
              <w:marBottom w:val="0"/>
              <w:divBdr>
                <w:top w:val="none" w:sz="0" w:space="0" w:color="auto"/>
                <w:left w:val="none" w:sz="0" w:space="0" w:color="auto"/>
                <w:bottom w:val="none" w:sz="0" w:space="0" w:color="auto"/>
                <w:right w:val="none" w:sz="0" w:space="0" w:color="auto"/>
              </w:divBdr>
              <w:divsChild>
                <w:div w:id="339544747">
                  <w:marLeft w:val="0"/>
                  <w:marRight w:val="0"/>
                  <w:marTop w:val="0"/>
                  <w:marBottom w:val="0"/>
                  <w:divBdr>
                    <w:top w:val="none" w:sz="0" w:space="0" w:color="auto"/>
                    <w:left w:val="none" w:sz="0" w:space="0" w:color="auto"/>
                    <w:bottom w:val="none" w:sz="0" w:space="0" w:color="auto"/>
                    <w:right w:val="none" w:sz="0" w:space="0" w:color="auto"/>
                  </w:divBdr>
                </w:div>
              </w:divsChild>
            </w:div>
            <w:div w:id="2054958724">
              <w:marLeft w:val="0"/>
              <w:marRight w:val="0"/>
              <w:marTop w:val="0"/>
              <w:marBottom w:val="0"/>
              <w:divBdr>
                <w:top w:val="none" w:sz="0" w:space="0" w:color="auto"/>
                <w:left w:val="none" w:sz="0" w:space="0" w:color="auto"/>
                <w:bottom w:val="none" w:sz="0" w:space="0" w:color="auto"/>
                <w:right w:val="none" w:sz="0" w:space="0" w:color="auto"/>
              </w:divBdr>
              <w:divsChild>
                <w:div w:id="1619023304">
                  <w:marLeft w:val="0"/>
                  <w:marRight w:val="0"/>
                  <w:marTop w:val="0"/>
                  <w:marBottom w:val="0"/>
                  <w:divBdr>
                    <w:top w:val="none" w:sz="0" w:space="0" w:color="auto"/>
                    <w:left w:val="none" w:sz="0" w:space="0" w:color="auto"/>
                    <w:bottom w:val="none" w:sz="0" w:space="0" w:color="auto"/>
                    <w:right w:val="none" w:sz="0" w:space="0" w:color="auto"/>
                  </w:divBdr>
                </w:div>
              </w:divsChild>
            </w:div>
            <w:div w:id="1838644952">
              <w:marLeft w:val="0"/>
              <w:marRight w:val="0"/>
              <w:marTop w:val="0"/>
              <w:marBottom w:val="0"/>
              <w:divBdr>
                <w:top w:val="none" w:sz="0" w:space="0" w:color="auto"/>
                <w:left w:val="none" w:sz="0" w:space="0" w:color="auto"/>
                <w:bottom w:val="none" w:sz="0" w:space="0" w:color="auto"/>
                <w:right w:val="none" w:sz="0" w:space="0" w:color="auto"/>
              </w:divBdr>
              <w:divsChild>
                <w:div w:id="253710504">
                  <w:marLeft w:val="0"/>
                  <w:marRight w:val="0"/>
                  <w:marTop w:val="0"/>
                  <w:marBottom w:val="0"/>
                  <w:divBdr>
                    <w:top w:val="none" w:sz="0" w:space="0" w:color="auto"/>
                    <w:left w:val="none" w:sz="0" w:space="0" w:color="auto"/>
                    <w:bottom w:val="none" w:sz="0" w:space="0" w:color="auto"/>
                    <w:right w:val="none" w:sz="0" w:space="0" w:color="auto"/>
                  </w:divBdr>
                </w:div>
              </w:divsChild>
            </w:div>
            <w:div w:id="677192135">
              <w:marLeft w:val="0"/>
              <w:marRight w:val="0"/>
              <w:marTop w:val="0"/>
              <w:marBottom w:val="0"/>
              <w:divBdr>
                <w:top w:val="none" w:sz="0" w:space="0" w:color="auto"/>
                <w:left w:val="none" w:sz="0" w:space="0" w:color="auto"/>
                <w:bottom w:val="none" w:sz="0" w:space="0" w:color="auto"/>
                <w:right w:val="none" w:sz="0" w:space="0" w:color="auto"/>
              </w:divBdr>
              <w:divsChild>
                <w:div w:id="17491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71441">
      <w:bodyDiv w:val="1"/>
      <w:marLeft w:val="0"/>
      <w:marRight w:val="0"/>
      <w:marTop w:val="0"/>
      <w:marBottom w:val="0"/>
      <w:divBdr>
        <w:top w:val="none" w:sz="0" w:space="0" w:color="auto"/>
        <w:left w:val="none" w:sz="0" w:space="0" w:color="auto"/>
        <w:bottom w:val="none" w:sz="0" w:space="0" w:color="auto"/>
        <w:right w:val="none" w:sz="0" w:space="0" w:color="auto"/>
      </w:divBdr>
    </w:div>
    <w:div w:id="353582818">
      <w:bodyDiv w:val="1"/>
      <w:marLeft w:val="0"/>
      <w:marRight w:val="0"/>
      <w:marTop w:val="0"/>
      <w:marBottom w:val="0"/>
      <w:divBdr>
        <w:top w:val="none" w:sz="0" w:space="0" w:color="auto"/>
        <w:left w:val="none" w:sz="0" w:space="0" w:color="auto"/>
        <w:bottom w:val="none" w:sz="0" w:space="0" w:color="auto"/>
        <w:right w:val="none" w:sz="0" w:space="0" w:color="auto"/>
      </w:divBdr>
    </w:div>
    <w:div w:id="355162078">
      <w:bodyDiv w:val="1"/>
      <w:marLeft w:val="0"/>
      <w:marRight w:val="0"/>
      <w:marTop w:val="0"/>
      <w:marBottom w:val="0"/>
      <w:divBdr>
        <w:top w:val="none" w:sz="0" w:space="0" w:color="auto"/>
        <w:left w:val="none" w:sz="0" w:space="0" w:color="auto"/>
        <w:bottom w:val="none" w:sz="0" w:space="0" w:color="auto"/>
        <w:right w:val="none" w:sz="0" w:space="0" w:color="auto"/>
      </w:divBdr>
    </w:div>
    <w:div w:id="390468112">
      <w:bodyDiv w:val="1"/>
      <w:marLeft w:val="0"/>
      <w:marRight w:val="0"/>
      <w:marTop w:val="0"/>
      <w:marBottom w:val="0"/>
      <w:divBdr>
        <w:top w:val="none" w:sz="0" w:space="0" w:color="auto"/>
        <w:left w:val="none" w:sz="0" w:space="0" w:color="auto"/>
        <w:bottom w:val="none" w:sz="0" w:space="0" w:color="auto"/>
        <w:right w:val="none" w:sz="0" w:space="0" w:color="auto"/>
      </w:divBdr>
    </w:div>
    <w:div w:id="447554286">
      <w:bodyDiv w:val="1"/>
      <w:marLeft w:val="0"/>
      <w:marRight w:val="0"/>
      <w:marTop w:val="0"/>
      <w:marBottom w:val="0"/>
      <w:divBdr>
        <w:top w:val="none" w:sz="0" w:space="0" w:color="auto"/>
        <w:left w:val="none" w:sz="0" w:space="0" w:color="auto"/>
        <w:bottom w:val="none" w:sz="0" w:space="0" w:color="auto"/>
        <w:right w:val="none" w:sz="0" w:space="0" w:color="auto"/>
      </w:divBdr>
    </w:div>
    <w:div w:id="457380079">
      <w:bodyDiv w:val="1"/>
      <w:marLeft w:val="0"/>
      <w:marRight w:val="0"/>
      <w:marTop w:val="0"/>
      <w:marBottom w:val="0"/>
      <w:divBdr>
        <w:top w:val="none" w:sz="0" w:space="0" w:color="auto"/>
        <w:left w:val="none" w:sz="0" w:space="0" w:color="auto"/>
        <w:bottom w:val="none" w:sz="0" w:space="0" w:color="auto"/>
        <w:right w:val="none" w:sz="0" w:space="0" w:color="auto"/>
      </w:divBdr>
    </w:div>
    <w:div w:id="541479578">
      <w:bodyDiv w:val="1"/>
      <w:marLeft w:val="0"/>
      <w:marRight w:val="0"/>
      <w:marTop w:val="0"/>
      <w:marBottom w:val="0"/>
      <w:divBdr>
        <w:top w:val="none" w:sz="0" w:space="0" w:color="auto"/>
        <w:left w:val="none" w:sz="0" w:space="0" w:color="auto"/>
        <w:bottom w:val="none" w:sz="0" w:space="0" w:color="auto"/>
        <w:right w:val="none" w:sz="0" w:space="0" w:color="auto"/>
      </w:divBdr>
    </w:div>
    <w:div w:id="578171797">
      <w:bodyDiv w:val="1"/>
      <w:marLeft w:val="0"/>
      <w:marRight w:val="0"/>
      <w:marTop w:val="0"/>
      <w:marBottom w:val="0"/>
      <w:divBdr>
        <w:top w:val="none" w:sz="0" w:space="0" w:color="auto"/>
        <w:left w:val="none" w:sz="0" w:space="0" w:color="auto"/>
        <w:bottom w:val="none" w:sz="0" w:space="0" w:color="auto"/>
        <w:right w:val="none" w:sz="0" w:space="0" w:color="auto"/>
      </w:divBdr>
      <w:divsChild>
        <w:div w:id="2071268170">
          <w:marLeft w:val="0"/>
          <w:marRight w:val="0"/>
          <w:marTop w:val="0"/>
          <w:marBottom w:val="0"/>
          <w:divBdr>
            <w:top w:val="none" w:sz="0" w:space="0" w:color="auto"/>
            <w:left w:val="none" w:sz="0" w:space="0" w:color="auto"/>
            <w:bottom w:val="none" w:sz="0" w:space="0" w:color="auto"/>
            <w:right w:val="none" w:sz="0" w:space="0" w:color="auto"/>
          </w:divBdr>
          <w:divsChild>
            <w:div w:id="799571843">
              <w:marLeft w:val="0"/>
              <w:marRight w:val="0"/>
              <w:marTop w:val="0"/>
              <w:marBottom w:val="0"/>
              <w:divBdr>
                <w:top w:val="none" w:sz="0" w:space="0" w:color="auto"/>
                <w:left w:val="none" w:sz="0" w:space="0" w:color="auto"/>
                <w:bottom w:val="none" w:sz="0" w:space="0" w:color="auto"/>
                <w:right w:val="none" w:sz="0" w:space="0" w:color="auto"/>
              </w:divBdr>
              <w:divsChild>
                <w:div w:id="3149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6950">
      <w:bodyDiv w:val="1"/>
      <w:marLeft w:val="0"/>
      <w:marRight w:val="0"/>
      <w:marTop w:val="0"/>
      <w:marBottom w:val="0"/>
      <w:divBdr>
        <w:top w:val="none" w:sz="0" w:space="0" w:color="auto"/>
        <w:left w:val="none" w:sz="0" w:space="0" w:color="auto"/>
        <w:bottom w:val="none" w:sz="0" w:space="0" w:color="auto"/>
        <w:right w:val="none" w:sz="0" w:space="0" w:color="auto"/>
      </w:divBdr>
    </w:div>
    <w:div w:id="642851171">
      <w:bodyDiv w:val="1"/>
      <w:marLeft w:val="0"/>
      <w:marRight w:val="0"/>
      <w:marTop w:val="0"/>
      <w:marBottom w:val="0"/>
      <w:divBdr>
        <w:top w:val="none" w:sz="0" w:space="0" w:color="auto"/>
        <w:left w:val="none" w:sz="0" w:space="0" w:color="auto"/>
        <w:bottom w:val="none" w:sz="0" w:space="0" w:color="auto"/>
        <w:right w:val="none" w:sz="0" w:space="0" w:color="auto"/>
      </w:divBdr>
    </w:div>
    <w:div w:id="652610125">
      <w:bodyDiv w:val="1"/>
      <w:marLeft w:val="0"/>
      <w:marRight w:val="0"/>
      <w:marTop w:val="0"/>
      <w:marBottom w:val="0"/>
      <w:divBdr>
        <w:top w:val="none" w:sz="0" w:space="0" w:color="auto"/>
        <w:left w:val="none" w:sz="0" w:space="0" w:color="auto"/>
        <w:bottom w:val="none" w:sz="0" w:space="0" w:color="auto"/>
        <w:right w:val="none" w:sz="0" w:space="0" w:color="auto"/>
      </w:divBdr>
      <w:divsChild>
        <w:div w:id="2110079733">
          <w:marLeft w:val="1080"/>
          <w:marRight w:val="0"/>
          <w:marTop w:val="0"/>
          <w:marBottom w:val="0"/>
          <w:divBdr>
            <w:top w:val="none" w:sz="0" w:space="0" w:color="auto"/>
            <w:left w:val="none" w:sz="0" w:space="0" w:color="auto"/>
            <w:bottom w:val="none" w:sz="0" w:space="0" w:color="auto"/>
            <w:right w:val="none" w:sz="0" w:space="0" w:color="auto"/>
          </w:divBdr>
        </w:div>
        <w:div w:id="1367489573">
          <w:marLeft w:val="0"/>
          <w:marRight w:val="0"/>
          <w:marTop w:val="0"/>
          <w:marBottom w:val="0"/>
          <w:divBdr>
            <w:top w:val="none" w:sz="0" w:space="0" w:color="auto"/>
            <w:left w:val="none" w:sz="0" w:space="0" w:color="auto"/>
            <w:bottom w:val="none" w:sz="0" w:space="0" w:color="auto"/>
            <w:right w:val="none" w:sz="0" w:space="0" w:color="auto"/>
          </w:divBdr>
        </w:div>
        <w:div w:id="1962570423">
          <w:marLeft w:val="1080"/>
          <w:marRight w:val="0"/>
          <w:marTop w:val="0"/>
          <w:marBottom w:val="0"/>
          <w:divBdr>
            <w:top w:val="none" w:sz="0" w:space="0" w:color="auto"/>
            <w:left w:val="none" w:sz="0" w:space="0" w:color="auto"/>
            <w:bottom w:val="none" w:sz="0" w:space="0" w:color="auto"/>
            <w:right w:val="none" w:sz="0" w:space="0" w:color="auto"/>
          </w:divBdr>
        </w:div>
        <w:div w:id="9767508">
          <w:marLeft w:val="1863"/>
          <w:marRight w:val="0"/>
          <w:marTop w:val="0"/>
          <w:marBottom w:val="0"/>
          <w:divBdr>
            <w:top w:val="none" w:sz="0" w:space="0" w:color="auto"/>
            <w:left w:val="none" w:sz="0" w:space="0" w:color="auto"/>
            <w:bottom w:val="none" w:sz="0" w:space="0" w:color="auto"/>
            <w:right w:val="none" w:sz="0" w:space="0" w:color="auto"/>
          </w:divBdr>
        </w:div>
        <w:div w:id="843281304">
          <w:marLeft w:val="1863"/>
          <w:marRight w:val="0"/>
          <w:marTop w:val="0"/>
          <w:marBottom w:val="0"/>
          <w:divBdr>
            <w:top w:val="none" w:sz="0" w:space="0" w:color="auto"/>
            <w:left w:val="none" w:sz="0" w:space="0" w:color="auto"/>
            <w:bottom w:val="none" w:sz="0" w:space="0" w:color="auto"/>
            <w:right w:val="none" w:sz="0" w:space="0" w:color="auto"/>
          </w:divBdr>
        </w:div>
        <w:div w:id="685981988">
          <w:marLeft w:val="1080"/>
          <w:marRight w:val="0"/>
          <w:marTop w:val="0"/>
          <w:marBottom w:val="0"/>
          <w:divBdr>
            <w:top w:val="none" w:sz="0" w:space="0" w:color="auto"/>
            <w:left w:val="none" w:sz="0" w:space="0" w:color="auto"/>
            <w:bottom w:val="none" w:sz="0" w:space="0" w:color="auto"/>
            <w:right w:val="none" w:sz="0" w:space="0" w:color="auto"/>
          </w:divBdr>
        </w:div>
        <w:div w:id="196040747">
          <w:marLeft w:val="1440"/>
          <w:marRight w:val="0"/>
          <w:marTop w:val="0"/>
          <w:marBottom w:val="0"/>
          <w:divBdr>
            <w:top w:val="none" w:sz="0" w:space="0" w:color="auto"/>
            <w:left w:val="none" w:sz="0" w:space="0" w:color="auto"/>
            <w:bottom w:val="none" w:sz="0" w:space="0" w:color="auto"/>
            <w:right w:val="none" w:sz="0" w:space="0" w:color="auto"/>
          </w:divBdr>
        </w:div>
        <w:div w:id="450704934">
          <w:marLeft w:val="0"/>
          <w:marRight w:val="0"/>
          <w:marTop w:val="0"/>
          <w:marBottom w:val="0"/>
          <w:divBdr>
            <w:top w:val="none" w:sz="0" w:space="0" w:color="auto"/>
            <w:left w:val="none" w:sz="0" w:space="0" w:color="auto"/>
            <w:bottom w:val="none" w:sz="0" w:space="0" w:color="auto"/>
            <w:right w:val="none" w:sz="0" w:space="0" w:color="auto"/>
          </w:divBdr>
        </w:div>
        <w:div w:id="2032099849">
          <w:marLeft w:val="720"/>
          <w:marRight w:val="0"/>
          <w:marTop w:val="0"/>
          <w:marBottom w:val="0"/>
          <w:divBdr>
            <w:top w:val="none" w:sz="0" w:space="0" w:color="auto"/>
            <w:left w:val="none" w:sz="0" w:space="0" w:color="auto"/>
            <w:bottom w:val="none" w:sz="0" w:space="0" w:color="auto"/>
            <w:right w:val="none" w:sz="0" w:space="0" w:color="auto"/>
          </w:divBdr>
        </w:div>
      </w:divsChild>
    </w:div>
    <w:div w:id="660084662">
      <w:bodyDiv w:val="1"/>
      <w:marLeft w:val="0"/>
      <w:marRight w:val="0"/>
      <w:marTop w:val="0"/>
      <w:marBottom w:val="0"/>
      <w:divBdr>
        <w:top w:val="none" w:sz="0" w:space="0" w:color="auto"/>
        <w:left w:val="none" w:sz="0" w:space="0" w:color="auto"/>
        <w:bottom w:val="none" w:sz="0" w:space="0" w:color="auto"/>
        <w:right w:val="none" w:sz="0" w:space="0" w:color="auto"/>
      </w:divBdr>
      <w:divsChild>
        <w:div w:id="218517761">
          <w:marLeft w:val="0"/>
          <w:marRight w:val="0"/>
          <w:marTop w:val="0"/>
          <w:marBottom w:val="0"/>
          <w:divBdr>
            <w:top w:val="none" w:sz="0" w:space="0" w:color="auto"/>
            <w:left w:val="none" w:sz="0" w:space="0" w:color="auto"/>
            <w:bottom w:val="none" w:sz="0" w:space="0" w:color="auto"/>
            <w:right w:val="none" w:sz="0" w:space="0" w:color="auto"/>
          </w:divBdr>
          <w:divsChild>
            <w:div w:id="2109963787">
              <w:marLeft w:val="0"/>
              <w:marRight w:val="0"/>
              <w:marTop w:val="0"/>
              <w:marBottom w:val="0"/>
              <w:divBdr>
                <w:top w:val="none" w:sz="0" w:space="0" w:color="auto"/>
                <w:left w:val="none" w:sz="0" w:space="0" w:color="auto"/>
                <w:bottom w:val="none" w:sz="0" w:space="0" w:color="auto"/>
                <w:right w:val="none" w:sz="0" w:space="0" w:color="auto"/>
              </w:divBdr>
              <w:divsChild>
                <w:div w:id="7087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81409">
      <w:bodyDiv w:val="1"/>
      <w:marLeft w:val="0"/>
      <w:marRight w:val="0"/>
      <w:marTop w:val="0"/>
      <w:marBottom w:val="0"/>
      <w:divBdr>
        <w:top w:val="none" w:sz="0" w:space="0" w:color="auto"/>
        <w:left w:val="none" w:sz="0" w:space="0" w:color="auto"/>
        <w:bottom w:val="none" w:sz="0" w:space="0" w:color="auto"/>
        <w:right w:val="none" w:sz="0" w:space="0" w:color="auto"/>
      </w:divBdr>
      <w:divsChild>
        <w:div w:id="2138182549">
          <w:marLeft w:val="0"/>
          <w:marRight w:val="0"/>
          <w:marTop w:val="0"/>
          <w:marBottom w:val="0"/>
          <w:divBdr>
            <w:top w:val="none" w:sz="0" w:space="0" w:color="auto"/>
            <w:left w:val="none" w:sz="0" w:space="0" w:color="auto"/>
            <w:bottom w:val="none" w:sz="0" w:space="0" w:color="auto"/>
            <w:right w:val="none" w:sz="0" w:space="0" w:color="auto"/>
          </w:divBdr>
          <w:divsChild>
            <w:div w:id="1077553195">
              <w:marLeft w:val="0"/>
              <w:marRight w:val="0"/>
              <w:marTop w:val="0"/>
              <w:marBottom w:val="0"/>
              <w:divBdr>
                <w:top w:val="none" w:sz="0" w:space="0" w:color="auto"/>
                <w:left w:val="none" w:sz="0" w:space="0" w:color="auto"/>
                <w:bottom w:val="none" w:sz="0" w:space="0" w:color="auto"/>
                <w:right w:val="none" w:sz="0" w:space="0" w:color="auto"/>
              </w:divBdr>
              <w:divsChild>
                <w:div w:id="16703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6530">
      <w:bodyDiv w:val="1"/>
      <w:marLeft w:val="0"/>
      <w:marRight w:val="0"/>
      <w:marTop w:val="0"/>
      <w:marBottom w:val="0"/>
      <w:divBdr>
        <w:top w:val="none" w:sz="0" w:space="0" w:color="auto"/>
        <w:left w:val="none" w:sz="0" w:space="0" w:color="auto"/>
        <w:bottom w:val="none" w:sz="0" w:space="0" w:color="auto"/>
        <w:right w:val="none" w:sz="0" w:space="0" w:color="auto"/>
      </w:divBdr>
      <w:divsChild>
        <w:div w:id="1818841529">
          <w:marLeft w:val="0"/>
          <w:marRight w:val="0"/>
          <w:marTop w:val="0"/>
          <w:marBottom w:val="0"/>
          <w:divBdr>
            <w:top w:val="none" w:sz="0" w:space="0" w:color="auto"/>
            <w:left w:val="none" w:sz="0" w:space="0" w:color="auto"/>
            <w:bottom w:val="none" w:sz="0" w:space="0" w:color="auto"/>
            <w:right w:val="none" w:sz="0" w:space="0" w:color="auto"/>
          </w:divBdr>
          <w:divsChild>
            <w:div w:id="362559271">
              <w:marLeft w:val="0"/>
              <w:marRight w:val="0"/>
              <w:marTop w:val="0"/>
              <w:marBottom w:val="0"/>
              <w:divBdr>
                <w:top w:val="none" w:sz="0" w:space="0" w:color="auto"/>
                <w:left w:val="none" w:sz="0" w:space="0" w:color="auto"/>
                <w:bottom w:val="none" w:sz="0" w:space="0" w:color="auto"/>
                <w:right w:val="none" w:sz="0" w:space="0" w:color="auto"/>
              </w:divBdr>
              <w:divsChild>
                <w:div w:id="901524794">
                  <w:marLeft w:val="0"/>
                  <w:marRight w:val="0"/>
                  <w:marTop w:val="0"/>
                  <w:marBottom w:val="0"/>
                  <w:divBdr>
                    <w:top w:val="none" w:sz="0" w:space="0" w:color="auto"/>
                    <w:left w:val="none" w:sz="0" w:space="0" w:color="auto"/>
                    <w:bottom w:val="none" w:sz="0" w:space="0" w:color="auto"/>
                    <w:right w:val="none" w:sz="0" w:space="0" w:color="auto"/>
                  </w:divBdr>
                </w:div>
              </w:divsChild>
            </w:div>
            <w:div w:id="913390998">
              <w:marLeft w:val="0"/>
              <w:marRight w:val="0"/>
              <w:marTop w:val="0"/>
              <w:marBottom w:val="0"/>
              <w:divBdr>
                <w:top w:val="none" w:sz="0" w:space="0" w:color="auto"/>
                <w:left w:val="none" w:sz="0" w:space="0" w:color="auto"/>
                <w:bottom w:val="none" w:sz="0" w:space="0" w:color="auto"/>
                <w:right w:val="none" w:sz="0" w:space="0" w:color="auto"/>
              </w:divBdr>
              <w:divsChild>
                <w:div w:id="1511994076">
                  <w:marLeft w:val="0"/>
                  <w:marRight w:val="0"/>
                  <w:marTop w:val="0"/>
                  <w:marBottom w:val="0"/>
                  <w:divBdr>
                    <w:top w:val="none" w:sz="0" w:space="0" w:color="auto"/>
                    <w:left w:val="none" w:sz="0" w:space="0" w:color="auto"/>
                    <w:bottom w:val="none" w:sz="0" w:space="0" w:color="auto"/>
                    <w:right w:val="none" w:sz="0" w:space="0" w:color="auto"/>
                  </w:divBdr>
                </w:div>
              </w:divsChild>
            </w:div>
            <w:div w:id="156847665">
              <w:marLeft w:val="0"/>
              <w:marRight w:val="0"/>
              <w:marTop w:val="0"/>
              <w:marBottom w:val="0"/>
              <w:divBdr>
                <w:top w:val="none" w:sz="0" w:space="0" w:color="auto"/>
                <w:left w:val="none" w:sz="0" w:space="0" w:color="auto"/>
                <w:bottom w:val="none" w:sz="0" w:space="0" w:color="auto"/>
                <w:right w:val="none" w:sz="0" w:space="0" w:color="auto"/>
              </w:divBdr>
              <w:divsChild>
                <w:div w:id="1136413351">
                  <w:marLeft w:val="0"/>
                  <w:marRight w:val="0"/>
                  <w:marTop w:val="0"/>
                  <w:marBottom w:val="0"/>
                  <w:divBdr>
                    <w:top w:val="none" w:sz="0" w:space="0" w:color="auto"/>
                    <w:left w:val="none" w:sz="0" w:space="0" w:color="auto"/>
                    <w:bottom w:val="none" w:sz="0" w:space="0" w:color="auto"/>
                    <w:right w:val="none" w:sz="0" w:space="0" w:color="auto"/>
                  </w:divBdr>
                </w:div>
              </w:divsChild>
            </w:div>
            <w:div w:id="1708331580">
              <w:marLeft w:val="0"/>
              <w:marRight w:val="0"/>
              <w:marTop w:val="0"/>
              <w:marBottom w:val="0"/>
              <w:divBdr>
                <w:top w:val="none" w:sz="0" w:space="0" w:color="auto"/>
                <w:left w:val="none" w:sz="0" w:space="0" w:color="auto"/>
                <w:bottom w:val="none" w:sz="0" w:space="0" w:color="auto"/>
                <w:right w:val="none" w:sz="0" w:space="0" w:color="auto"/>
              </w:divBdr>
              <w:divsChild>
                <w:div w:id="1548758075">
                  <w:marLeft w:val="0"/>
                  <w:marRight w:val="0"/>
                  <w:marTop w:val="0"/>
                  <w:marBottom w:val="0"/>
                  <w:divBdr>
                    <w:top w:val="none" w:sz="0" w:space="0" w:color="auto"/>
                    <w:left w:val="none" w:sz="0" w:space="0" w:color="auto"/>
                    <w:bottom w:val="none" w:sz="0" w:space="0" w:color="auto"/>
                    <w:right w:val="none" w:sz="0" w:space="0" w:color="auto"/>
                  </w:divBdr>
                </w:div>
              </w:divsChild>
            </w:div>
            <w:div w:id="560142353">
              <w:marLeft w:val="0"/>
              <w:marRight w:val="0"/>
              <w:marTop w:val="0"/>
              <w:marBottom w:val="0"/>
              <w:divBdr>
                <w:top w:val="none" w:sz="0" w:space="0" w:color="auto"/>
                <w:left w:val="none" w:sz="0" w:space="0" w:color="auto"/>
                <w:bottom w:val="none" w:sz="0" w:space="0" w:color="auto"/>
                <w:right w:val="none" w:sz="0" w:space="0" w:color="auto"/>
              </w:divBdr>
              <w:divsChild>
                <w:div w:id="578826057">
                  <w:marLeft w:val="0"/>
                  <w:marRight w:val="0"/>
                  <w:marTop w:val="0"/>
                  <w:marBottom w:val="0"/>
                  <w:divBdr>
                    <w:top w:val="none" w:sz="0" w:space="0" w:color="auto"/>
                    <w:left w:val="none" w:sz="0" w:space="0" w:color="auto"/>
                    <w:bottom w:val="none" w:sz="0" w:space="0" w:color="auto"/>
                    <w:right w:val="none" w:sz="0" w:space="0" w:color="auto"/>
                  </w:divBdr>
                </w:div>
              </w:divsChild>
            </w:div>
            <w:div w:id="571627074">
              <w:marLeft w:val="0"/>
              <w:marRight w:val="0"/>
              <w:marTop w:val="0"/>
              <w:marBottom w:val="0"/>
              <w:divBdr>
                <w:top w:val="none" w:sz="0" w:space="0" w:color="auto"/>
                <w:left w:val="none" w:sz="0" w:space="0" w:color="auto"/>
                <w:bottom w:val="none" w:sz="0" w:space="0" w:color="auto"/>
                <w:right w:val="none" w:sz="0" w:space="0" w:color="auto"/>
              </w:divBdr>
              <w:divsChild>
                <w:div w:id="1213620702">
                  <w:marLeft w:val="0"/>
                  <w:marRight w:val="0"/>
                  <w:marTop w:val="0"/>
                  <w:marBottom w:val="0"/>
                  <w:divBdr>
                    <w:top w:val="none" w:sz="0" w:space="0" w:color="auto"/>
                    <w:left w:val="none" w:sz="0" w:space="0" w:color="auto"/>
                    <w:bottom w:val="none" w:sz="0" w:space="0" w:color="auto"/>
                    <w:right w:val="none" w:sz="0" w:space="0" w:color="auto"/>
                  </w:divBdr>
                </w:div>
              </w:divsChild>
            </w:div>
            <w:div w:id="48576417">
              <w:marLeft w:val="0"/>
              <w:marRight w:val="0"/>
              <w:marTop w:val="0"/>
              <w:marBottom w:val="0"/>
              <w:divBdr>
                <w:top w:val="none" w:sz="0" w:space="0" w:color="auto"/>
                <w:left w:val="none" w:sz="0" w:space="0" w:color="auto"/>
                <w:bottom w:val="none" w:sz="0" w:space="0" w:color="auto"/>
                <w:right w:val="none" w:sz="0" w:space="0" w:color="auto"/>
              </w:divBdr>
              <w:divsChild>
                <w:div w:id="956063737">
                  <w:marLeft w:val="0"/>
                  <w:marRight w:val="0"/>
                  <w:marTop w:val="0"/>
                  <w:marBottom w:val="0"/>
                  <w:divBdr>
                    <w:top w:val="none" w:sz="0" w:space="0" w:color="auto"/>
                    <w:left w:val="none" w:sz="0" w:space="0" w:color="auto"/>
                    <w:bottom w:val="none" w:sz="0" w:space="0" w:color="auto"/>
                    <w:right w:val="none" w:sz="0" w:space="0" w:color="auto"/>
                  </w:divBdr>
                </w:div>
              </w:divsChild>
            </w:div>
            <w:div w:id="20279503">
              <w:marLeft w:val="0"/>
              <w:marRight w:val="0"/>
              <w:marTop w:val="0"/>
              <w:marBottom w:val="0"/>
              <w:divBdr>
                <w:top w:val="none" w:sz="0" w:space="0" w:color="auto"/>
                <w:left w:val="none" w:sz="0" w:space="0" w:color="auto"/>
                <w:bottom w:val="none" w:sz="0" w:space="0" w:color="auto"/>
                <w:right w:val="none" w:sz="0" w:space="0" w:color="auto"/>
              </w:divBdr>
              <w:divsChild>
                <w:div w:id="906064357">
                  <w:marLeft w:val="0"/>
                  <w:marRight w:val="0"/>
                  <w:marTop w:val="0"/>
                  <w:marBottom w:val="0"/>
                  <w:divBdr>
                    <w:top w:val="none" w:sz="0" w:space="0" w:color="auto"/>
                    <w:left w:val="none" w:sz="0" w:space="0" w:color="auto"/>
                    <w:bottom w:val="none" w:sz="0" w:space="0" w:color="auto"/>
                    <w:right w:val="none" w:sz="0" w:space="0" w:color="auto"/>
                  </w:divBdr>
                </w:div>
              </w:divsChild>
            </w:div>
            <w:div w:id="1302268042">
              <w:marLeft w:val="0"/>
              <w:marRight w:val="0"/>
              <w:marTop w:val="0"/>
              <w:marBottom w:val="0"/>
              <w:divBdr>
                <w:top w:val="none" w:sz="0" w:space="0" w:color="auto"/>
                <w:left w:val="none" w:sz="0" w:space="0" w:color="auto"/>
                <w:bottom w:val="none" w:sz="0" w:space="0" w:color="auto"/>
                <w:right w:val="none" w:sz="0" w:space="0" w:color="auto"/>
              </w:divBdr>
              <w:divsChild>
                <w:div w:id="1810392060">
                  <w:marLeft w:val="0"/>
                  <w:marRight w:val="0"/>
                  <w:marTop w:val="0"/>
                  <w:marBottom w:val="0"/>
                  <w:divBdr>
                    <w:top w:val="none" w:sz="0" w:space="0" w:color="auto"/>
                    <w:left w:val="none" w:sz="0" w:space="0" w:color="auto"/>
                    <w:bottom w:val="none" w:sz="0" w:space="0" w:color="auto"/>
                    <w:right w:val="none" w:sz="0" w:space="0" w:color="auto"/>
                  </w:divBdr>
                </w:div>
              </w:divsChild>
            </w:div>
            <w:div w:id="399717894">
              <w:marLeft w:val="0"/>
              <w:marRight w:val="0"/>
              <w:marTop w:val="0"/>
              <w:marBottom w:val="0"/>
              <w:divBdr>
                <w:top w:val="none" w:sz="0" w:space="0" w:color="auto"/>
                <w:left w:val="none" w:sz="0" w:space="0" w:color="auto"/>
                <w:bottom w:val="none" w:sz="0" w:space="0" w:color="auto"/>
                <w:right w:val="none" w:sz="0" w:space="0" w:color="auto"/>
              </w:divBdr>
              <w:divsChild>
                <w:div w:id="743340535">
                  <w:marLeft w:val="0"/>
                  <w:marRight w:val="0"/>
                  <w:marTop w:val="0"/>
                  <w:marBottom w:val="0"/>
                  <w:divBdr>
                    <w:top w:val="none" w:sz="0" w:space="0" w:color="auto"/>
                    <w:left w:val="none" w:sz="0" w:space="0" w:color="auto"/>
                    <w:bottom w:val="none" w:sz="0" w:space="0" w:color="auto"/>
                    <w:right w:val="none" w:sz="0" w:space="0" w:color="auto"/>
                  </w:divBdr>
                </w:div>
              </w:divsChild>
            </w:div>
            <w:div w:id="1800612167">
              <w:marLeft w:val="0"/>
              <w:marRight w:val="0"/>
              <w:marTop w:val="0"/>
              <w:marBottom w:val="0"/>
              <w:divBdr>
                <w:top w:val="none" w:sz="0" w:space="0" w:color="auto"/>
                <w:left w:val="none" w:sz="0" w:space="0" w:color="auto"/>
                <w:bottom w:val="none" w:sz="0" w:space="0" w:color="auto"/>
                <w:right w:val="none" w:sz="0" w:space="0" w:color="auto"/>
              </w:divBdr>
              <w:divsChild>
                <w:div w:id="175703947">
                  <w:marLeft w:val="0"/>
                  <w:marRight w:val="0"/>
                  <w:marTop w:val="0"/>
                  <w:marBottom w:val="0"/>
                  <w:divBdr>
                    <w:top w:val="none" w:sz="0" w:space="0" w:color="auto"/>
                    <w:left w:val="none" w:sz="0" w:space="0" w:color="auto"/>
                    <w:bottom w:val="none" w:sz="0" w:space="0" w:color="auto"/>
                    <w:right w:val="none" w:sz="0" w:space="0" w:color="auto"/>
                  </w:divBdr>
                </w:div>
              </w:divsChild>
            </w:div>
            <w:div w:id="1758092518">
              <w:marLeft w:val="0"/>
              <w:marRight w:val="0"/>
              <w:marTop w:val="0"/>
              <w:marBottom w:val="0"/>
              <w:divBdr>
                <w:top w:val="none" w:sz="0" w:space="0" w:color="auto"/>
                <w:left w:val="none" w:sz="0" w:space="0" w:color="auto"/>
                <w:bottom w:val="none" w:sz="0" w:space="0" w:color="auto"/>
                <w:right w:val="none" w:sz="0" w:space="0" w:color="auto"/>
              </w:divBdr>
              <w:divsChild>
                <w:div w:id="346443447">
                  <w:marLeft w:val="0"/>
                  <w:marRight w:val="0"/>
                  <w:marTop w:val="0"/>
                  <w:marBottom w:val="0"/>
                  <w:divBdr>
                    <w:top w:val="none" w:sz="0" w:space="0" w:color="auto"/>
                    <w:left w:val="none" w:sz="0" w:space="0" w:color="auto"/>
                    <w:bottom w:val="none" w:sz="0" w:space="0" w:color="auto"/>
                    <w:right w:val="none" w:sz="0" w:space="0" w:color="auto"/>
                  </w:divBdr>
                </w:div>
              </w:divsChild>
            </w:div>
            <w:div w:id="1493369140">
              <w:marLeft w:val="0"/>
              <w:marRight w:val="0"/>
              <w:marTop w:val="0"/>
              <w:marBottom w:val="0"/>
              <w:divBdr>
                <w:top w:val="none" w:sz="0" w:space="0" w:color="auto"/>
                <w:left w:val="none" w:sz="0" w:space="0" w:color="auto"/>
                <w:bottom w:val="none" w:sz="0" w:space="0" w:color="auto"/>
                <w:right w:val="none" w:sz="0" w:space="0" w:color="auto"/>
              </w:divBdr>
              <w:divsChild>
                <w:div w:id="2081516827">
                  <w:marLeft w:val="0"/>
                  <w:marRight w:val="0"/>
                  <w:marTop w:val="0"/>
                  <w:marBottom w:val="0"/>
                  <w:divBdr>
                    <w:top w:val="none" w:sz="0" w:space="0" w:color="auto"/>
                    <w:left w:val="none" w:sz="0" w:space="0" w:color="auto"/>
                    <w:bottom w:val="none" w:sz="0" w:space="0" w:color="auto"/>
                    <w:right w:val="none" w:sz="0" w:space="0" w:color="auto"/>
                  </w:divBdr>
                </w:div>
              </w:divsChild>
            </w:div>
            <w:div w:id="744448346">
              <w:marLeft w:val="0"/>
              <w:marRight w:val="0"/>
              <w:marTop w:val="0"/>
              <w:marBottom w:val="0"/>
              <w:divBdr>
                <w:top w:val="none" w:sz="0" w:space="0" w:color="auto"/>
                <w:left w:val="none" w:sz="0" w:space="0" w:color="auto"/>
                <w:bottom w:val="none" w:sz="0" w:space="0" w:color="auto"/>
                <w:right w:val="none" w:sz="0" w:space="0" w:color="auto"/>
              </w:divBdr>
              <w:divsChild>
                <w:div w:id="528956771">
                  <w:marLeft w:val="0"/>
                  <w:marRight w:val="0"/>
                  <w:marTop w:val="0"/>
                  <w:marBottom w:val="0"/>
                  <w:divBdr>
                    <w:top w:val="none" w:sz="0" w:space="0" w:color="auto"/>
                    <w:left w:val="none" w:sz="0" w:space="0" w:color="auto"/>
                    <w:bottom w:val="none" w:sz="0" w:space="0" w:color="auto"/>
                    <w:right w:val="none" w:sz="0" w:space="0" w:color="auto"/>
                  </w:divBdr>
                </w:div>
              </w:divsChild>
            </w:div>
            <w:div w:id="694308809">
              <w:marLeft w:val="0"/>
              <w:marRight w:val="0"/>
              <w:marTop w:val="0"/>
              <w:marBottom w:val="0"/>
              <w:divBdr>
                <w:top w:val="none" w:sz="0" w:space="0" w:color="auto"/>
                <w:left w:val="none" w:sz="0" w:space="0" w:color="auto"/>
                <w:bottom w:val="none" w:sz="0" w:space="0" w:color="auto"/>
                <w:right w:val="none" w:sz="0" w:space="0" w:color="auto"/>
              </w:divBdr>
              <w:divsChild>
                <w:div w:id="1568345957">
                  <w:marLeft w:val="0"/>
                  <w:marRight w:val="0"/>
                  <w:marTop w:val="0"/>
                  <w:marBottom w:val="0"/>
                  <w:divBdr>
                    <w:top w:val="none" w:sz="0" w:space="0" w:color="auto"/>
                    <w:left w:val="none" w:sz="0" w:space="0" w:color="auto"/>
                    <w:bottom w:val="none" w:sz="0" w:space="0" w:color="auto"/>
                    <w:right w:val="none" w:sz="0" w:space="0" w:color="auto"/>
                  </w:divBdr>
                </w:div>
              </w:divsChild>
            </w:div>
            <w:div w:id="2048676593">
              <w:marLeft w:val="0"/>
              <w:marRight w:val="0"/>
              <w:marTop w:val="0"/>
              <w:marBottom w:val="0"/>
              <w:divBdr>
                <w:top w:val="none" w:sz="0" w:space="0" w:color="auto"/>
                <w:left w:val="none" w:sz="0" w:space="0" w:color="auto"/>
                <w:bottom w:val="none" w:sz="0" w:space="0" w:color="auto"/>
                <w:right w:val="none" w:sz="0" w:space="0" w:color="auto"/>
              </w:divBdr>
              <w:divsChild>
                <w:div w:id="1792745594">
                  <w:marLeft w:val="0"/>
                  <w:marRight w:val="0"/>
                  <w:marTop w:val="0"/>
                  <w:marBottom w:val="0"/>
                  <w:divBdr>
                    <w:top w:val="none" w:sz="0" w:space="0" w:color="auto"/>
                    <w:left w:val="none" w:sz="0" w:space="0" w:color="auto"/>
                    <w:bottom w:val="none" w:sz="0" w:space="0" w:color="auto"/>
                    <w:right w:val="none" w:sz="0" w:space="0" w:color="auto"/>
                  </w:divBdr>
                </w:div>
              </w:divsChild>
            </w:div>
            <w:div w:id="1599873225">
              <w:marLeft w:val="0"/>
              <w:marRight w:val="0"/>
              <w:marTop w:val="0"/>
              <w:marBottom w:val="0"/>
              <w:divBdr>
                <w:top w:val="none" w:sz="0" w:space="0" w:color="auto"/>
                <w:left w:val="none" w:sz="0" w:space="0" w:color="auto"/>
                <w:bottom w:val="none" w:sz="0" w:space="0" w:color="auto"/>
                <w:right w:val="none" w:sz="0" w:space="0" w:color="auto"/>
              </w:divBdr>
              <w:divsChild>
                <w:div w:id="121460661">
                  <w:marLeft w:val="0"/>
                  <w:marRight w:val="0"/>
                  <w:marTop w:val="0"/>
                  <w:marBottom w:val="0"/>
                  <w:divBdr>
                    <w:top w:val="none" w:sz="0" w:space="0" w:color="auto"/>
                    <w:left w:val="none" w:sz="0" w:space="0" w:color="auto"/>
                    <w:bottom w:val="none" w:sz="0" w:space="0" w:color="auto"/>
                    <w:right w:val="none" w:sz="0" w:space="0" w:color="auto"/>
                  </w:divBdr>
                </w:div>
              </w:divsChild>
            </w:div>
            <w:div w:id="276452900">
              <w:marLeft w:val="0"/>
              <w:marRight w:val="0"/>
              <w:marTop w:val="0"/>
              <w:marBottom w:val="0"/>
              <w:divBdr>
                <w:top w:val="none" w:sz="0" w:space="0" w:color="auto"/>
                <w:left w:val="none" w:sz="0" w:space="0" w:color="auto"/>
                <w:bottom w:val="none" w:sz="0" w:space="0" w:color="auto"/>
                <w:right w:val="none" w:sz="0" w:space="0" w:color="auto"/>
              </w:divBdr>
              <w:divsChild>
                <w:div w:id="1510947317">
                  <w:marLeft w:val="0"/>
                  <w:marRight w:val="0"/>
                  <w:marTop w:val="0"/>
                  <w:marBottom w:val="0"/>
                  <w:divBdr>
                    <w:top w:val="none" w:sz="0" w:space="0" w:color="auto"/>
                    <w:left w:val="none" w:sz="0" w:space="0" w:color="auto"/>
                    <w:bottom w:val="none" w:sz="0" w:space="0" w:color="auto"/>
                    <w:right w:val="none" w:sz="0" w:space="0" w:color="auto"/>
                  </w:divBdr>
                </w:div>
              </w:divsChild>
            </w:div>
            <w:div w:id="1474374040">
              <w:marLeft w:val="0"/>
              <w:marRight w:val="0"/>
              <w:marTop w:val="0"/>
              <w:marBottom w:val="0"/>
              <w:divBdr>
                <w:top w:val="none" w:sz="0" w:space="0" w:color="auto"/>
                <w:left w:val="none" w:sz="0" w:space="0" w:color="auto"/>
                <w:bottom w:val="none" w:sz="0" w:space="0" w:color="auto"/>
                <w:right w:val="none" w:sz="0" w:space="0" w:color="auto"/>
              </w:divBdr>
              <w:divsChild>
                <w:div w:id="1169637703">
                  <w:marLeft w:val="0"/>
                  <w:marRight w:val="0"/>
                  <w:marTop w:val="0"/>
                  <w:marBottom w:val="0"/>
                  <w:divBdr>
                    <w:top w:val="none" w:sz="0" w:space="0" w:color="auto"/>
                    <w:left w:val="none" w:sz="0" w:space="0" w:color="auto"/>
                    <w:bottom w:val="none" w:sz="0" w:space="0" w:color="auto"/>
                    <w:right w:val="none" w:sz="0" w:space="0" w:color="auto"/>
                  </w:divBdr>
                </w:div>
              </w:divsChild>
            </w:div>
            <w:div w:id="783617200">
              <w:marLeft w:val="0"/>
              <w:marRight w:val="0"/>
              <w:marTop w:val="0"/>
              <w:marBottom w:val="0"/>
              <w:divBdr>
                <w:top w:val="none" w:sz="0" w:space="0" w:color="auto"/>
                <w:left w:val="none" w:sz="0" w:space="0" w:color="auto"/>
                <w:bottom w:val="none" w:sz="0" w:space="0" w:color="auto"/>
                <w:right w:val="none" w:sz="0" w:space="0" w:color="auto"/>
              </w:divBdr>
              <w:divsChild>
                <w:div w:id="910889876">
                  <w:marLeft w:val="0"/>
                  <w:marRight w:val="0"/>
                  <w:marTop w:val="0"/>
                  <w:marBottom w:val="0"/>
                  <w:divBdr>
                    <w:top w:val="none" w:sz="0" w:space="0" w:color="auto"/>
                    <w:left w:val="none" w:sz="0" w:space="0" w:color="auto"/>
                    <w:bottom w:val="none" w:sz="0" w:space="0" w:color="auto"/>
                    <w:right w:val="none" w:sz="0" w:space="0" w:color="auto"/>
                  </w:divBdr>
                </w:div>
              </w:divsChild>
            </w:div>
            <w:div w:id="1488548840">
              <w:marLeft w:val="0"/>
              <w:marRight w:val="0"/>
              <w:marTop w:val="0"/>
              <w:marBottom w:val="0"/>
              <w:divBdr>
                <w:top w:val="none" w:sz="0" w:space="0" w:color="auto"/>
                <w:left w:val="none" w:sz="0" w:space="0" w:color="auto"/>
                <w:bottom w:val="none" w:sz="0" w:space="0" w:color="auto"/>
                <w:right w:val="none" w:sz="0" w:space="0" w:color="auto"/>
              </w:divBdr>
              <w:divsChild>
                <w:div w:id="1324964896">
                  <w:marLeft w:val="0"/>
                  <w:marRight w:val="0"/>
                  <w:marTop w:val="0"/>
                  <w:marBottom w:val="0"/>
                  <w:divBdr>
                    <w:top w:val="none" w:sz="0" w:space="0" w:color="auto"/>
                    <w:left w:val="none" w:sz="0" w:space="0" w:color="auto"/>
                    <w:bottom w:val="none" w:sz="0" w:space="0" w:color="auto"/>
                    <w:right w:val="none" w:sz="0" w:space="0" w:color="auto"/>
                  </w:divBdr>
                </w:div>
              </w:divsChild>
            </w:div>
            <w:div w:id="1572815199">
              <w:marLeft w:val="0"/>
              <w:marRight w:val="0"/>
              <w:marTop w:val="0"/>
              <w:marBottom w:val="0"/>
              <w:divBdr>
                <w:top w:val="none" w:sz="0" w:space="0" w:color="auto"/>
                <w:left w:val="none" w:sz="0" w:space="0" w:color="auto"/>
                <w:bottom w:val="none" w:sz="0" w:space="0" w:color="auto"/>
                <w:right w:val="none" w:sz="0" w:space="0" w:color="auto"/>
              </w:divBdr>
              <w:divsChild>
                <w:div w:id="1118180966">
                  <w:marLeft w:val="0"/>
                  <w:marRight w:val="0"/>
                  <w:marTop w:val="0"/>
                  <w:marBottom w:val="0"/>
                  <w:divBdr>
                    <w:top w:val="none" w:sz="0" w:space="0" w:color="auto"/>
                    <w:left w:val="none" w:sz="0" w:space="0" w:color="auto"/>
                    <w:bottom w:val="none" w:sz="0" w:space="0" w:color="auto"/>
                    <w:right w:val="none" w:sz="0" w:space="0" w:color="auto"/>
                  </w:divBdr>
                </w:div>
              </w:divsChild>
            </w:div>
            <w:div w:id="111439027">
              <w:marLeft w:val="0"/>
              <w:marRight w:val="0"/>
              <w:marTop w:val="0"/>
              <w:marBottom w:val="0"/>
              <w:divBdr>
                <w:top w:val="none" w:sz="0" w:space="0" w:color="auto"/>
                <w:left w:val="none" w:sz="0" w:space="0" w:color="auto"/>
                <w:bottom w:val="none" w:sz="0" w:space="0" w:color="auto"/>
                <w:right w:val="none" w:sz="0" w:space="0" w:color="auto"/>
              </w:divBdr>
              <w:divsChild>
                <w:div w:id="1738165117">
                  <w:marLeft w:val="0"/>
                  <w:marRight w:val="0"/>
                  <w:marTop w:val="0"/>
                  <w:marBottom w:val="0"/>
                  <w:divBdr>
                    <w:top w:val="none" w:sz="0" w:space="0" w:color="auto"/>
                    <w:left w:val="none" w:sz="0" w:space="0" w:color="auto"/>
                    <w:bottom w:val="none" w:sz="0" w:space="0" w:color="auto"/>
                    <w:right w:val="none" w:sz="0" w:space="0" w:color="auto"/>
                  </w:divBdr>
                </w:div>
              </w:divsChild>
            </w:div>
            <w:div w:id="1204097411">
              <w:marLeft w:val="0"/>
              <w:marRight w:val="0"/>
              <w:marTop w:val="0"/>
              <w:marBottom w:val="0"/>
              <w:divBdr>
                <w:top w:val="none" w:sz="0" w:space="0" w:color="auto"/>
                <w:left w:val="none" w:sz="0" w:space="0" w:color="auto"/>
                <w:bottom w:val="none" w:sz="0" w:space="0" w:color="auto"/>
                <w:right w:val="none" w:sz="0" w:space="0" w:color="auto"/>
              </w:divBdr>
              <w:divsChild>
                <w:div w:id="989753697">
                  <w:marLeft w:val="0"/>
                  <w:marRight w:val="0"/>
                  <w:marTop w:val="0"/>
                  <w:marBottom w:val="0"/>
                  <w:divBdr>
                    <w:top w:val="none" w:sz="0" w:space="0" w:color="auto"/>
                    <w:left w:val="none" w:sz="0" w:space="0" w:color="auto"/>
                    <w:bottom w:val="none" w:sz="0" w:space="0" w:color="auto"/>
                    <w:right w:val="none" w:sz="0" w:space="0" w:color="auto"/>
                  </w:divBdr>
                </w:div>
              </w:divsChild>
            </w:div>
            <w:div w:id="1212576661">
              <w:marLeft w:val="0"/>
              <w:marRight w:val="0"/>
              <w:marTop w:val="0"/>
              <w:marBottom w:val="0"/>
              <w:divBdr>
                <w:top w:val="none" w:sz="0" w:space="0" w:color="auto"/>
                <w:left w:val="none" w:sz="0" w:space="0" w:color="auto"/>
                <w:bottom w:val="none" w:sz="0" w:space="0" w:color="auto"/>
                <w:right w:val="none" w:sz="0" w:space="0" w:color="auto"/>
              </w:divBdr>
              <w:divsChild>
                <w:div w:id="1405836393">
                  <w:marLeft w:val="0"/>
                  <w:marRight w:val="0"/>
                  <w:marTop w:val="0"/>
                  <w:marBottom w:val="0"/>
                  <w:divBdr>
                    <w:top w:val="none" w:sz="0" w:space="0" w:color="auto"/>
                    <w:left w:val="none" w:sz="0" w:space="0" w:color="auto"/>
                    <w:bottom w:val="none" w:sz="0" w:space="0" w:color="auto"/>
                    <w:right w:val="none" w:sz="0" w:space="0" w:color="auto"/>
                  </w:divBdr>
                </w:div>
              </w:divsChild>
            </w:div>
            <w:div w:id="579826257">
              <w:marLeft w:val="0"/>
              <w:marRight w:val="0"/>
              <w:marTop w:val="0"/>
              <w:marBottom w:val="0"/>
              <w:divBdr>
                <w:top w:val="none" w:sz="0" w:space="0" w:color="auto"/>
                <w:left w:val="none" w:sz="0" w:space="0" w:color="auto"/>
                <w:bottom w:val="none" w:sz="0" w:space="0" w:color="auto"/>
                <w:right w:val="none" w:sz="0" w:space="0" w:color="auto"/>
              </w:divBdr>
              <w:divsChild>
                <w:div w:id="1163013601">
                  <w:marLeft w:val="0"/>
                  <w:marRight w:val="0"/>
                  <w:marTop w:val="0"/>
                  <w:marBottom w:val="0"/>
                  <w:divBdr>
                    <w:top w:val="none" w:sz="0" w:space="0" w:color="auto"/>
                    <w:left w:val="none" w:sz="0" w:space="0" w:color="auto"/>
                    <w:bottom w:val="none" w:sz="0" w:space="0" w:color="auto"/>
                    <w:right w:val="none" w:sz="0" w:space="0" w:color="auto"/>
                  </w:divBdr>
                </w:div>
              </w:divsChild>
            </w:div>
            <w:div w:id="1362512026">
              <w:marLeft w:val="0"/>
              <w:marRight w:val="0"/>
              <w:marTop w:val="0"/>
              <w:marBottom w:val="0"/>
              <w:divBdr>
                <w:top w:val="none" w:sz="0" w:space="0" w:color="auto"/>
                <w:left w:val="none" w:sz="0" w:space="0" w:color="auto"/>
                <w:bottom w:val="none" w:sz="0" w:space="0" w:color="auto"/>
                <w:right w:val="none" w:sz="0" w:space="0" w:color="auto"/>
              </w:divBdr>
              <w:divsChild>
                <w:div w:id="1049499718">
                  <w:marLeft w:val="0"/>
                  <w:marRight w:val="0"/>
                  <w:marTop w:val="0"/>
                  <w:marBottom w:val="0"/>
                  <w:divBdr>
                    <w:top w:val="none" w:sz="0" w:space="0" w:color="auto"/>
                    <w:left w:val="none" w:sz="0" w:space="0" w:color="auto"/>
                    <w:bottom w:val="none" w:sz="0" w:space="0" w:color="auto"/>
                    <w:right w:val="none" w:sz="0" w:space="0" w:color="auto"/>
                  </w:divBdr>
                </w:div>
              </w:divsChild>
            </w:div>
            <w:div w:id="2076705160">
              <w:marLeft w:val="0"/>
              <w:marRight w:val="0"/>
              <w:marTop w:val="0"/>
              <w:marBottom w:val="0"/>
              <w:divBdr>
                <w:top w:val="none" w:sz="0" w:space="0" w:color="auto"/>
                <w:left w:val="none" w:sz="0" w:space="0" w:color="auto"/>
                <w:bottom w:val="none" w:sz="0" w:space="0" w:color="auto"/>
                <w:right w:val="none" w:sz="0" w:space="0" w:color="auto"/>
              </w:divBdr>
              <w:divsChild>
                <w:div w:id="1224682262">
                  <w:marLeft w:val="0"/>
                  <w:marRight w:val="0"/>
                  <w:marTop w:val="0"/>
                  <w:marBottom w:val="0"/>
                  <w:divBdr>
                    <w:top w:val="none" w:sz="0" w:space="0" w:color="auto"/>
                    <w:left w:val="none" w:sz="0" w:space="0" w:color="auto"/>
                    <w:bottom w:val="none" w:sz="0" w:space="0" w:color="auto"/>
                    <w:right w:val="none" w:sz="0" w:space="0" w:color="auto"/>
                  </w:divBdr>
                </w:div>
              </w:divsChild>
            </w:div>
            <w:div w:id="944505141">
              <w:marLeft w:val="0"/>
              <w:marRight w:val="0"/>
              <w:marTop w:val="0"/>
              <w:marBottom w:val="0"/>
              <w:divBdr>
                <w:top w:val="none" w:sz="0" w:space="0" w:color="auto"/>
                <w:left w:val="none" w:sz="0" w:space="0" w:color="auto"/>
                <w:bottom w:val="none" w:sz="0" w:space="0" w:color="auto"/>
                <w:right w:val="none" w:sz="0" w:space="0" w:color="auto"/>
              </w:divBdr>
              <w:divsChild>
                <w:div w:id="922302659">
                  <w:marLeft w:val="0"/>
                  <w:marRight w:val="0"/>
                  <w:marTop w:val="0"/>
                  <w:marBottom w:val="0"/>
                  <w:divBdr>
                    <w:top w:val="none" w:sz="0" w:space="0" w:color="auto"/>
                    <w:left w:val="none" w:sz="0" w:space="0" w:color="auto"/>
                    <w:bottom w:val="none" w:sz="0" w:space="0" w:color="auto"/>
                    <w:right w:val="none" w:sz="0" w:space="0" w:color="auto"/>
                  </w:divBdr>
                </w:div>
              </w:divsChild>
            </w:div>
            <w:div w:id="911623514">
              <w:marLeft w:val="0"/>
              <w:marRight w:val="0"/>
              <w:marTop w:val="0"/>
              <w:marBottom w:val="0"/>
              <w:divBdr>
                <w:top w:val="none" w:sz="0" w:space="0" w:color="auto"/>
                <w:left w:val="none" w:sz="0" w:space="0" w:color="auto"/>
                <w:bottom w:val="none" w:sz="0" w:space="0" w:color="auto"/>
                <w:right w:val="none" w:sz="0" w:space="0" w:color="auto"/>
              </w:divBdr>
              <w:divsChild>
                <w:div w:id="1324310262">
                  <w:marLeft w:val="0"/>
                  <w:marRight w:val="0"/>
                  <w:marTop w:val="0"/>
                  <w:marBottom w:val="0"/>
                  <w:divBdr>
                    <w:top w:val="none" w:sz="0" w:space="0" w:color="auto"/>
                    <w:left w:val="none" w:sz="0" w:space="0" w:color="auto"/>
                    <w:bottom w:val="none" w:sz="0" w:space="0" w:color="auto"/>
                    <w:right w:val="none" w:sz="0" w:space="0" w:color="auto"/>
                  </w:divBdr>
                </w:div>
              </w:divsChild>
            </w:div>
            <w:div w:id="1506243886">
              <w:marLeft w:val="0"/>
              <w:marRight w:val="0"/>
              <w:marTop w:val="0"/>
              <w:marBottom w:val="0"/>
              <w:divBdr>
                <w:top w:val="none" w:sz="0" w:space="0" w:color="auto"/>
                <w:left w:val="none" w:sz="0" w:space="0" w:color="auto"/>
                <w:bottom w:val="none" w:sz="0" w:space="0" w:color="auto"/>
                <w:right w:val="none" w:sz="0" w:space="0" w:color="auto"/>
              </w:divBdr>
              <w:divsChild>
                <w:div w:id="842085599">
                  <w:marLeft w:val="0"/>
                  <w:marRight w:val="0"/>
                  <w:marTop w:val="0"/>
                  <w:marBottom w:val="0"/>
                  <w:divBdr>
                    <w:top w:val="none" w:sz="0" w:space="0" w:color="auto"/>
                    <w:left w:val="none" w:sz="0" w:space="0" w:color="auto"/>
                    <w:bottom w:val="none" w:sz="0" w:space="0" w:color="auto"/>
                    <w:right w:val="none" w:sz="0" w:space="0" w:color="auto"/>
                  </w:divBdr>
                </w:div>
              </w:divsChild>
            </w:div>
            <w:div w:id="1385906938">
              <w:marLeft w:val="0"/>
              <w:marRight w:val="0"/>
              <w:marTop w:val="0"/>
              <w:marBottom w:val="0"/>
              <w:divBdr>
                <w:top w:val="none" w:sz="0" w:space="0" w:color="auto"/>
                <w:left w:val="none" w:sz="0" w:space="0" w:color="auto"/>
                <w:bottom w:val="none" w:sz="0" w:space="0" w:color="auto"/>
                <w:right w:val="none" w:sz="0" w:space="0" w:color="auto"/>
              </w:divBdr>
              <w:divsChild>
                <w:div w:id="173737132">
                  <w:marLeft w:val="0"/>
                  <w:marRight w:val="0"/>
                  <w:marTop w:val="0"/>
                  <w:marBottom w:val="0"/>
                  <w:divBdr>
                    <w:top w:val="none" w:sz="0" w:space="0" w:color="auto"/>
                    <w:left w:val="none" w:sz="0" w:space="0" w:color="auto"/>
                    <w:bottom w:val="none" w:sz="0" w:space="0" w:color="auto"/>
                    <w:right w:val="none" w:sz="0" w:space="0" w:color="auto"/>
                  </w:divBdr>
                </w:div>
              </w:divsChild>
            </w:div>
            <w:div w:id="1436828256">
              <w:marLeft w:val="0"/>
              <w:marRight w:val="0"/>
              <w:marTop w:val="0"/>
              <w:marBottom w:val="0"/>
              <w:divBdr>
                <w:top w:val="none" w:sz="0" w:space="0" w:color="auto"/>
                <w:left w:val="none" w:sz="0" w:space="0" w:color="auto"/>
                <w:bottom w:val="none" w:sz="0" w:space="0" w:color="auto"/>
                <w:right w:val="none" w:sz="0" w:space="0" w:color="auto"/>
              </w:divBdr>
              <w:divsChild>
                <w:div w:id="2109696840">
                  <w:marLeft w:val="0"/>
                  <w:marRight w:val="0"/>
                  <w:marTop w:val="0"/>
                  <w:marBottom w:val="0"/>
                  <w:divBdr>
                    <w:top w:val="none" w:sz="0" w:space="0" w:color="auto"/>
                    <w:left w:val="none" w:sz="0" w:space="0" w:color="auto"/>
                    <w:bottom w:val="none" w:sz="0" w:space="0" w:color="auto"/>
                    <w:right w:val="none" w:sz="0" w:space="0" w:color="auto"/>
                  </w:divBdr>
                </w:div>
              </w:divsChild>
            </w:div>
            <w:div w:id="1439639914">
              <w:marLeft w:val="0"/>
              <w:marRight w:val="0"/>
              <w:marTop w:val="0"/>
              <w:marBottom w:val="0"/>
              <w:divBdr>
                <w:top w:val="none" w:sz="0" w:space="0" w:color="auto"/>
                <w:left w:val="none" w:sz="0" w:space="0" w:color="auto"/>
                <w:bottom w:val="none" w:sz="0" w:space="0" w:color="auto"/>
                <w:right w:val="none" w:sz="0" w:space="0" w:color="auto"/>
              </w:divBdr>
              <w:divsChild>
                <w:div w:id="1827209992">
                  <w:marLeft w:val="0"/>
                  <w:marRight w:val="0"/>
                  <w:marTop w:val="0"/>
                  <w:marBottom w:val="0"/>
                  <w:divBdr>
                    <w:top w:val="none" w:sz="0" w:space="0" w:color="auto"/>
                    <w:left w:val="none" w:sz="0" w:space="0" w:color="auto"/>
                    <w:bottom w:val="none" w:sz="0" w:space="0" w:color="auto"/>
                    <w:right w:val="none" w:sz="0" w:space="0" w:color="auto"/>
                  </w:divBdr>
                </w:div>
              </w:divsChild>
            </w:div>
            <w:div w:id="1227759942">
              <w:marLeft w:val="0"/>
              <w:marRight w:val="0"/>
              <w:marTop w:val="0"/>
              <w:marBottom w:val="0"/>
              <w:divBdr>
                <w:top w:val="none" w:sz="0" w:space="0" w:color="auto"/>
                <w:left w:val="none" w:sz="0" w:space="0" w:color="auto"/>
                <w:bottom w:val="none" w:sz="0" w:space="0" w:color="auto"/>
                <w:right w:val="none" w:sz="0" w:space="0" w:color="auto"/>
              </w:divBdr>
              <w:divsChild>
                <w:div w:id="1309701674">
                  <w:marLeft w:val="0"/>
                  <w:marRight w:val="0"/>
                  <w:marTop w:val="0"/>
                  <w:marBottom w:val="0"/>
                  <w:divBdr>
                    <w:top w:val="none" w:sz="0" w:space="0" w:color="auto"/>
                    <w:left w:val="none" w:sz="0" w:space="0" w:color="auto"/>
                    <w:bottom w:val="none" w:sz="0" w:space="0" w:color="auto"/>
                    <w:right w:val="none" w:sz="0" w:space="0" w:color="auto"/>
                  </w:divBdr>
                </w:div>
              </w:divsChild>
            </w:div>
            <w:div w:id="604313597">
              <w:marLeft w:val="0"/>
              <w:marRight w:val="0"/>
              <w:marTop w:val="0"/>
              <w:marBottom w:val="0"/>
              <w:divBdr>
                <w:top w:val="none" w:sz="0" w:space="0" w:color="auto"/>
                <w:left w:val="none" w:sz="0" w:space="0" w:color="auto"/>
                <w:bottom w:val="none" w:sz="0" w:space="0" w:color="auto"/>
                <w:right w:val="none" w:sz="0" w:space="0" w:color="auto"/>
              </w:divBdr>
              <w:divsChild>
                <w:div w:id="2114587633">
                  <w:marLeft w:val="0"/>
                  <w:marRight w:val="0"/>
                  <w:marTop w:val="0"/>
                  <w:marBottom w:val="0"/>
                  <w:divBdr>
                    <w:top w:val="none" w:sz="0" w:space="0" w:color="auto"/>
                    <w:left w:val="none" w:sz="0" w:space="0" w:color="auto"/>
                    <w:bottom w:val="none" w:sz="0" w:space="0" w:color="auto"/>
                    <w:right w:val="none" w:sz="0" w:space="0" w:color="auto"/>
                  </w:divBdr>
                </w:div>
              </w:divsChild>
            </w:div>
            <w:div w:id="160969026">
              <w:marLeft w:val="0"/>
              <w:marRight w:val="0"/>
              <w:marTop w:val="0"/>
              <w:marBottom w:val="0"/>
              <w:divBdr>
                <w:top w:val="none" w:sz="0" w:space="0" w:color="auto"/>
                <w:left w:val="none" w:sz="0" w:space="0" w:color="auto"/>
                <w:bottom w:val="none" w:sz="0" w:space="0" w:color="auto"/>
                <w:right w:val="none" w:sz="0" w:space="0" w:color="auto"/>
              </w:divBdr>
              <w:divsChild>
                <w:div w:id="1563103627">
                  <w:marLeft w:val="0"/>
                  <w:marRight w:val="0"/>
                  <w:marTop w:val="0"/>
                  <w:marBottom w:val="0"/>
                  <w:divBdr>
                    <w:top w:val="none" w:sz="0" w:space="0" w:color="auto"/>
                    <w:left w:val="none" w:sz="0" w:space="0" w:color="auto"/>
                    <w:bottom w:val="none" w:sz="0" w:space="0" w:color="auto"/>
                    <w:right w:val="none" w:sz="0" w:space="0" w:color="auto"/>
                  </w:divBdr>
                </w:div>
              </w:divsChild>
            </w:div>
            <w:div w:id="1581022434">
              <w:marLeft w:val="0"/>
              <w:marRight w:val="0"/>
              <w:marTop w:val="0"/>
              <w:marBottom w:val="0"/>
              <w:divBdr>
                <w:top w:val="none" w:sz="0" w:space="0" w:color="auto"/>
                <w:left w:val="none" w:sz="0" w:space="0" w:color="auto"/>
                <w:bottom w:val="none" w:sz="0" w:space="0" w:color="auto"/>
                <w:right w:val="none" w:sz="0" w:space="0" w:color="auto"/>
              </w:divBdr>
              <w:divsChild>
                <w:div w:id="1238635454">
                  <w:marLeft w:val="0"/>
                  <w:marRight w:val="0"/>
                  <w:marTop w:val="0"/>
                  <w:marBottom w:val="0"/>
                  <w:divBdr>
                    <w:top w:val="none" w:sz="0" w:space="0" w:color="auto"/>
                    <w:left w:val="none" w:sz="0" w:space="0" w:color="auto"/>
                    <w:bottom w:val="none" w:sz="0" w:space="0" w:color="auto"/>
                    <w:right w:val="none" w:sz="0" w:space="0" w:color="auto"/>
                  </w:divBdr>
                </w:div>
              </w:divsChild>
            </w:div>
            <w:div w:id="930358009">
              <w:marLeft w:val="0"/>
              <w:marRight w:val="0"/>
              <w:marTop w:val="0"/>
              <w:marBottom w:val="0"/>
              <w:divBdr>
                <w:top w:val="none" w:sz="0" w:space="0" w:color="auto"/>
                <w:left w:val="none" w:sz="0" w:space="0" w:color="auto"/>
                <w:bottom w:val="none" w:sz="0" w:space="0" w:color="auto"/>
                <w:right w:val="none" w:sz="0" w:space="0" w:color="auto"/>
              </w:divBdr>
              <w:divsChild>
                <w:div w:id="469515790">
                  <w:marLeft w:val="0"/>
                  <w:marRight w:val="0"/>
                  <w:marTop w:val="0"/>
                  <w:marBottom w:val="0"/>
                  <w:divBdr>
                    <w:top w:val="none" w:sz="0" w:space="0" w:color="auto"/>
                    <w:left w:val="none" w:sz="0" w:space="0" w:color="auto"/>
                    <w:bottom w:val="none" w:sz="0" w:space="0" w:color="auto"/>
                    <w:right w:val="none" w:sz="0" w:space="0" w:color="auto"/>
                  </w:divBdr>
                </w:div>
              </w:divsChild>
            </w:div>
            <w:div w:id="173226397">
              <w:marLeft w:val="0"/>
              <w:marRight w:val="0"/>
              <w:marTop w:val="0"/>
              <w:marBottom w:val="0"/>
              <w:divBdr>
                <w:top w:val="none" w:sz="0" w:space="0" w:color="auto"/>
                <w:left w:val="none" w:sz="0" w:space="0" w:color="auto"/>
                <w:bottom w:val="none" w:sz="0" w:space="0" w:color="auto"/>
                <w:right w:val="none" w:sz="0" w:space="0" w:color="auto"/>
              </w:divBdr>
              <w:divsChild>
                <w:div w:id="1212381453">
                  <w:marLeft w:val="0"/>
                  <w:marRight w:val="0"/>
                  <w:marTop w:val="0"/>
                  <w:marBottom w:val="0"/>
                  <w:divBdr>
                    <w:top w:val="none" w:sz="0" w:space="0" w:color="auto"/>
                    <w:left w:val="none" w:sz="0" w:space="0" w:color="auto"/>
                    <w:bottom w:val="none" w:sz="0" w:space="0" w:color="auto"/>
                    <w:right w:val="none" w:sz="0" w:space="0" w:color="auto"/>
                  </w:divBdr>
                </w:div>
              </w:divsChild>
            </w:div>
            <w:div w:id="731932264">
              <w:marLeft w:val="0"/>
              <w:marRight w:val="0"/>
              <w:marTop w:val="0"/>
              <w:marBottom w:val="0"/>
              <w:divBdr>
                <w:top w:val="none" w:sz="0" w:space="0" w:color="auto"/>
                <w:left w:val="none" w:sz="0" w:space="0" w:color="auto"/>
                <w:bottom w:val="none" w:sz="0" w:space="0" w:color="auto"/>
                <w:right w:val="none" w:sz="0" w:space="0" w:color="auto"/>
              </w:divBdr>
              <w:divsChild>
                <w:div w:id="1352342458">
                  <w:marLeft w:val="0"/>
                  <w:marRight w:val="0"/>
                  <w:marTop w:val="0"/>
                  <w:marBottom w:val="0"/>
                  <w:divBdr>
                    <w:top w:val="none" w:sz="0" w:space="0" w:color="auto"/>
                    <w:left w:val="none" w:sz="0" w:space="0" w:color="auto"/>
                    <w:bottom w:val="none" w:sz="0" w:space="0" w:color="auto"/>
                    <w:right w:val="none" w:sz="0" w:space="0" w:color="auto"/>
                  </w:divBdr>
                </w:div>
              </w:divsChild>
            </w:div>
            <w:div w:id="1186358935">
              <w:marLeft w:val="0"/>
              <w:marRight w:val="0"/>
              <w:marTop w:val="0"/>
              <w:marBottom w:val="0"/>
              <w:divBdr>
                <w:top w:val="none" w:sz="0" w:space="0" w:color="auto"/>
                <w:left w:val="none" w:sz="0" w:space="0" w:color="auto"/>
                <w:bottom w:val="none" w:sz="0" w:space="0" w:color="auto"/>
                <w:right w:val="none" w:sz="0" w:space="0" w:color="auto"/>
              </w:divBdr>
              <w:divsChild>
                <w:div w:id="1469785856">
                  <w:marLeft w:val="0"/>
                  <w:marRight w:val="0"/>
                  <w:marTop w:val="0"/>
                  <w:marBottom w:val="0"/>
                  <w:divBdr>
                    <w:top w:val="none" w:sz="0" w:space="0" w:color="auto"/>
                    <w:left w:val="none" w:sz="0" w:space="0" w:color="auto"/>
                    <w:bottom w:val="none" w:sz="0" w:space="0" w:color="auto"/>
                    <w:right w:val="none" w:sz="0" w:space="0" w:color="auto"/>
                  </w:divBdr>
                </w:div>
              </w:divsChild>
            </w:div>
            <w:div w:id="125901989">
              <w:marLeft w:val="0"/>
              <w:marRight w:val="0"/>
              <w:marTop w:val="0"/>
              <w:marBottom w:val="0"/>
              <w:divBdr>
                <w:top w:val="none" w:sz="0" w:space="0" w:color="auto"/>
                <w:left w:val="none" w:sz="0" w:space="0" w:color="auto"/>
                <w:bottom w:val="none" w:sz="0" w:space="0" w:color="auto"/>
                <w:right w:val="none" w:sz="0" w:space="0" w:color="auto"/>
              </w:divBdr>
              <w:divsChild>
                <w:div w:id="1716659052">
                  <w:marLeft w:val="0"/>
                  <w:marRight w:val="0"/>
                  <w:marTop w:val="0"/>
                  <w:marBottom w:val="0"/>
                  <w:divBdr>
                    <w:top w:val="none" w:sz="0" w:space="0" w:color="auto"/>
                    <w:left w:val="none" w:sz="0" w:space="0" w:color="auto"/>
                    <w:bottom w:val="none" w:sz="0" w:space="0" w:color="auto"/>
                    <w:right w:val="none" w:sz="0" w:space="0" w:color="auto"/>
                  </w:divBdr>
                </w:div>
              </w:divsChild>
            </w:div>
            <w:div w:id="1480876440">
              <w:marLeft w:val="0"/>
              <w:marRight w:val="0"/>
              <w:marTop w:val="0"/>
              <w:marBottom w:val="0"/>
              <w:divBdr>
                <w:top w:val="none" w:sz="0" w:space="0" w:color="auto"/>
                <w:left w:val="none" w:sz="0" w:space="0" w:color="auto"/>
                <w:bottom w:val="none" w:sz="0" w:space="0" w:color="auto"/>
                <w:right w:val="none" w:sz="0" w:space="0" w:color="auto"/>
              </w:divBdr>
              <w:divsChild>
                <w:div w:id="1961840778">
                  <w:marLeft w:val="0"/>
                  <w:marRight w:val="0"/>
                  <w:marTop w:val="0"/>
                  <w:marBottom w:val="0"/>
                  <w:divBdr>
                    <w:top w:val="none" w:sz="0" w:space="0" w:color="auto"/>
                    <w:left w:val="none" w:sz="0" w:space="0" w:color="auto"/>
                    <w:bottom w:val="none" w:sz="0" w:space="0" w:color="auto"/>
                    <w:right w:val="none" w:sz="0" w:space="0" w:color="auto"/>
                  </w:divBdr>
                </w:div>
              </w:divsChild>
            </w:div>
            <w:div w:id="364210270">
              <w:marLeft w:val="0"/>
              <w:marRight w:val="0"/>
              <w:marTop w:val="0"/>
              <w:marBottom w:val="0"/>
              <w:divBdr>
                <w:top w:val="none" w:sz="0" w:space="0" w:color="auto"/>
                <w:left w:val="none" w:sz="0" w:space="0" w:color="auto"/>
                <w:bottom w:val="none" w:sz="0" w:space="0" w:color="auto"/>
                <w:right w:val="none" w:sz="0" w:space="0" w:color="auto"/>
              </w:divBdr>
              <w:divsChild>
                <w:div w:id="929508542">
                  <w:marLeft w:val="0"/>
                  <w:marRight w:val="0"/>
                  <w:marTop w:val="0"/>
                  <w:marBottom w:val="0"/>
                  <w:divBdr>
                    <w:top w:val="none" w:sz="0" w:space="0" w:color="auto"/>
                    <w:left w:val="none" w:sz="0" w:space="0" w:color="auto"/>
                    <w:bottom w:val="none" w:sz="0" w:space="0" w:color="auto"/>
                    <w:right w:val="none" w:sz="0" w:space="0" w:color="auto"/>
                  </w:divBdr>
                </w:div>
              </w:divsChild>
            </w:div>
            <w:div w:id="544101164">
              <w:marLeft w:val="0"/>
              <w:marRight w:val="0"/>
              <w:marTop w:val="0"/>
              <w:marBottom w:val="0"/>
              <w:divBdr>
                <w:top w:val="none" w:sz="0" w:space="0" w:color="auto"/>
                <w:left w:val="none" w:sz="0" w:space="0" w:color="auto"/>
                <w:bottom w:val="none" w:sz="0" w:space="0" w:color="auto"/>
                <w:right w:val="none" w:sz="0" w:space="0" w:color="auto"/>
              </w:divBdr>
              <w:divsChild>
                <w:div w:id="151265003">
                  <w:marLeft w:val="0"/>
                  <w:marRight w:val="0"/>
                  <w:marTop w:val="0"/>
                  <w:marBottom w:val="0"/>
                  <w:divBdr>
                    <w:top w:val="none" w:sz="0" w:space="0" w:color="auto"/>
                    <w:left w:val="none" w:sz="0" w:space="0" w:color="auto"/>
                    <w:bottom w:val="none" w:sz="0" w:space="0" w:color="auto"/>
                    <w:right w:val="none" w:sz="0" w:space="0" w:color="auto"/>
                  </w:divBdr>
                </w:div>
              </w:divsChild>
            </w:div>
            <w:div w:id="49966845">
              <w:marLeft w:val="0"/>
              <w:marRight w:val="0"/>
              <w:marTop w:val="0"/>
              <w:marBottom w:val="0"/>
              <w:divBdr>
                <w:top w:val="none" w:sz="0" w:space="0" w:color="auto"/>
                <w:left w:val="none" w:sz="0" w:space="0" w:color="auto"/>
                <w:bottom w:val="none" w:sz="0" w:space="0" w:color="auto"/>
                <w:right w:val="none" w:sz="0" w:space="0" w:color="auto"/>
              </w:divBdr>
              <w:divsChild>
                <w:div w:id="1612931232">
                  <w:marLeft w:val="0"/>
                  <w:marRight w:val="0"/>
                  <w:marTop w:val="0"/>
                  <w:marBottom w:val="0"/>
                  <w:divBdr>
                    <w:top w:val="none" w:sz="0" w:space="0" w:color="auto"/>
                    <w:left w:val="none" w:sz="0" w:space="0" w:color="auto"/>
                    <w:bottom w:val="none" w:sz="0" w:space="0" w:color="auto"/>
                    <w:right w:val="none" w:sz="0" w:space="0" w:color="auto"/>
                  </w:divBdr>
                </w:div>
              </w:divsChild>
            </w:div>
            <w:div w:id="623850605">
              <w:marLeft w:val="0"/>
              <w:marRight w:val="0"/>
              <w:marTop w:val="0"/>
              <w:marBottom w:val="0"/>
              <w:divBdr>
                <w:top w:val="none" w:sz="0" w:space="0" w:color="auto"/>
                <w:left w:val="none" w:sz="0" w:space="0" w:color="auto"/>
                <w:bottom w:val="none" w:sz="0" w:space="0" w:color="auto"/>
                <w:right w:val="none" w:sz="0" w:space="0" w:color="auto"/>
              </w:divBdr>
              <w:divsChild>
                <w:div w:id="135219763">
                  <w:marLeft w:val="0"/>
                  <w:marRight w:val="0"/>
                  <w:marTop w:val="0"/>
                  <w:marBottom w:val="0"/>
                  <w:divBdr>
                    <w:top w:val="none" w:sz="0" w:space="0" w:color="auto"/>
                    <w:left w:val="none" w:sz="0" w:space="0" w:color="auto"/>
                    <w:bottom w:val="none" w:sz="0" w:space="0" w:color="auto"/>
                    <w:right w:val="none" w:sz="0" w:space="0" w:color="auto"/>
                  </w:divBdr>
                </w:div>
              </w:divsChild>
            </w:div>
            <w:div w:id="1161890085">
              <w:marLeft w:val="0"/>
              <w:marRight w:val="0"/>
              <w:marTop w:val="0"/>
              <w:marBottom w:val="0"/>
              <w:divBdr>
                <w:top w:val="none" w:sz="0" w:space="0" w:color="auto"/>
                <w:left w:val="none" w:sz="0" w:space="0" w:color="auto"/>
                <w:bottom w:val="none" w:sz="0" w:space="0" w:color="auto"/>
                <w:right w:val="none" w:sz="0" w:space="0" w:color="auto"/>
              </w:divBdr>
              <w:divsChild>
                <w:div w:id="1469006424">
                  <w:marLeft w:val="0"/>
                  <w:marRight w:val="0"/>
                  <w:marTop w:val="0"/>
                  <w:marBottom w:val="0"/>
                  <w:divBdr>
                    <w:top w:val="none" w:sz="0" w:space="0" w:color="auto"/>
                    <w:left w:val="none" w:sz="0" w:space="0" w:color="auto"/>
                    <w:bottom w:val="none" w:sz="0" w:space="0" w:color="auto"/>
                    <w:right w:val="none" w:sz="0" w:space="0" w:color="auto"/>
                  </w:divBdr>
                </w:div>
              </w:divsChild>
            </w:div>
            <w:div w:id="922643648">
              <w:marLeft w:val="0"/>
              <w:marRight w:val="0"/>
              <w:marTop w:val="0"/>
              <w:marBottom w:val="0"/>
              <w:divBdr>
                <w:top w:val="none" w:sz="0" w:space="0" w:color="auto"/>
                <w:left w:val="none" w:sz="0" w:space="0" w:color="auto"/>
                <w:bottom w:val="none" w:sz="0" w:space="0" w:color="auto"/>
                <w:right w:val="none" w:sz="0" w:space="0" w:color="auto"/>
              </w:divBdr>
              <w:divsChild>
                <w:div w:id="1810975060">
                  <w:marLeft w:val="0"/>
                  <w:marRight w:val="0"/>
                  <w:marTop w:val="0"/>
                  <w:marBottom w:val="0"/>
                  <w:divBdr>
                    <w:top w:val="none" w:sz="0" w:space="0" w:color="auto"/>
                    <w:left w:val="none" w:sz="0" w:space="0" w:color="auto"/>
                    <w:bottom w:val="none" w:sz="0" w:space="0" w:color="auto"/>
                    <w:right w:val="none" w:sz="0" w:space="0" w:color="auto"/>
                  </w:divBdr>
                </w:div>
              </w:divsChild>
            </w:div>
            <w:div w:id="2025814212">
              <w:marLeft w:val="0"/>
              <w:marRight w:val="0"/>
              <w:marTop w:val="0"/>
              <w:marBottom w:val="0"/>
              <w:divBdr>
                <w:top w:val="none" w:sz="0" w:space="0" w:color="auto"/>
                <w:left w:val="none" w:sz="0" w:space="0" w:color="auto"/>
                <w:bottom w:val="none" w:sz="0" w:space="0" w:color="auto"/>
                <w:right w:val="none" w:sz="0" w:space="0" w:color="auto"/>
              </w:divBdr>
              <w:divsChild>
                <w:div w:id="892156571">
                  <w:marLeft w:val="0"/>
                  <w:marRight w:val="0"/>
                  <w:marTop w:val="0"/>
                  <w:marBottom w:val="0"/>
                  <w:divBdr>
                    <w:top w:val="none" w:sz="0" w:space="0" w:color="auto"/>
                    <w:left w:val="none" w:sz="0" w:space="0" w:color="auto"/>
                    <w:bottom w:val="none" w:sz="0" w:space="0" w:color="auto"/>
                    <w:right w:val="none" w:sz="0" w:space="0" w:color="auto"/>
                  </w:divBdr>
                </w:div>
              </w:divsChild>
            </w:div>
            <w:div w:id="2024015938">
              <w:marLeft w:val="0"/>
              <w:marRight w:val="0"/>
              <w:marTop w:val="0"/>
              <w:marBottom w:val="0"/>
              <w:divBdr>
                <w:top w:val="none" w:sz="0" w:space="0" w:color="auto"/>
                <w:left w:val="none" w:sz="0" w:space="0" w:color="auto"/>
                <w:bottom w:val="none" w:sz="0" w:space="0" w:color="auto"/>
                <w:right w:val="none" w:sz="0" w:space="0" w:color="auto"/>
              </w:divBdr>
              <w:divsChild>
                <w:div w:id="375933460">
                  <w:marLeft w:val="0"/>
                  <w:marRight w:val="0"/>
                  <w:marTop w:val="0"/>
                  <w:marBottom w:val="0"/>
                  <w:divBdr>
                    <w:top w:val="none" w:sz="0" w:space="0" w:color="auto"/>
                    <w:left w:val="none" w:sz="0" w:space="0" w:color="auto"/>
                    <w:bottom w:val="none" w:sz="0" w:space="0" w:color="auto"/>
                    <w:right w:val="none" w:sz="0" w:space="0" w:color="auto"/>
                  </w:divBdr>
                </w:div>
              </w:divsChild>
            </w:div>
            <w:div w:id="1731536280">
              <w:marLeft w:val="0"/>
              <w:marRight w:val="0"/>
              <w:marTop w:val="0"/>
              <w:marBottom w:val="0"/>
              <w:divBdr>
                <w:top w:val="none" w:sz="0" w:space="0" w:color="auto"/>
                <w:left w:val="none" w:sz="0" w:space="0" w:color="auto"/>
                <w:bottom w:val="none" w:sz="0" w:space="0" w:color="auto"/>
                <w:right w:val="none" w:sz="0" w:space="0" w:color="auto"/>
              </w:divBdr>
              <w:divsChild>
                <w:div w:id="1211574628">
                  <w:marLeft w:val="0"/>
                  <w:marRight w:val="0"/>
                  <w:marTop w:val="0"/>
                  <w:marBottom w:val="0"/>
                  <w:divBdr>
                    <w:top w:val="none" w:sz="0" w:space="0" w:color="auto"/>
                    <w:left w:val="none" w:sz="0" w:space="0" w:color="auto"/>
                    <w:bottom w:val="none" w:sz="0" w:space="0" w:color="auto"/>
                    <w:right w:val="none" w:sz="0" w:space="0" w:color="auto"/>
                  </w:divBdr>
                </w:div>
              </w:divsChild>
            </w:div>
            <w:div w:id="1054043122">
              <w:marLeft w:val="0"/>
              <w:marRight w:val="0"/>
              <w:marTop w:val="0"/>
              <w:marBottom w:val="0"/>
              <w:divBdr>
                <w:top w:val="none" w:sz="0" w:space="0" w:color="auto"/>
                <w:left w:val="none" w:sz="0" w:space="0" w:color="auto"/>
                <w:bottom w:val="none" w:sz="0" w:space="0" w:color="auto"/>
                <w:right w:val="none" w:sz="0" w:space="0" w:color="auto"/>
              </w:divBdr>
              <w:divsChild>
                <w:div w:id="1509523323">
                  <w:marLeft w:val="0"/>
                  <w:marRight w:val="0"/>
                  <w:marTop w:val="0"/>
                  <w:marBottom w:val="0"/>
                  <w:divBdr>
                    <w:top w:val="none" w:sz="0" w:space="0" w:color="auto"/>
                    <w:left w:val="none" w:sz="0" w:space="0" w:color="auto"/>
                    <w:bottom w:val="none" w:sz="0" w:space="0" w:color="auto"/>
                    <w:right w:val="none" w:sz="0" w:space="0" w:color="auto"/>
                  </w:divBdr>
                </w:div>
              </w:divsChild>
            </w:div>
            <w:div w:id="313024468">
              <w:marLeft w:val="0"/>
              <w:marRight w:val="0"/>
              <w:marTop w:val="0"/>
              <w:marBottom w:val="0"/>
              <w:divBdr>
                <w:top w:val="none" w:sz="0" w:space="0" w:color="auto"/>
                <w:left w:val="none" w:sz="0" w:space="0" w:color="auto"/>
                <w:bottom w:val="none" w:sz="0" w:space="0" w:color="auto"/>
                <w:right w:val="none" w:sz="0" w:space="0" w:color="auto"/>
              </w:divBdr>
              <w:divsChild>
                <w:div w:id="1546870911">
                  <w:marLeft w:val="0"/>
                  <w:marRight w:val="0"/>
                  <w:marTop w:val="0"/>
                  <w:marBottom w:val="0"/>
                  <w:divBdr>
                    <w:top w:val="none" w:sz="0" w:space="0" w:color="auto"/>
                    <w:left w:val="none" w:sz="0" w:space="0" w:color="auto"/>
                    <w:bottom w:val="none" w:sz="0" w:space="0" w:color="auto"/>
                    <w:right w:val="none" w:sz="0" w:space="0" w:color="auto"/>
                  </w:divBdr>
                </w:div>
              </w:divsChild>
            </w:div>
            <w:div w:id="1416245438">
              <w:marLeft w:val="0"/>
              <w:marRight w:val="0"/>
              <w:marTop w:val="0"/>
              <w:marBottom w:val="0"/>
              <w:divBdr>
                <w:top w:val="none" w:sz="0" w:space="0" w:color="auto"/>
                <w:left w:val="none" w:sz="0" w:space="0" w:color="auto"/>
                <w:bottom w:val="none" w:sz="0" w:space="0" w:color="auto"/>
                <w:right w:val="none" w:sz="0" w:space="0" w:color="auto"/>
              </w:divBdr>
              <w:divsChild>
                <w:div w:id="10858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22925">
      <w:bodyDiv w:val="1"/>
      <w:marLeft w:val="0"/>
      <w:marRight w:val="0"/>
      <w:marTop w:val="0"/>
      <w:marBottom w:val="0"/>
      <w:divBdr>
        <w:top w:val="none" w:sz="0" w:space="0" w:color="auto"/>
        <w:left w:val="none" w:sz="0" w:space="0" w:color="auto"/>
        <w:bottom w:val="none" w:sz="0" w:space="0" w:color="auto"/>
        <w:right w:val="none" w:sz="0" w:space="0" w:color="auto"/>
      </w:divBdr>
    </w:div>
    <w:div w:id="1156921962">
      <w:bodyDiv w:val="1"/>
      <w:marLeft w:val="0"/>
      <w:marRight w:val="0"/>
      <w:marTop w:val="0"/>
      <w:marBottom w:val="0"/>
      <w:divBdr>
        <w:top w:val="none" w:sz="0" w:space="0" w:color="auto"/>
        <w:left w:val="none" w:sz="0" w:space="0" w:color="auto"/>
        <w:bottom w:val="none" w:sz="0" w:space="0" w:color="auto"/>
        <w:right w:val="none" w:sz="0" w:space="0" w:color="auto"/>
      </w:divBdr>
      <w:divsChild>
        <w:div w:id="1732075265">
          <w:marLeft w:val="-225"/>
          <w:marRight w:val="-225"/>
          <w:marTop w:val="0"/>
          <w:marBottom w:val="0"/>
          <w:divBdr>
            <w:top w:val="none" w:sz="0" w:space="0" w:color="auto"/>
            <w:left w:val="none" w:sz="0" w:space="0" w:color="auto"/>
            <w:bottom w:val="none" w:sz="0" w:space="0" w:color="auto"/>
            <w:right w:val="none" w:sz="0" w:space="0" w:color="auto"/>
          </w:divBdr>
          <w:divsChild>
            <w:div w:id="518396864">
              <w:marLeft w:val="0"/>
              <w:marRight w:val="0"/>
              <w:marTop w:val="0"/>
              <w:marBottom w:val="0"/>
              <w:divBdr>
                <w:top w:val="none" w:sz="0" w:space="0" w:color="auto"/>
                <w:left w:val="none" w:sz="0" w:space="0" w:color="auto"/>
                <w:bottom w:val="none" w:sz="0" w:space="0" w:color="auto"/>
                <w:right w:val="none" w:sz="0" w:space="0" w:color="auto"/>
              </w:divBdr>
            </w:div>
            <w:div w:id="1060516043">
              <w:marLeft w:val="0"/>
              <w:marRight w:val="0"/>
              <w:marTop w:val="0"/>
              <w:marBottom w:val="0"/>
              <w:divBdr>
                <w:top w:val="none" w:sz="0" w:space="0" w:color="auto"/>
                <w:left w:val="none" w:sz="0" w:space="0" w:color="auto"/>
                <w:bottom w:val="none" w:sz="0" w:space="0" w:color="auto"/>
                <w:right w:val="none" w:sz="0" w:space="0" w:color="auto"/>
              </w:divBdr>
              <w:divsChild>
                <w:div w:id="7767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296">
          <w:marLeft w:val="-225"/>
          <w:marRight w:val="-225"/>
          <w:marTop w:val="0"/>
          <w:marBottom w:val="0"/>
          <w:divBdr>
            <w:top w:val="none" w:sz="0" w:space="0" w:color="auto"/>
            <w:left w:val="none" w:sz="0" w:space="0" w:color="auto"/>
            <w:bottom w:val="none" w:sz="0" w:space="0" w:color="auto"/>
            <w:right w:val="none" w:sz="0" w:space="0" w:color="auto"/>
          </w:divBdr>
          <w:divsChild>
            <w:div w:id="938634597">
              <w:marLeft w:val="0"/>
              <w:marRight w:val="0"/>
              <w:marTop w:val="0"/>
              <w:marBottom w:val="0"/>
              <w:divBdr>
                <w:top w:val="none" w:sz="0" w:space="0" w:color="auto"/>
                <w:left w:val="none" w:sz="0" w:space="0" w:color="auto"/>
                <w:bottom w:val="none" w:sz="0" w:space="0" w:color="auto"/>
                <w:right w:val="none" w:sz="0" w:space="0" w:color="auto"/>
              </w:divBdr>
              <w:divsChild>
                <w:div w:id="2026206858">
                  <w:marLeft w:val="0"/>
                  <w:marRight w:val="0"/>
                  <w:marTop w:val="0"/>
                  <w:marBottom w:val="0"/>
                  <w:divBdr>
                    <w:top w:val="none" w:sz="0" w:space="0" w:color="auto"/>
                    <w:left w:val="none" w:sz="0" w:space="0" w:color="auto"/>
                    <w:bottom w:val="none" w:sz="0" w:space="0" w:color="auto"/>
                    <w:right w:val="none" w:sz="0" w:space="0" w:color="auto"/>
                  </w:divBdr>
                </w:div>
              </w:divsChild>
            </w:div>
            <w:div w:id="1837920010">
              <w:marLeft w:val="0"/>
              <w:marRight w:val="0"/>
              <w:marTop w:val="0"/>
              <w:marBottom w:val="0"/>
              <w:divBdr>
                <w:top w:val="none" w:sz="0" w:space="0" w:color="auto"/>
                <w:left w:val="none" w:sz="0" w:space="0" w:color="auto"/>
                <w:bottom w:val="none" w:sz="0" w:space="0" w:color="auto"/>
                <w:right w:val="none" w:sz="0" w:space="0" w:color="auto"/>
              </w:divBdr>
              <w:divsChild>
                <w:div w:id="2034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665">
          <w:marLeft w:val="-225"/>
          <w:marRight w:val="-225"/>
          <w:marTop w:val="0"/>
          <w:marBottom w:val="0"/>
          <w:divBdr>
            <w:top w:val="none" w:sz="0" w:space="0" w:color="auto"/>
            <w:left w:val="none" w:sz="0" w:space="0" w:color="auto"/>
            <w:bottom w:val="none" w:sz="0" w:space="0" w:color="auto"/>
            <w:right w:val="none" w:sz="0" w:space="0" w:color="auto"/>
          </w:divBdr>
          <w:divsChild>
            <w:div w:id="825050700">
              <w:marLeft w:val="0"/>
              <w:marRight w:val="0"/>
              <w:marTop w:val="0"/>
              <w:marBottom w:val="0"/>
              <w:divBdr>
                <w:top w:val="none" w:sz="0" w:space="0" w:color="auto"/>
                <w:left w:val="none" w:sz="0" w:space="0" w:color="auto"/>
                <w:bottom w:val="none" w:sz="0" w:space="0" w:color="auto"/>
                <w:right w:val="none" w:sz="0" w:space="0" w:color="auto"/>
              </w:divBdr>
            </w:div>
            <w:div w:id="21076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2972">
      <w:bodyDiv w:val="1"/>
      <w:marLeft w:val="0"/>
      <w:marRight w:val="0"/>
      <w:marTop w:val="0"/>
      <w:marBottom w:val="0"/>
      <w:divBdr>
        <w:top w:val="none" w:sz="0" w:space="0" w:color="auto"/>
        <w:left w:val="none" w:sz="0" w:space="0" w:color="auto"/>
        <w:bottom w:val="none" w:sz="0" w:space="0" w:color="auto"/>
        <w:right w:val="none" w:sz="0" w:space="0" w:color="auto"/>
      </w:divBdr>
    </w:div>
    <w:div w:id="1312448162">
      <w:bodyDiv w:val="1"/>
      <w:marLeft w:val="0"/>
      <w:marRight w:val="0"/>
      <w:marTop w:val="0"/>
      <w:marBottom w:val="0"/>
      <w:divBdr>
        <w:top w:val="none" w:sz="0" w:space="0" w:color="auto"/>
        <w:left w:val="none" w:sz="0" w:space="0" w:color="auto"/>
        <w:bottom w:val="none" w:sz="0" w:space="0" w:color="auto"/>
        <w:right w:val="none" w:sz="0" w:space="0" w:color="auto"/>
      </w:divBdr>
      <w:divsChild>
        <w:div w:id="284704661">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sChild>
                <w:div w:id="532377229">
                  <w:marLeft w:val="0"/>
                  <w:marRight w:val="0"/>
                  <w:marTop w:val="0"/>
                  <w:marBottom w:val="0"/>
                  <w:divBdr>
                    <w:top w:val="none" w:sz="0" w:space="0" w:color="auto"/>
                    <w:left w:val="none" w:sz="0" w:space="0" w:color="auto"/>
                    <w:bottom w:val="none" w:sz="0" w:space="0" w:color="auto"/>
                    <w:right w:val="none" w:sz="0" w:space="0" w:color="auto"/>
                  </w:divBdr>
                </w:div>
              </w:divsChild>
            </w:div>
            <w:div w:id="1066565599">
              <w:marLeft w:val="0"/>
              <w:marRight w:val="0"/>
              <w:marTop w:val="0"/>
              <w:marBottom w:val="0"/>
              <w:divBdr>
                <w:top w:val="none" w:sz="0" w:space="0" w:color="auto"/>
                <w:left w:val="none" w:sz="0" w:space="0" w:color="auto"/>
                <w:bottom w:val="none" w:sz="0" w:space="0" w:color="auto"/>
                <w:right w:val="none" w:sz="0" w:space="0" w:color="auto"/>
              </w:divBdr>
              <w:divsChild>
                <w:div w:id="882643090">
                  <w:marLeft w:val="0"/>
                  <w:marRight w:val="0"/>
                  <w:marTop w:val="0"/>
                  <w:marBottom w:val="0"/>
                  <w:divBdr>
                    <w:top w:val="none" w:sz="0" w:space="0" w:color="auto"/>
                    <w:left w:val="none" w:sz="0" w:space="0" w:color="auto"/>
                    <w:bottom w:val="none" w:sz="0" w:space="0" w:color="auto"/>
                    <w:right w:val="none" w:sz="0" w:space="0" w:color="auto"/>
                  </w:divBdr>
                </w:div>
              </w:divsChild>
            </w:div>
            <w:div w:id="681014482">
              <w:marLeft w:val="0"/>
              <w:marRight w:val="0"/>
              <w:marTop w:val="0"/>
              <w:marBottom w:val="0"/>
              <w:divBdr>
                <w:top w:val="none" w:sz="0" w:space="0" w:color="auto"/>
                <w:left w:val="none" w:sz="0" w:space="0" w:color="auto"/>
                <w:bottom w:val="none" w:sz="0" w:space="0" w:color="auto"/>
                <w:right w:val="none" w:sz="0" w:space="0" w:color="auto"/>
              </w:divBdr>
              <w:divsChild>
                <w:div w:id="1221743503">
                  <w:marLeft w:val="0"/>
                  <w:marRight w:val="0"/>
                  <w:marTop w:val="0"/>
                  <w:marBottom w:val="0"/>
                  <w:divBdr>
                    <w:top w:val="none" w:sz="0" w:space="0" w:color="auto"/>
                    <w:left w:val="none" w:sz="0" w:space="0" w:color="auto"/>
                    <w:bottom w:val="none" w:sz="0" w:space="0" w:color="auto"/>
                    <w:right w:val="none" w:sz="0" w:space="0" w:color="auto"/>
                  </w:divBdr>
                </w:div>
              </w:divsChild>
            </w:div>
            <w:div w:id="542251492">
              <w:marLeft w:val="0"/>
              <w:marRight w:val="0"/>
              <w:marTop w:val="0"/>
              <w:marBottom w:val="0"/>
              <w:divBdr>
                <w:top w:val="none" w:sz="0" w:space="0" w:color="auto"/>
                <w:left w:val="none" w:sz="0" w:space="0" w:color="auto"/>
                <w:bottom w:val="none" w:sz="0" w:space="0" w:color="auto"/>
                <w:right w:val="none" w:sz="0" w:space="0" w:color="auto"/>
              </w:divBdr>
              <w:divsChild>
                <w:div w:id="1411200785">
                  <w:marLeft w:val="0"/>
                  <w:marRight w:val="0"/>
                  <w:marTop w:val="0"/>
                  <w:marBottom w:val="0"/>
                  <w:divBdr>
                    <w:top w:val="none" w:sz="0" w:space="0" w:color="auto"/>
                    <w:left w:val="none" w:sz="0" w:space="0" w:color="auto"/>
                    <w:bottom w:val="none" w:sz="0" w:space="0" w:color="auto"/>
                    <w:right w:val="none" w:sz="0" w:space="0" w:color="auto"/>
                  </w:divBdr>
                </w:div>
              </w:divsChild>
            </w:div>
            <w:div w:id="202792685">
              <w:marLeft w:val="0"/>
              <w:marRight w:val="0"/>
              <w:marTop w:val="0"/>
              <w:marBottom w:val="0"/>
              <w:divBdr>
                <w:top w:val="none" w:sz="0" w:space="0" w:color="auto"/>
                <w:left w:val="none" w:sz="0" w:space="0" w:color="auto"/>
                <w:bottom w:val="none" w:sz="0" w:space="0" w:color="auto"/>
                <w:right w:val="none" w:sz="0" w:space="0" w:color="auto"/>
              </w:divBdr>
              <w:divsChild>
                <w:div w:id="1252155122">
                  <w:marLeft w:val="0"/>
                  <w:marRight w:val="0"/>
                  <w:marTop w:val="0"/>
                  <w:marBottom w:val="0"/>
                  <w:divBdr>
                    <w:top w:val="none" w:sz="0" w:space="0" w:color="auto"/>
                    <w:left w:val="none" w:sz="0" w:space="0" w:color="auto"/>
                    <w:bottom w:val="none" w:sz="0" w:space="0" w:color="auto"/>
                    <w:right w:val="none" w:sz="0" w:space="0" w:color="auto"/>
                  </w:divBdr>
                </w:div>
              </w:divsChild>
            </w:div>
            <w:div w:id="159388701">
              <w:marLeft w:val="0"/>
              <w:marRight w:val="0"/>
              <w:marTop w:val="0"/>
              <w:marBottom w:val="0"/>
              <w:divBdr>
                <w:top w:val="none" w:sz="0" w:space="0" w:color="auto"/>
                <w:left w:val="none" w:sz="0" w:space="0" w:color="auto"/>
                <w:bottom w:val="none" w:sz="0" w:space="0" w:color="auto"/>
                <w:right w:val="none" w:sz="0" w:space="0" w:color="auto"/>
              </w:divBdr>
              <w:divsChild>
                <w:div w:id="1156217761">
                  <w:marLeft w:val="0"/>
                  <w:marRight w:val="0"/>
                  <w:marTop w:val="0"/>
                  <w:marBottom w:val="0"/>
                  <w:divBdr>
                    <w:top w:val="none" w:sz="0" w:space="0" w:color="auto"/>
                    <w:left w:val="none" w:sz="0" w:space="0" w:color="auto"/>
                    <w:bottom w:val="none" w:sz="0" w:space="0" w:color="auto"/>
                    <w:right w:val="none" w:sz="0" w:space="0" w:color="auto"/>
                  </w:divBdr>
                </w:div>
              </w:divsChild>
            </w:div>
            <w:div w:id="667288625">
              <w:marLeft w:val="0"/>
              <w:marRight w:val="0"/>
              <w:marTop w:val="0"/>
              <w:marBottom w:val="0"/>
              <w:divBdr>
                <w:top w:val="none" w:sz="0" w:space="0" w:color="auto"/>
                <w:left w:val="none" w:sz="0" w:space="0" w:color="auto"/>
                <w:bottom w:val="none" w:sz="0" w:space="0" w:color="auto"/>
                <w:right w:val="none" w:sz="0" w:space="0" w:color="auto"/>
              </w:divBdr>
              <w:divsChild>
                <w:div w:id="771242516">
                  <w:marLeft w:val="0"/>
                  <w:marRight w:val="0"/>
                  <w:marTop w:val="0"/>
                  <w:marBottom w:val="0"/>
                  <w:divBdr>
                    <w:top w:val="none" w:sz="0" w:space="0" w:color="auto"/>
                    <w:left w:val="none" w:sz="0" w:space="0" w:color="auto"/>
                    <w:bottom w:val="none" w:sz="0" w:space="0" w:color="auto"/>
                    <w:right w:val="none" w:sz="0" w:space="0" w:color="auto"/>
                  </w:divBdr>
                </w:div>
              </w:divsChild>
            </w:div>
            <w:div w:id="1375228971">
              <w:marLeft w:val="0"/>
              <w:marRight w:val="0"/>
              <w:marTop w:val="0"/>
              <w:marBottom w:val="0"/>
              <w:divBdr>
                <w:top w:val="none" w:sz="0" w:space="0" w:color="auto"/>
                <w:left w:val="none" w:sz="0" w:space="0" w:color="auto"/>
                <w:bottom w:val="none" w:sz="0" w:space="0" w:color="auto"/>
                <w:right w:val="none" w:sz="0" w:space="0" w:color="auto"/>
              </w:divBdr>
              <w:divsChild>
                <w:div w:id="1726249738">
                  <w:marLeft w:val="0"/>
                  <w:marRight w:val="0"/>
                  <w:marTop w:val="0"/>
                  <w:marBottom w:val="0"/>
                  <w:divBdr>
                    <w:top w:val="none" w:sz="0" w:space="0" w:color="auto"/>
                    <w:left w:val="none" w:sz="0" w:space="0" w:color="auto"/>
                    <w:bottom w:val="none" w:sz="0" w:space="0" w:color="auto"/>
                    <w:right w:val="none" w:sz="0" w:space="0" w:color="auto"/>
                  </w:divBdr>
                </w:div>
              </w:divsChild>
            </w:div>
            <w:div w:id="1865093208">
              <w:marLeft w:val="0"/>
              <w:marRight w:val="0"/>
              <w:marTop w:val="0"/>
              <w:marBottom w:val="0"/>
              <w:divBdr>
                <w:top w:val="none" w:sz="0" w:space="0" w:color="auto"/>
                <w:left w:val="none" w:sz="0" w:space="0" w:color="auto"/>
                <w:bottom w:val="none" w:sz="0" w:space="0" w:color="auto"/>
                <w:right w:val="none" w:sz="0" w:space="0" w:color="auto"/>
              </w:divBdr>
              <w:divsChild>
                <w:div w:id="679353519">
                  <w:marLeft w:val="0"/>
                  <w:marRight w:val="0"/>
                  <w:marTop w:val="0"/>
                  <w:marBottom w:val="0"/>
                  <w:divBdr>
                    <w:top w:val="none" w:sz="0" w:space="0" w:color="auto"/>
                    <w:left w:val="none" w:sz="0" w:space="0" w:color="auto"/>
                    <w:bottom w:val="none" w:sz="0" w:space="0" w:color="auto"/>
                    <w:right w:val="none" w:sz="0" w:space="0" w:color="auto"/>
                  </w:divBdr>
                </w:div>
              </w:divsChild>
            </w:div>
            <w:div w:id="407923029">
              <w:marLeft w:val="0"/>
              <w:marRight w:val="0"/>
              <w:marTop w:val="0"/>
              <w:marBottom w:val="0"/>
              <w:divBdr>
                <w:top w:val="none" w:sz="0" w:space="0" w:color="auto"/>
                <w:left w:val="none" w:sz="0" w:space="0" w:color="auto"/>
                <w:bottom w:val="none" w:sz="0" w:space="0" w:color="auto"/>
                <w:right w:val="none" w:sz="0" w:space="0" w:color="auto"/>
              </w:divBdr>
              <w:divsChild>
                <w:div w:id="306017192">
                  <w:marLeft w:val="0"/>
                  <w:marRight w:val="0"/>
                  <w:marTop w:val="0"/>
                  <w:marBottom w:val="0"/>
                  <w:divBdr>
                    <w:top w:val="none" w:sz="0" w:space="0" w:color="auto"/>
                    <w:left w:val="none" w:sz="0" w:space="0" w:color="auto"/>
                    <w:bottom w:val="none" w:sz="0" w:space="0" w:color="auto"/>
                    <w:right w:val="none" w:sz="0" w:space="0" w:color="auto"/>
                  </w:divBdr>
                </w:div>
              </w:divsChild>
            </w:div>
            <w:div w:id="334459963">
              <w:marLeft w:val="0"/>
              <w:marRight w:val="0"/>
              <w:marTop w:val="0"/>
              <w:marBottom w:val="0"/>
              <w:divBdr>
                <w:top w:val="none" w:sz="0" w:space="0" w:color="auto"/>
                <w:left w:val="none" w:sz="0" w:space="0" w:color="auto"/>
                <w:bottom w:val="none" w:sz="0" w:space="0" w:color="auto"/>
                <w:right w:val="none" w:sz="0" w:space="0" w:color="auto"/>
              </w:divBdr>
              <w:divsChild>
                <w:div w:id="78186597">
                  <w:marLeft w:val="0"/>
                  <w:marRight w:val="0"/>
                  <w:marTop w:val="0"/>
                  <w:marBottom w:val="0"/>
                  <w:divBdr>
                    <w:top w:val="none" w:sz="0" w:space="0" w:color="auto"/>
                    <w:left w:val="none" w:sz="0" w:space="0" w:color="auto"/>
                    <w:bottom w:val="none" w:sz="0" w:space="0" w:color="auto"/>
                    <w:right w:val="none" w:sz="0" w:space="0" w:color="auto"/>
                  </w:divBdr>
                </w:div>
              </w:divsChild>
            </w:div>
            <w:div w:id="709495522">
              <w:marLeft w:val="0"/>
              <w:marRight w:val="0"/>
              <w:marTop w:val="0"/>
              <w:marBottom w:val="0"/>
              <w:divBdr>
                <w:top w:val="none" w:sz="0" w:space="0" w:color="auto"/>
                <w:left w:val="none" w:sz="0" w:space="0" w:color="auto"/>
                <w:bottom w:val="none" w:sz="0" w:space="0" w:color="auto"/>
                <w:right w:val="none" w:sz="0" w:space="0" w:color="auto"/>
              </w:divBdr>
              <w:divsChild>
                <w:div w:id="409274633">
                  <w:marLeft w:val="0"/>
                  <w:marRight w:val="0"/>
                  <w:marTop w:val="0"/>
                  <w:marBottom w:val="0"/>
                  <w:divBdr>
                    <w:top w:val="none" w:sz="0" w:space="0" w:color="auto"/>
                    <w:left w:val="none" w:sz="0" w:space="0" w:color="auto"/>
                    <w:bottom w:val="none" w:sz="0" w:space="0" w:color="auto"/>
                    <w:right w:val="none" w:sz="0" w:space="0" w:color="auto"/>
                  </w:divBdr>
                </w:div>
              </w:divsChild>
            </w:div>
            <w:div w:id="2123761196">
              <w:marLeft w:val="0"/>
              <w:marRight w:val="0"/>
              <w:marTop w:val="0"/>
              <w:marBottom w:val="0"/>
              <w:divBdr>
                <w:top w:val="none" w:sz="0" w:space="0" w:color="auto"/>
                <w:left w:val="none" w:sz="0" w:space="0" w:color="auto"/>
                <w:bottom w:val="none" w:sz="0" w:space="0" w:color="auto"/>
                <w:right w:val="none" w:sz="0" w:space="0" w:color="auto"/>
              </w:divBdr>
              <w:divsChild>
                <w:div w:id="349569301">
                  <w:marLeft w:val="0"/>
                  <w:marRight w:val="0"/>
                  <w:marTop w:val="0"/>
                  <w:marBottom w:val="0"/>
                  <w:divBdr>
                    <w:top w:val="none" w:sz="0" w:space="0" w:color="auto"/>
                    <w:left w:val="none" w:sz="0" w:space="0" w:color="auto"/>
                    <w:bottom w:val="none" w:sz="0" w:space="0" w:color="auto"/>
                    <w:right w:val="none" w:sz="0" w:space="0" w:color="auto"/>
                  </w:divBdr>
                </w:div>
              </w:divsChild>
            </w:div>
            <w:div w:id="1804888886">
              <w:marLeft w:val="0"/>
              <w:marRight w:val="0"/>
              <w:marTop w:val="0"/>
              <w:marBottom w:val="0"/>
              <w:divBdr>
                <w:top w:val="none" w:sz="0" w:space="0" w:color="auto"/>
                <w:left w:val="none" w:sz="0" w:space="0" w:color="auto"/>
                <w:bottom w:val="none" w:sz="0" w:space="0" w:color="auto"/>
                <w:right w:val="none" w:sz="0" w:space="0" w:color="auto"/>
              </w:divBdr>
              <w:divsChild>
                <w:div w:id="1462310656">
                  <w:marLeft w:val="0"/>
                  <w:marRight w:val="0"/>
                  <w:marTop w:val="0"/>
                  <w:marBottom w:val="0"/>
                  <w:divBdr>
                    <w:top w:val="none" w:sz="0" w:space="0" w:color="auto"/>
                    <w:left w:val="none" w:sz="0" w:space="0" w:color="auto"/>
                    <w:bottom w:val="none" w:sz="0" w:space="0" w:color="auto"/>
                    <w:right w:val="none" w:sz="0" w:space="0" w:color="auto"/>
                  </w:divBdr>
                </w:div>
              </w:divsChild>
            </w:div>
            <w:div w:id="655576170">
              <w:marLeft w:val="0"/>
              <w:marRight w:val="0"/>
              <w:marTop w:val="0"/>
              <w:marBottom w:val="0"/>
              <w:divBdr>
                <w:top w:val="none" w:sz="0" w:space="0" w:color="auto"/>
                <w:left w:val="none" w:sz="0" w:space="0" w:color="auto"/>
                <w:bottom w:val="none" w:sz="0" w:space="0" w:color="auto"/>
                <w:right w:val="none" w:sz="0" w:space="0" w:color="auto"/>
              </w:divBdr>
              <w:divsChild>
                <w:div w:id="440684821">
                  <w:marLeft w:val="0"/>
                  <w:marRight w:val="0"/>
                  <w:marTop w:val="0"/>
                  <w:marBottom w:val="0"/>
                  <w:divBdr>
                    <w:top w:val="none" w:sz="0" w:space="0" w:color="auto"/>
                    <w:left w:val="none" w:sz="0" w:space="0" w:color="auto"/>
                    <w:bottom w:val="none" w:sz="0" w:space="0" w:color="auto"/>
                    <w:right w:val="none" w:sz="0" w:space="0" w:color="auto"/>
                  </w:divBdr>
                </w:div>
              </w:divsChild>
            </w:div>
            <w:div w:id="1682783171">
              <w:marLeft w:val="0"/>
              <w:marRight w:val="0"/>
              <w:marTop w:val="0"/>
              <w:marBottom w:val="0"/>
              <w:divBdr>
                <w:top w:val="none" w:sz="0" w:space="0" w:color="auto"/>
                <w:left w:val="none" w:sz="0" w:space="0" w:color="auto"/>
                <w:bottom w:val="none" w:sz="0" w:space="0" w:color="auto"/>
                <w:right w:val="none" w:sz="0" w:space="0" w:color="auto"/>
              </w:divBdr>
              <w:divsChild>
                <w:div w:id="654382988">
                  <w:marLeft w:val="0"/>
                  <w:marRight w:val="0"/>
                  <w:marTop w:val="0"/>
                  <w:marBottom w:val="0"/>
                  <w:divBdr>
                    <w:top w:val="none" w:sz="0" w:space="0" w:color="auto"/>
                    <w:left w:val="none" w:sz="0" w:space="0" w:color="auto"/>
                    <w:bottom w:val="none" w:sz="0" w:space="0" w:color="auto"/>
                    <w:right w:val="none" w:sz="0" w:space="0" w:color="auto"/>
                  </w:divBdr>
                </w:div>
              </w:divsChild>
            </w:div>
            <w:div w:id="1643466856">
              <w:marLeft w:val="0"/>
              <w:marRight w:val="0"/>
              <w:marTop w:val="0"/>
              <w:marBottom w:val="0"/>
              <w:divBdr>
                <w:top w:val="none" w:sz="0" w:space="0" w:color="auto"/>
                <w:left w:val="none" w:sz="0" w:space="0" w:color="auto"/>
                <w:bottom w:val="none" w:sz="0" w:space="0" w:color="auto"/>
                <w:right w:val="none" w:sz="0" w:space="0" w:color="auto"/>
              </w:divBdr>
              <w:divsChild>
                <w:div w:id="960114153">
                  <w:marLeft w:val="0"/>
                  <w:marRight w:val="0"/>
                  <w:marTop w:val="0"/>
                  <w:marBottom w:val="0"/>
                  <w:divBdr>
                    <w:top w:val="none" w:sz="0" w:space="0" w:color="auto"/>
                    <w:left w:val="none" w:sz="0" w:space="0" w:color="auto"/>
                    <w:bottom w:val="none" w:sz="0" w:space="0" w:color="auto"/>
                    <w:right w:val="none" w:sz="0" w:space="0" w:color="auto"/>
                  </w:divBdr>
                </w:div>
              </w:divsChild>
            </w:div>
            <w:div w:id="1023357700">
              <w:marLeft w:val="0"/>
              <w:marRight w:val="0"/>
              <w:marTop w:val="0"/>
              <w:marBottom w:val="0"/>
              <w:divBdr>
                <w:top w:val="none" w:sz="0" w:space="0" w:color="auto"/>
                <w:left w:val="none" w:sz="0" w:space="0" w:color="auto"/>
                <w:bottom w:val="none" w:sz="0" w:space="0" w:color="auto"/>
                <w:right w:val="none" w:sz="0" w:space="0" w:color="auto"/>
              </w:divBdr>
              <w:divsChild>
                <w:div w:id="1468352625">
                  <w:marLeft w:val="0"/>
                  <w:marRight w:val="0"/>
                  <w:marTop w:val="0"/>
                  <w:marBottom w:val="0"/>
                  <w:divBdr>
                    <w:top w:val="none" w:sz="0" w:space="0" w:color="auto"/>
                    <w:left w:val="none" w:sz="0" w:space="0" w:color="auto"/>
                    <w:bottom w:val="none" w:sz="0" w:space="0" w:color="auto"/>
                    <w:right w:val="none" w:sz="0" w:space="0" w:color="auto"/>
                  </w:divBdr>
                </w:div>
              </w:divsChild>
            </w:div>
            <w:div w:id="1673952038">
              <w:marLeft w:val="0"/>
              <w:marRight w:val="0"/>
              <w:marTop w:val="0"/>
              <w:marBottom w:val="0"/>
              <w:divBdr>
                <w:top w:val="none" w:sz="0" w:space="0" w:color="auto"/>
                <w:left w:val="none" w:sz="0" w:space="0" w:color="auto"/>
                <w:bottom w:val="none" w:sz="0" w:space="0" w:color="auto"/>
                <w:right w:val="none" w:sz="0" w:space="0" w:color="auto"/>
              </w:divBdr>
              <w:divsChild>
                <w:div w:id="662002490">
                  <w:marLeft w:val="0"/>
                  <w:marRight w:val="0"/>
                  <w:marTop w:val="0"/>
                  <w:marBottom w:val="0"/>
                  <w:divBdr>
                    <w:top w:val="none" w:sz="0" w:space="0" w:color="auto"/>
                    <w:left w:val="none" w:sz="0" w:space="0" w:color="auto"/>
                    <w:bottom w:val="none" w:sz="0" w:space="0" w:color="auto"/>
                    <w:right w:val="none" w:sz="0" w:space="0" w:color="auto"/>
                  </w:divBdr>
                </w:div>
              </w:divsChild>
            </w:div>
            <w:div w:id="993602812">
              <w:marLeft w:val="0"/>
              <w:marRight w:val="0"/>
              <w:marTop w:val="0"/>
              <w:marBottom w:val="0"/>
              <w:divBdr>
                <w:top w:val="none" w:sz="0" w:space="0" w:color="auto"/>
                <w:left w:val="none" w:sz="0" w:space="0" w:color="auto"/>
                <w:bottom w:val="none" w:sz="0" w:space="0" w:color="auto"/>
                <w:right w:val="none" w:sz="0" w:space="0" w:color="auto"/>
              </w:divBdr>
              <w:divsChild>
                <w:div w:id="513616917">
                  <w:marLeft w:val="0"/>
                  <w:marRight w:val="0"/>
                  <w:marTop w:val="0"/>
                  <w:marBottom w:val="0"/>
                  <w:divBdr>
                    <w:top w:val="none" w:sz="0" w:space="0" w:color="auto"/>
                    <w:left w:val="none" w:sz="0" w:space="0" w:color="auto"/>
                    <w:bottom w:val="none" w:sz="0" w:space="0" w:color="auto"/>
                    <w:right w:val="none" w:sz="0" w:space="0" w:color="auto"/>
                  </w:divBdr>
                </w:div>
              </w:divsChild>
            </w:div>
            <w:div w:id="1038898219">
              <w:marLeft w:val="0"/>
              <w:marRight w:val="0"/>
              <w:marTop w:val="0"/>
              <w:marBottom w:val="0"/>
              <w:divBdr>
                <w:top w:val="none" w:sz="0" w:space="0" w:color="auto"/>
                <w:left w:val="none" w:sz="0" w:space="0" w:color="auto"/>
                <w:bottom w:val="none" w:sz="0" w:space="0" w:color="auto"/>
                <w:right w:val="none" w:sz="0" w:space="0" w:color="auto"/>
              </w:divBdr>
              <w:divsChild>
                <w:div w:id="1484002630">
                  <w:marLeft w:val="0"/>
                  <w:marRight w:val="0"/>
                  <w:marTop w:val="0"/>
                  <w:marBottom w:val="0"/>
                  <w:divBdr>
                    <w:top w:val="none" w:sz="0" w:space="0" w:color="auto"/>
                    <w:left w:val="none" w:sz="0" w:space="0" w:color="auto"/>
                    <w:bottom w:val="none" w:sz="0" w:space="0" w:color="auto"/>
                    <w:right w:val="none" w:sz="0" w:space="0" w:color="auto"/>
                  </w:divBdr>
                </w:div>
              </w:divsChild>
            </w:div>
            <w:div w:id="646401280">
              <w:marLeft w:val="0"/>
              <w:marRight w:val="0"/>
              <w:marTop w:val="0"/>
              <w:marBottom w:val="0"/>
              <w:divBdr>
                <w:top w:val="none" w:sz="0" w:space="0" w:color="auto"/>
                <w:left w:val="none" w:sz="0" w:space="0" w:color="auto"/>
                <w:bottom w:val="none" w:sz="0" w:space="0" w:color="auto"/>
                <w:right w:val="none" w:sz="0" w:space="0" w:color="auto"/>
              </w:divBdr>
              <w:divsChild>
                <w:div w:id="288978743">
                  <w:marLeft w:val="0"/>
                  <w:marRight w:val="0"/>
                  <w:marTop w:val="0"/>
                  <w:marBottom w:val="0"/>
                  <w:divBdr>
                    <w:top w:val="none" w:sz="0" w:space="0" w:color="auto"/>
                    <w:left w:val="none" w:sz="0" w:space="0" w:color="auto"/>
                    <w:bottom w:val="none" w:sz="0" w:space="0" w:color="auto"/>
                    <w:right w:val="none" w:sz="0" w:space="0" w:color="auto"/>
                  </w:divBdr>
                </w:div>
              </w:divsChild>
            </w:div>
            <w:div w:id="1356348195">
              <w:marLeft w:val="0"/>
              <w:marRight w:val="0"/>
              <w:marTop w:val="0"/>
              <w:marBottom w:val="0"/>
              <w:divBdr>
                <w:top w:val="none" w:sz="0" w:space="0" w:color="auto"/>
                <w:left w:val="none" w:sz="0" w:space="0" w:color="auto"/>
                <w:bottom w:val="none" w:sz="0" w:space="0" w:color="auto"/>
                <w:right w:val="none" w:sz="0" w:space="0" w:color="auto"/>
              </w:divBdr>
              <w:divsChild>
                <w:div w:id="214244346">
                  <w:marLeft w:val="0"/>
                  <w:marRight w:val="0"/>
                  <w:marTop w:val="0"/>
                  <w:marBottom w:val="0"/>
                  <w:divBdr>
                    <w:top w:val="none" w:sz="0" w:space="0" w:color="auto"/>
                    <w:left w:val="none" w:sz="0" w:space="0" w:color="auto"/>
                    <w:bottom w:val="none" w:sz="0" w:space="0" w:color="auto"/>
                    <w:right w:val="none" w:sz="0" w:space="0" w:color="auto"/>
                  </w:divBdr>
                </w:div>
              </w:divsChild>
            </w:div>
            <w:div w:id="1143349010">
              <w:marLeft w:val="0"/>
              <w:marRight w:val="0"/>
              <w:marTop w:val="0"/>
              <w:marBottom w:val="0"/>
              <w:divBdr>
                <w:top w:val="none" w:sz="0" w:space="0" w:color="auto"/>
                <w:left w:val="none" w:sz="0" w:space="0" w:color="auto"/>
                <w:bottom w:val="none" w:sz="0" w:space="0" w:color="auto"/>
                <w:right w:val="none" w:sz="0" w:space="0" w:color="auto"/>
              </w:divBdr>
              <w:divsChild>
                <w:div w:id="1229996879">
                  <w:marLeft w:val="0"/>
                  <w:marRight w:val="0"/>
                  <w:marTop w:val="0"/>
                  <w:marBottom w:val="0"/>
                  <w:divBdr>
                    <w:top w:val="none" w:sz="0" w:space="0" w:color="auto"/>
                    <w:left w:val="none" w:sz="0" w:space="0" w:color="auto"/>
                    <w:bottom w:val="none" w:sz="0" w:space="0" w:color="auto"/>
                    <w:right w:val="none" w:sz="0" w:space="0" w:color="auto"/>
                  </w:divBdr>
                </w:div>
              </w:divsChild>
            </w:div>
            <w:div w:id="1915698716">
              <w:marLeft w:val="0"/>
              <w:marRight w:val="0"/>
              <w:marTop w:val="0"/>
              <w:marBottom w:val="0"/>
              <w:divBdr>
                <w:top w:val="none" w:sz="0" w:space="0" w:color="auto"/>
                <w:left w:val="none" w:sz="0" w:space="0" w:color="auto"/>
                <w:bottom w:val="none" w:sz="0" w:space="0" w:color="auto"/>
                <w:right w:val="none" w:sz="0" w:space="0" w:color="auto"/>
              </w:divBdr>
              <w:divsChild>
                <w:div w:id="182404764">
                  <w:marLeft w:val="0"/>
                  <w:marRight w:val="0"/>
                  <w:marTop w:val="0"/>
                  <w:marBottom w:val="0"/>
                  <w:divBdr>
                    <w:top w:val="none" w:sz="0" w:space="0" w:color="auto"/>
                    <w:left w:val="none" w:sz="0" w:space="0" w:color="auto"/>
                    <w:bottom w:val="none" w:sz="0" w:space="0" w:color="auto"/>
                    <w:right w:val="none" w:sz="0" w:space="0" w:color="auto"/>
                  </w:divBdr>
                </w:div>
              </w:divsChild>
            </w:div>
            <w:div w:id="1708918235">
              <w:marLeft w:val="0"/>
              <w:marRight w:val="0"/>
              <w:marTop w:val="0"/>
              <w:marBottom w:val="0"/>
              <w:divBdr>
                <w:top w:val="none" w:sz="0" w:space="0" w:color="auto"/>
                <w:left w:val="none" w:sz="0" w:space="0" w:color="auto"/>
                <w:bottom w:val="none" w:sz="0" w:space="0" w:color="auto"/>
                <w:right w:val="none" w:sz="0" w:space="0" w:color="auto"/>
              </w:divBdr>
              <w:divsChild>
                <w:div w:id="1340278313">
                  <w:marLeft w:val="0"/>
                  <w:marRight w:val="0"/>
                  <w:marTop w:val="0"/>
                  <w:marBottom w:val="0"/>
                  <w:divBdr>
                    <w:top w:val="none" w:sz="0" w:space="0" w:color="auto"/>
                    <w:left w:val="none" w:sz="0" w:space="0" w:color="auto"/>
                    <w:bottom w:val="none" w:sz="0" w:space="0" w:color="auto"/>
                    <w:right w:val="none" w:sz="0" w:space="0" w:color="auto"/>
                  </w:divBdr>
                </w:div>
              </w:divsChild>
            </w:div>
            <w:div w:id="1305424340">
              <w:marLeft w:val="0"/>
              <w:marRight w:val="0"/>
              <w:marTop w:val="0"/>
              <w:marBottom w:val="0"/>
              <w:divBdr>
                <w:top w:val="none" w:sz="0" w:space="0" w:color="auto"/>
                <w:left w:val="none" w:sz="0" w:space="0" w:color="auto"/>
                <w:bottom w:val="none" w:sz="0" w:space="0" w:color="auto"/>
                <w:right w:val="none" w:sz="0" w:space="0" w:color="auto"/>
              </w:divBdr>
              <w:divsChild>
                <w:div w:id="846335583">
                  <w:marLeft w:val="0"/>
                  <w:marRight w:val="0"/>
                  <w:marTop w:val="0"/>
                  <w:marBottom w:val="0"/>
                  <w:divBdr>
                    <w:top w:val="none" w:sz="0" w:space="0" w:color="auto"/>
                    <w:left w:val="none" w:sz="0" w:space="0" w:color="auto"/>
                    <w:bottom w:val="none" w:sz="0" w:space="0" w:color="auto"/>
                    <w:right w:val="none" w:sz="0" w:space="0" w:color="auto"/>
                  </w:divBdr>
                </w:div>
              </w:divsChild>
            </w:div>
            <w:div w:id="613053598">
              <w:marLeft w:val="0"/>
              <w:marRight w:val="0"/>
              <w:marTop w:val="0"/>
              <w:marBottom w:val="0"/>
              <w:divBdr>
                <w:top w:val="none" w:sz="0" w:space="0" w:color="auto"/>
                <w:left w:val="none" w:sz="0" w:space="0" w:color="auto"/>
                <w:bottom w:val="none" w:sz="0" w:space="0" w:color="auto"/>
                <w:right w:val="none" w:sz="0" w:space="0" w:color="auto"/>
              </w:divBdr>
              <w:divsChild>
                <w:div w:id="674310808">
                  <w:marLeft w:val="0"/>
                  <w:marRight w:val="0"/>
                  <w:marTop w:val="0"/>
                  <w:marBottom w:val="0"/>
                  <w:divBdr>
                    <w:top w:val="none" w:sz="0" w:space="0" w:color="auto"/>
                    <w:left w:val="none" w:sz="0" w:space="0" w:color="auto"/>
                    <w:bottom w:val="none" w:sz="0" w:space="0" w:color="auto"/>
                    <w:right w:val="none" w:sz="0" w:space="0" w:color="auto"/>
                  </w:divBdr>
                </w:div>
              </w:divsChild>
            </w:div>
            <w:div w:id="1435708980">
              <w:marLeft w:val="0"/>
              <w:marRight w:val="0"/>
              <w:marTop w:val="0"/>
              <w:marBottom w:val="0"/>
              <w:divBdr>
                <w:top w:val="none" w:sz="0" w:space="0" w:color="auto"/>
                <w:left w:val="none" w:sz="0" w:space="0" w:color="auto"/>
                <w:bottom w:val="none" w:sz="0" w:space="0" w:color="auto"/>
                <w:right w:val="none" w:sz="0" w:space="0" w:color="auto"/>
              </w:divBdr>
              <w:divsChild>
                <w:div w:id="131993953">
                  <w:marLeft w:val="0"/>
                  <w:marRight w:val="0"/>
                  <w:marTop w:val="0"/>
                  <w:marBottom w:val="0"/>
                  <w:divBdr>
                    <w:top w:val="none" w:sz="0" w:space="0" w:color="auto"/>
                    <w:left w:val="none" w:sz="0" w:space="0" w:color="auto"/>
                    <w:bottom w:val="none" w:sz="0" w:space="0" w:color="auto"/>
                    <w:right w:val="none" w:sz="0" w:space="0" w:color="auto"/>
                  </w:divBdr>
                </w:div>
              </w:divsChild>
            </w:div>
            <w:div w:id="1278020716">
              <w:marLeft w:val="0"/>
              <w:marRight w:val="0"/>
              <w:marTop w:val="0"/>
              <w:marBottom w:val="0"/>
              <w:divBdr>
                <w:top w:val="none" w:sz="0" w:space="0" w:color="auto"/>
                <w:left w:val="none" w:sz="0" w:space="0" w:color="auto"/>
                <w:bottom w:val="none" w:sz="0" w:space="0" w:color="auto"/>
                <w:right w:val="none" w:sz="0" w:space="0" w:color="auto"/>
              </w:divBdr>
              <w:divsChild>
                <w:div w:id="81147950">
                  <w:marLeft w:val="0"/>
                  <w:marRight w:val="0"/>
                  <w:marTop w:val="0"/>
                  <w:marBottom w:val="0"/>
                  <w:divBdr>
                    <w:top w:val="none" w:sz="0" w:space="0" w:color="auto"/>
                    <w:left w:val="none" w:sz="0" w:space="0" w:color="auto"/>
                    <w:bottom w:val="none" w:sz="0" w:space="0" w:color="auto"/>
                    <w:right w:val="none" w:sz="0" w:space="0" w:color="auto"/>
                  </w:divBdr>
                </w:div>
              </w:divsChild>
            </w:div>
            <w:div w:id="1004016624">
              <w:marLeft w:val="0"/>
              <w:marRight w:val="0"/>
              <w:marTop w:val="0"/>
              <w:marBottom w:val="0"/>
              <w:divBdr>
                <w:top w:val="none" w:sz="0" w:space="0" w:color="auto"/>
                <w:left w:val="none" w:sz="0" w:space="0" w:color="auto"/>
                <w:bottom w:val="none" w:sz="0" w:space="0" w:color="auto"/>
                <w:right w:val="none" w:sz="0" w:space="0" w:color="auto"/>
              </w:divBdr>
              <w:divsChild>
                <w:div w:id="323238531">
                  <w:marLeft w:val="0"/>
                  <w:marRight w:val="0"/>
                  <w:marTop w:val="0"/>
                  <w:marBottom w:val="0"/>
                  <w:divBdr>
                    <w:top w:val="none" w:sz="0" w:space="0" w:color="auto"/>
                    <w:left w:val="none" w:sz="0" w:space="0" w:color="auto"/>
                    <w:bottom w:val="none" w:sz="0" w:space="0" w:color="auto"/>
                    <w:right w:val="none" w:sz="0" w:space="0" w:color="auto"/>
                  </w:divBdr>
                </w:div>
              </w:divsChild>
            </w:div>
            <w:div w:id="2019191264">
              <w:marLeft w:val="0"/>
              <w:marRight w:val="0"/>
              <w:marTop w:val="0"/>
              <w:marBottom w:val="0"/>
              <w:divBdr>
                <w:top w:val="none" w:sz="0" w:space="0" w:color="auto"/>
                <w:left w:val="none" w:sz="0" w:space="0" w:color="auto"/>
                <w:bottom w:val="none" w:sz="0" w:space="0" w:color="auto"/>
                <w:right w:val="none" w:sz="0" w:space="0" w:color="auto"/>
              </w:divBdr>
              <w:divsChild>
                <w:div w:id="1566725126">
                  <w:marLeft w:val="0"/>
                  <w:marRight w:val="0"/>
                  <w:marTop w:val="0"/>
                  <w:marBottom w:val="0"/>
                  <w:divBdr>
                    <w:top w:val="none" w:sz="0" w:space="0" w:color="auto"/>
                    <w:left w:val="none" w:sz="0" w:space="0" w:color="auto"/>
                    <w:bottom w:val="none" w:sz="0" w:space="0" w:color="auto"/>
                    <w:right w:val="none" w:sz="0" w:space="0" w:color="auto"/>
                  </w:divBdr>
                </w:div>
              </w:divsChild>
            </w:div>
            <w:div w:id="804277994">
              <w:marLeft w:val="0"/>
              <w:marRight w:val="0"/>
              <w:marTop w:val="0"/>
              <w:marBottom w:val="0"/>
              <w:divBdr>
                <w:top w:val="none" w:sz="0" w:space="0" w:color="auto"/>
                <w:left w:val="none" w:sz="0" w:space="0" w:color="auto"/>
                <w:bottom w:val="none" w:sz="0" w:space="0" w:color="auto"/>
                <w:right w:val="none" w:sz="0" w:space="0" w:color="auto"/>
              </w:divBdr>
              <w:divsChild>
                <w:div w:id="1513495445">
                  <w:marLeft w:val="0"/>
                  <w:marRight w:val="0"/>
                  <w:marTop w:val="0"/>
                  <w:marBottom w:val="0"/>
                  <w:divBdr>
                    <w:top w:val="none" w:sz="0" w:space="0" w:color="auto"/>
                    <w:left w:val="none" w:sz="0" w:space="0" w:color="auto"/>
                    <w:bottom w:val="none" w:sz="0" w:space="0" w:color="auto"/>
                    <w:right w:val="none" w:sz="0" w:space="0" w:color="auto"/>
                  </w:divBdr>
                </w:div>
              </w:divsChild>
            </w:div>
            <w:div w:id="1842626447">
              <w:marLeft w:val="0"/>
              <w:marRight w:val="0"/>
              <w:marTop w:val="0"/>
              <w:marBottom w:val="0"/>
              <w:divBdr>
                <w:top w:val="none" w:sz="0" w:space="0" w:color="auto"/>
                <w:left w:val="none" w:sz="0" w:space="0" w:color="auto"/>
                <w:bottom w:val="none" w:sz="0" w:space="0" w:color="auto"/>
                <w:right w:val="none" w:sz="0" w:space="0" w:color="auto"/>
              </w:divBdr>
              <w:divsChild>
                <w:div w:id="1999722338">
                  <w:marLeft w:val="0"/>
                  <w:marRight w:val="0"/>
                  <w:marTop w:val="0"/>
                  <w:marBottom w:val="0"/>
                  <w:divBdr>
                    <w:top w:val="none" w:sz="0" w:space="0" w:color="auto"/>
                    <w:left w:val="none" w:sz="0" w:space="0" w:color="auto"/>
                    <w:bottom w:val="none" w:sz="0" w:space="0" w:color="auto"/>
                    <w:right w:val="none" w:sz="0" w:space="0" w:color="auto"/>
                  </w:divBdr>
                </w:div>
              </w:divsChild>
            </w:div>
            <w:div w:id="316350159">
              <w:marLeft w:val="0"/>
              <w:marRight w:val="0"/>
              <w:marTop w:val="0"/>
              <w:marBottom w:val="0"/>
              <w:divBdr>
                <w:top w:val="none" w:sz="0" w:space="0" w:color="auto"/>
                <w:left w:val="none" w:sz="0" w:space="0" w:color="auto"/>
                <w:bottom w:val="none" w:sz="0" w:space="0" w:color="auto"/>
                <w:right w:val="none" w:sz="0" w:space="0" w:color="auto"/>
              </w:divBdr>
              <w:divsChild>
                <w:div w:id="2090616871">
                  <w:marLeft w:val="0"/>
                  <w:marRight w:val="0"/>
                  <w:marTop w:val="0"/>
                  <w:marBottom w:val="0"/>
                  <w:divBdr>
                    <w:top w:val="none" w:sz="0" w:space="0" w:color="auto"/>
                    <w:left w:val="none" w:sz="0" w:space="0" w:color="auto"/>
                    <w:bottom w:val="none" w:sz="0" w:space="0" w:color="auto"/>
                    <w:right w:val="none" w:sz="0" w:space="0" w:color="auto"/>
                  </w:divBdr>
                </w:div>
              </w:divsChild>
            </w:div>
            <w:div w:id="1812094425">
              <w:marLeft w:val="0"/>
              <w:marRight w:val="0"/>
              <w:marTop w:val="0"/>
              <w:marBottom w:val="0"/>
              <w:divBdr>
                <w:top w:val="none" w:sz="0" w:space="0" w:color="auto"/>
                <w:left w:val="none" w:sz="0" w:space="0" w:color="auto"/>
                <w:bottom w:val="none" w:sz="0" w:space="0" w:color="auto"/>
                <w:right w:val="none" w:sz="0" w:space="0" w:color="auto"/>
              </w:divBdr>
              <w:divsChild>
                <w:div w:id="2033678457">
                  <w:marLeft w:val="0"/>
                  <w:marRight w:val="0"/>
                  <w:marTop w:val="0"/>
                  <w:marBottom w:val="0"/>
                  <w:divBdr>
                    <w:top w:val="none" w:sz="0" w:space="0" w:color="auto"/>
                    <w:left w:val="none" w:sz="0" w:space="0" w:color="auto"/>
                    <w:bottom w:val="none" w:sz="0" w:space="0" w:color="auto"/>
                    <w:right w:val="none" w:sz="0" w:space="0" w:color="auto"/>
                  </w:divBdr>
                </w:div>
              </w:divsChild>
            </w:div>
            <w:div w:id="1439638668">
              <w:marLeft w:val="0"/>
              <w:marRight w:val="0"/>
              <w:marTop w:val="0"/>
              <w:marBottom w:val="0"/>
              <w:divBdr>
                <w:top w:val="none" w:sz="0" w:space="0" w:color="auto"/>
                <w:left w:val="none" w:sz="0" w:space="0" w:color="auto"/>
                <w:bottom w:val="none" w:sz="0" w:space="0" w:color="auto"/>
                <w:right w:val="none" w:sz="0" w:space="0" w:color="auto"/>
              </w:divBdr>
              <w:divsChild>
                <w:div w:id="1978417639">
                  <w:marLeft w:val="0"/>
                  <w:marRight w:val="0"/>
                  <w:marTop w:val="0"/>
                  <w:marBottom w:val="0"/>
                  <w:divBdr>
                    <w:top w:val="none" w:sz="0" w:space="0" w:color="auto"/>
                    <w:left w:val="none" w:sz="0" w:space="0" w:color="auto"/>
                    <w:bottom w:val="none" w:sz="0" w:space="0" w:color="auto"/>
                    <w:right w:val="none" w:sz="0" w:space="0" w:color="auto"/>
                  </w:divBdr>
                </w:div>
              </w:divsChild>
            </w:div>
            <w:div w:id="2061131164">
              <w:marLeft w:val="0"/>
              <w:marRight w:val="0"/>
              <w:marTop w:val="0"/>
              <w:marBottom w:val="0"/>
              <w:divBdr>
                <w:top w:val="none" w:sz="0" w:space="0" w:color="auto"/>
                <w:left w:val="none" w:sz="0" w:space="0" w:color="auto"/>
                <w:bottom w:val="none" w:sz="0" w:space="0" w:color="auto"/>
                <w:right w:val="none" w:sz="0" w:space="0" w:color="auto"/>
              </w:divBdr>
              <w:divsChild>
                <w:div w:id="246621540">
                  <w:marLeft w:val="0"/>
                  <w:marRight w:val="0"/>
                  <w:marTop w:val="0"/>
                  <w:marBottom w:val="0"/>
                  <w:divBdr>
                    <w:top w:val="none" w:sz="0" w:space="0" w:color="auto"/>
                    <w:left w:val="none" w:sz="0" w:space="0" w:color="auto"/>
                    <w:bottom w:val="none" w:sz="0" w:space="0" w:color="auto"/>
                    <w:right w:val="none" w:sz="0" w:space="0" w:color="auto"/>
                  </w:divBdr>
                </w:div>
              </w:divsChild>
            </w:div>
            <w:div w:id="1020469508">
              <w:marLeft w:val="0"/>
              <w:marRight w:val="0"/>
              <w:marTop w:val="0"/>
              <w:marBottom w:val="0"/>
              <w:divBdr>
                <w:top w:val="none" w:sz="0" w:space="0" w:color="auto"/>
                <w:left w:val="none" w:sz="0" w:space="0" w:color="auto"/>
                <w:bottom w:val="none" w:sz="0" w:space="0" w:color="auto"/>
                <w:right w:val="none" w:sz="0" w:space="0" w:color="auto"/>
              </w:divBdr>
              <w:divsChild>
                <w:div w:id="1547991093">
                  <w:marLeft w:val="0"/>
                  <w:marRight w:val="0"/>
                  <w:marTop w:val="0"/>
                  <w:marBottom w:val="0"/>
                  <w:divBdr>
                    <w:top w:val="none" w:sz="0" w:space="0" w:color="auto"/>
                    <w:left w:val="none" w:sz="0" w:space="0" w:color="auto"/>
                    <w:bottom w:val="none" w:sz="0" w:space="0" w:color="auto"/>
                    <w:right w:val="none" w:sz="0" w:space="0" w:color="auto"/>
                  </w:divBdr>
                </w:div>
              </w:divsChild>
            </w:div>
            <w:div w:id="1744329591">
              <w:marLeft w:val="0"/>
              <w:marRight w:val="0"/>
              <w:marTop w:val="0"/>
              <w:marBottom w:val="0"/>
              <w:divBdr>
                <w:top w:val="none" w:sz="0" w:space="0" w:color="auto"/>
                <w:left w:val="none" w:sz="0" w:space="0" w:color="auto"/>
                <w:bottom w:val="none" w:sz="0" w:space="0" w:color="auto"/>
                <w:right w:val="none" w:sz="0" w:space="0" w:color="auto"/>
              </w:divBdr>
              <w:divsChild>
                <w:div w:id="548496941">
                  <w:marLeft w:val="0"/>
                  <w:marRight w:val="0"/>
                  <w:marTop w:val="0"/>
                  <w:marBottom w:val="0"/>
                  <w:divBdr>
                    <w:top w:val="none" w:sz="0" w:space="0" w:color="auto"/>
                    <w:left w:val="none" w:sz="0" w:space="0" w:color="auto"/>
                    <w:bottom w:val="none" w:sz="0" w:space="0" w:color="auto"/>
                    <w:right w:val="none" w:sz="0" w:space="0" w:color="auto"/>
                  </w:divBdr>
                </w:div>
              </w:divsChild>
            </w:div>
            <w:div w:id="1367289254">
              <w:marLeft w:val="0"/>
              <w:marRight w:val="0"/>
              <w:marTop w:val="0"/>
              <w:marBottom w:val="0"/>
              <w:divBdr>
                <w:top w:val="none" w:sz="0" w:space="0" w:color="auto"/>
                <w:left w:val="none" w:sz="0" w:space="0" w:color="auto"/>
                <w:bottom w:val="none" w:sz="0" w:space="0" w:color="auto"/>
                <w:right w:val="none" w:sz="0" w:space="0" w:color="auto"/>
              </w:divBdr>
              <w:divsChild>
                <w:div w:id="2002469681">
                  <w:marLeft w:val="0"/>
                  <w:marRight w:val="0"/>
                  <w:marTop w:val="0"/>
                  <w:marBottom w:val="0"/>
                  <w:divBdr>
                    <w:top w:val="none" w:sz="0" w:space="0" w:color="auto"/>
                    <w:left w:val="none" w:sz="0" w:space="0" w:color="auto"/>
                    <w:bottom w:val="none" w:sz="0" w:space="0" w:color="auto"/>
                    <w:right w:val="none" w:sz="0" w:space="0" w:color="auto"/>
                  </w:divBdr>
                </w:div>
              </w:divsChild>
            </w:div>
            <w:div w:id="519196732">
              <w:marLeft w:val="0"/>
              <w:marRight w:val="0"/>
              <w:marTop w:val="0"/>
              <w:marBottom w:val="0"/>
              <w:divBdr>
                <w:top w:val="none" w:sz="0" w:space="0" w:color="auto"/>
                <w:left w:val="none" w:sz="0" w:space="0" w:color="auto"/>
                <w:bottom w:val="none" w:sz="0" w:space="0" w:color="auto"/>
                <w:right w:val="none" w:sz="0" w:space="0" w:color="auto"/>
              </w:divBdr>
              <w:divsChild>
                <w:div w:id="1424570850">
                  <w:marLeft w:val="0"/>
                  <w:marRight w:val="0"/>
                  <w:marTop w:val="0"/>
                  <w:marBottom w:val="0"/>
                  <w:divBdr>
                    <w:top w:val="none" w:sz="0" w:space="0" w:color="auto"/>
                    <w:left w:val="none" w:sz="0" w:space="0" w:color="auto"/>
                    <w:bottom w:val="none" w:sz="0" w:space="0" w:color="auto"/>
                    <w:right w:val="none" w:sz="0" w:space="0" w:color="auto"/>
                  </w:divBdr>
                </w:div>
              </w:divsChild>
            </w:div>
            <w:div w:id="1592736869">
              <w:marLeft w:val="0"/>
              <w:marRight w:val="0"/>
              <w:marTop w:val="0"/>
              <w:marBottom w:val="0"/>
              <w:divBdr>
                <w:top w:val="none" w:sz="0" w:space="0" w:color="auto"/>
                <w:left w:val="none" w:sz="0" w:space="0" w:color="auto"/>
                <w:bottom w:val="none" w:sz="0" w:space="0" w:color="auto"/>
                <w:right w:val="none" w:sz="0" w:space="0" w:color="auto"/>
              </w:divBdr>
              <w:divsChild>
                <w:div w:id="946276972">
                  <w:marLeft w:val="0"/>
                  <w:marRight w:val="0"/>
                  <w:marTop w:val="0"/>
                  <w:marBottom w:val="0"/>
                  <w:divBdr>
                    <w:top w:val="none" w:sz="0" w:space="0" w:color="auto"/>
                    <w:left w:val="none" w:sz="0" w:space="0" w:color="auto"/>
                    <w:bottom w:val="none" w:sz="0" w:space="0" w:color="auto"/>
                    <w:right w:val="none" w:sz="0" w:space="0" w:color="auto"/>
                  </w:divBdr>
                </w:div>
              </w:divsChild>
            </w:div>
            <w:div w:id="664011937">
              <w:marLeft w:val="0"/>
              <w:marRight w:val="0"/>
              <w:marTop w:val="0"/>
              <w:marBottom w:val="0"/>
              <w:divBdr>
                <w:top w:val="none" w:sz="0" w:space="0" w:color="auto"/>
                <w:left w:val="none" w:sz="0" w:space="0" w:color="auto"/>
                <w:bottom w:val="none" w:sz="0" w:space="0" w:color="auto"/>
                <w:right w:val="none" w:sz="0" w:space="0" w:color="auto"/>
              </w:divBdr>
              <w:divsChild>
                <w:div w:id="2086805187">
                  <w:marLeft w:val="0"/>
                  <w:marRight w:val="0"/>
                  <w:marTop w:val="0"/>
                  <w:marBottom w:val="0"/>
                  <w:divBdr>
                    <w:top w:val="none" w:sz="0" w:space="0" w:color="auto"/>
                    <w:left w:val="none" w:sz="0" w:space="0" w:color="auto"/>
                    <w:bottom w:val="none" w:sz="0" w:space="0" w:color="auto"/>
                    <w:right w:val="none" w:sz="0" w:space="0" w:color="auto"/>
                  </w:divBdr>
                </w:div>
              </w:divsChild>
            </w:div>
            <w:div w:id="800267152">
              <w:marLeft w:val="0"/>
              <w:marRight w:val="0"/>
              <w:marTop w:val="0"/>
              <w:marBottom w:val="0"/>
              <w:divBdr>
                <w:top w:val="none" w:sz="0" w:space="0" w:color="auto"/>
                <w:left w:val="none" w:sz="0" w:space="0" w:color="auto"/>
                <w:bottom w:val="none" w:sz="0" w:space="0" w:color="auto"/>
                <w:right w:val="none" w:sz="0" w:space="0" w:color="auto"/>
              </w:divBdr>
              <w:divsChild>
                <w:div w:id="361593092">
                  <w:marLeft w:val="0"/>
                  <w:marRight w:val="0"/>
                  <w:marTop w:val="0"/>
                  <w:marBottom w:val="0"/>
                  <w:divBdr>
                    <w:top w:val="none" w:sz="0" w:space="0" w:color="auto"/>
                    <w:left w:val="none" w:sz="0" w:space="0" w:color="auto"/>
                    <w:bottom w:val="none" w:sz="0" w:space="0" w:color="auto"/>
                    <w:right w:val="none" w:sz="0" w:space="0" w:color="auto"/>
                  </w:divBdr>
                </w:div>
              </w:divsChild>
            </w:div>
            <w:div w:id="1043021189">
              <w:marLeft w:val="0"/>
              <w:marRight w:val="0"/>
              <w:marTop w:val="0"/>
              <w:marBottom w:val="0"/>
              <w:divBdr>
                <w:top w:val="none" w:sz="0" w:space="0" w:color="auto"/>
                <w:left w:val="none" w:sz="0" w:space="0" w:color="auto"/>
                <w:bottom w:val="none" w:sz="0" w:space="0" w:color="auto"/>
                <w:right w:val="none" w:sz="0" w:space="0" w:color="auto"/>
              </w:divBdr>
              <w:divsChild>
                <w:div w:id="1793744284">
                  <w:marLeft w:val="0"/>
                  <w:marRight w:val="0"/>
                  <w:marTop w:val="0"/>
                  <w:marBottom w:val="0"/>
                  <w:divBdr>
                    <w:top w:val="none" w:sz="0" w:space="0" w:color="auto"/>
                    <w:left w:val="none" w:sz="0" w:space="0" w:color="auto"/>
                    <w:bottom w:val="none" w:sz="0" w:space="0" w:color="auto"/>
                    <w:right w:val="none" w:sz="0" w:space="0" w:color="auto"/>
                  </w:divBdr>
                </w:div>
              </w:divsChild>
            </w:div>
            <w:div w:id="450629176">
              <w:marLeft w:val="0"/>
              <w:marRight w:val="0"/>
              <w:marTop w:val="0"/>
              <w:marBottom w:val="0"/>
              <w:divBdr>
                <w:top w:val="none" w:sz="0" w:space="0" w:color="auto"/>
                <w:left w:val="none" w:sz="0" w:space="0" w:color="auto"/>
                <w:bottom w:val="none" w:sz="0" w:space="0" w:color="auto"/>
                <w:right w:val="none" w:sz="0" w:space="0" w:color="auto"/>
              </w:divBdr>
              <w:divsChild>
                <w:div w:id="944921257">
                  <w:marLeft w:val="0"/>
                  <w:marRight w:val="0"/>
                  <w:marTop w:val="0"/>
                  <w:marBottom w:val="0"/>
                  <w:divBdr>
                    <w:top w:val="none" w:sz="0" w:space="0" w:color="auto"/>
                    <w:left w:val="none" w:sz="0" w:space="0" w:color="auto"/>
                    <w:bottom w:val="none" w:sz="0" w:space="0" w:color="auto"/>
                    <w:right w:val="none" w:sz="0" w:space="0" w:color="auto"/>
                  </w:divBdr>
                </w:div>
              </w:divsChild>
            </w:div>
            <w:div w:id="1896967380">
              <w:marLeft w:val="0"/>
              <w:marRight w:val="0"/>
              <w:marTop w:val="0"/>
              <w:marBottom w:val="0"/>
              <w:divBdr>
                <w:top w:val="none" w:sz="0" w:space="0" w:color="auto"/>
                <w:left w:val="none" w:sz="0" w:space="0" w:color="auto"/>
                <w:bottom w:val="none" w:sz="0" w:space="0" w:color="auto"/>
                <w:right w:val="none" w:sz="0" w:space="0" w:color="auto"/>
              </w:divBdr>
              <w:divsChild>
                <w:div w:id="1940211006">
                  <w:marLeft w:val="0"/>
                  <w:marRight w:val="0"/>
                  <w:marTop w:val="0"/>
                  <w:marBottom w:val="0"/>
                  <w:divBdr>
                    <w:top w:val="none" w:sz="0" w:space="0" w:color="auto"/>
                    <w:left w:val="none" w:sz="0" w:space="0" w:color="auto"/>
                    <w:bottom w:val="none" w:sz="0" w:space="0" w:color="auto"/>
                    <w:right w:val="none" w:sz="0" w:space="0" w:color="auto"/>
                  </w:divBdr>
                </w:div>
              </w:divsChild>
            </w:div>
            <w:div w:id="1472020208">
              <w:marLeft w:val="0"/>
              <w:marRight w:val="0"/>
              <w:marTop w:val="0"/>
              <w:marBottom w:val="0"/>
              <w:divBdr>
                <w:top w:val="none" w:sz="0" w:space="0" w:color="auto"/>
                <w:left w:val="none" w:sz="0" w:space="0" w:color="auto"/>
                <w:bottom w:val="none" w:sz="0" w:space="0" w:color="auto"/>
                <w:right w:val="none" w:sz="0" w:space="0" w:color="auto"/>
              </w:divBdr>
              <w:divsChild>
                <w:div w:id="933980410">
                  <w:marLeft w:val="0"/>
                  <w:marRight w:val="0"/>
                  <w:marTop w:val="0"/>
                  <w:marBottom w:val="0"/>
                  <w:divBdr>
                    <w:top w:val="none" w:sz="0" w:space="0" w:color="auto"/>
                    <w:left w:val="none" w:sz="0" w:space="0" w:color="auto"/>
                    <w:bottom w:val="none" w:sz="0" w:space="0" w:color="auto"/>
                    <w:right w:val="none" w:sz="0" w:space="0" w:color="auto"/>
                  </w:divBdr>
                </w:div>
              </w:divsChild>
            </w:div>
            <w:div w:id="373896500">
              <w:marLeft w:val="0"/>
              <w:marRight w:val="0"/>
              <w:marTop w:val="0"/>
              <w:marBottom w:val="0"/>
              <w:divBdr>
                <w:top w:val="none" w:sz="0" w:space="0" w:color="auto"/>
                <w:left w:val="none" w:sz="0" w:space="0" w:color="auto"/>
                <w:bottom w:val="none" w:sz="0" w:space="0" w:color="auto"/>
                <w:right w:val="none" w:sz="0" w:space="0" w:color="auto"/>
              </w:divBdr>
              <w:divsChild>
                <w:div w:id="529954278">
                  <w:marLeft w:val="0"/>
                  <w:marRight w:val="0"/>
                  <w:marTop w:val="0"/>
                  <w:marBottom w:val="0"/>
                  <w:divBdr>
                    <w:top w:val="none" w:sz="0" w:space="0" w:color="auto"/>
                    <w:left w:val="none" w:sz="0" w:space="0" w:color="auto"/>
                    <w:bottom w:val="none" w:sz="0" w:space="0" w:color="auto"/>
                    <w:right w:val="none" w:sz="0" w:space="0" w:color="auto"/>
                  </w:divBdr>
                </w:div>
              </w:divsChild>
            </w:div>
            <w:div w:id="1367439752">
              <w:marLeft w:val="0"/>
              <w:marRight w:val="0"/>
              <w:marTop w:val="0"/>
              <w:marBottom w:val="0"/>
              <w:divBdr>
                <w:top w:val="none" w:sz="0" w:space="0" w:color="auto"/>
                <w:left w:val="none" w:sz="0" w:space="0" w:color="auto"/>
                <w:bottom w:val="none" w:sz="0" w:space="0" w:color="auto"/>
                <w:right w:val="none" w:sz="0" w:space="0" w:color="auto"/>
              </w:divBdr>
              <w:divsChild>
                <w:div w:id="487672492">
                  <w:marLeft w:val="0"/>
                  <w:marRight w:val="0"/>
                  <w:marTop w:val="0"/>
                  <w:marBottom w:val="0"/>
                  <w:divBdr>
                    <w:top w:val="none" w:sz="0" w:space="0" w:color="auto"/>
                    <w:left w:val="none" w:sz="0" w:space="0" w:color="auto"/>
                    <w:bottom w:val="none" w:sz="0" w:space="0" w:color="auto"/>
                    <w:right w:val="none" w:sz="0" w:space="0" w:color="auto"/>
                  </w:divBdr>
                </w:div>
              </w:divsChild>
            </w:div>
            <w:div w:id="2099477620">
              <w:marLeft w:val="0"/>
              <w:marRight w:val="0"/>
              <w:marTop w:val="0"/>
              <w:marBottom w:val="0"/>
              <w:divBdr>
                <w:top w:val="none" w:sz="0" w:space="0" w:color="auto"/>
                <w:left w:val="none" w:sz="0" w:space="0" w:color="auto"/>
                <w:bottom w:val="none" w:sz="0" w:space="0" w:color="auto"/>
                <w:right w:val="none" w:sz="0" w:space="0" w:color="auto"/>
              </w:divBdr>
              <w:divsChild>
                <w:div w:id="104232264">
                  <w:marLeft w:val="0"/>
                  <w:marRight w:val="0"/>
                  <w:marTop w:val="0"/>
                  <w:marBottom w:val="0"/>
                  <w:divBdr>
                    <w:top w:val="none" w:sz="0" w:space="0" w:color="auto"/>
                    <w:left w:val="none" w:sz="0" w:space="0" w:color="auto"/>
                    <w:bottom w:val="none" w:sz="0" w:space="0" w:color="auto"/>
                    <w:right w:val="none" w:sz="0" w:space="0" w:color="auto"/>
                  </w:divBdr>
                </w:div>
              </w:divsChild>
            </w:div>
            <w:div w:id="912936388">
              <w:marLeft w:val="0"/>
              <w:marRight w:val="0"/>
              <w:marTop w:val="0"/>
              <w:marBottom w:val="0"/>
              <w:divBdr>
                <w:top w:val="none" w:sz="0" w:space="0" w:color="auto"/>
                <w:left w:val="none" w:sz="0" w:space="0" w:color="auto"/>
                <w:bottom w:val="none" w:sz="0" w:space="0" w:color="auto"/>
                <w:right w:val="none" w:sz="0" w:space="0" w:color="auto"/>
              </w:divBdr>
              <w:divsChild>
                <w:div w:id="186720323">
                  <w:marLeft w:val="0"/>
                  <w:marRight w:val="0"/>
                  <w:marTop w:val="0"/>
                  <w:marBottom w:val="0"/>
                  <w:divBdr>
                    <w:top w:val="none" w:sz="0" w:space="0" w:color="auto"/>
                    <w:left w:val="none" w:sz="0" w:space="0" w:color="auto"/>
                    <w:bottom w:val="none" w:sz="0" w:space="0" w:color="auto"/>
                    <w:right w:val="none" w:sz="0" w:space="0" w:color="auto"/>
                  </w:divBdr>
                </w:div>
              </w:divsChild>
            </w:div>
            <w:div w:id="1760786336">
              <w:marLeft w:val="0"/>
              <w:marRight w:val="0"/>
              <w:marTop w:val="0"/>
              <w:marBottom w:val="0"/>
              <w:divBdr>
                <w:top w:val="none" w:sz="0" w:space="0" w:color="auto"/>
                <w:left w:val="none" w:sz="0" w:space="0" w:color="auto"/>
                <w:bottom w:val="none" w:sz="0" w:space="0" w:color="auto"/>
                <w:right w:val="none" w:sz="0" w:space="0" w:color="auto"/>
              </w:divBdr>
              <w:divsChild>
                <w:div w:id="1898205152">
                  <w:marLeft w:val="0"/>
                  <w:marRight w:val="0"/>
                  <w:marTop w:val="0"/>
                  <w:marBottom w:val="0"/>
                  <w:divBdr>
                    <w:top w:val="none" w:sz="0" w:space="0" w:color="auto"/>
                    <w:left w:val="none" w:sz="0" w:space="0" w:color="auto"/>
                    <w:bottom w:val="none" w:sz="0" w:space="0" w:color="auto"/>
                    <w:right w:val="none" w:sz="0" w:space="0" w:color="auto"/>
                  </w:divBdr>
                </w:div>
              </w:divsChild>
            </w:div>
            <w:div w:id="324289573">
              <w:marLeft w:val="0"/>
              <w:marRight w:val="0"/>
              <w:marTop w:val="0"/>
              <w:marBottom w:val="0"/>
              <w:divBdr>
                <w:top w:val="none" w:sz="0" w:space="0" w:color="auto"/>
                <w:left w:val="none" w:sz="0" w:space="0" w:color="auto"/>
                <w:bottom w:val="none" w:sz="0" w:space="0" w:color="auto"/>
                <w:right w:val="none" w:sz="0" w:space="0" w:color="auto"/>
              </w:divBdr>
              <w:divsChild>
                <w:div w:id="1495221650">
                  <w:marLeft w:val="0"/>
                  <w:marRight w:val="0"/>
                  <w:marTop w:val="0"/>
                  <w:marBottom w:val="0"/>
                  <w:divBdr>
                    <w:top w:val="none" w:sz="0" w:space="0" w:color="auto"/>
                    <w:left w:val="none" w:sz="0" w:space="0" w:color="auto"/>
                    <w:bottom w:val="none" w:sz="0" w:space="0" w:color="auto"/>
                    <w:right w:val="none" w:sz="0" w:space="0" w:color="auto"/>
                  </w:divBdr>
                </w:div>
              </w:divsChild>
            </w:div>
            <w:div w:id="184251264">
              <w:marLeft w:val="0"/>
              <w:marRight w:val="0"/>
              <w:marTop w:val="0"/>
              <w:marBottom w:val="0"/>
              <w:divBdr>
                <w:top w:val="none" w:sz="0" w:space="0" w:color="auto"/>
                <w:left w:val="none" w:sz="0" w:space="0" w:color="auto"/>
                <w:bottom w:val="none" w:sz="0" w:space="0" w:color="auto"/>
                <w:right w:val="none" w:sz="0" w:space="0" w:color="auto"/>
              </w:divBdr>
              <w:divsChild>
                <w:div w:id="17415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22208">
      <w:bodyDiv w:val="1"/>
      <w:marLeft w:val="0"/>
      <w:marRight w:val="0"/>
      <w:marTop w:val="0"/>
      <w:marBottom w:val="0"/>
      <w:divBdr>
        <w:top w:val="none" w:sz="0" w:space="0" w:color="auto"/>
        <w:left w:val="none" w:sz="0" w:space="0" w:color="auto"/>
        <w:bottom w:val="none" w:sz="0" w:space="0" w:color="auto"/>
        <w:right w:val="none" w:sz="0" w:space="0" w:color="auto"/>
      </w:divBdr>
    </w:div>
    <w:div w:id="1353918950">
      <w:bodyDiv w:val="1"/>
      <w:marLeft w:val="0"/>
      <w:marRight w:val="0"/>
      <w:marTop w:val="0"/>
      <w:marBottom w:val="0"/>
      <w:divBdr>
        <w:top w:val="none" w:sz="0" w:space="0" w:color="auto"/>
        <w:left w:val="none" w:sz="0" w:space="0" w:color="auto"/>
        <w:bottom w:val="none" w:sz="0" w:space="0" w:color="auto"/>
        <w:right w:val="none" w:sz="0" w:space="0" w:color="auto"/>
      </w:divBdr>
    </w:div>
    <w:div w:id="1381594815">
      <w:bodyDiv w:val="1"/>
      <w:marLeft w:val="0"/>
      <w:marRight w:val="0"/>
      <w:marTop w:val="0"/>
      <w:marBottom w:val="0"/>
      <w:divBdr>
        <w:top w:val="none" w:sz="0" w:space="0" w:color="auto"/>
        <w:left w:val="none" w:sz="0" w:space="0" w:color="auto"/>
        <w:bottom w:val="none" w:sz="0" w:space="0" w:color="auto"/>
        <w:right w:val="none" w:sz="0" w:space="0" w:color="auto"/>
      </w:divBdr>
      <w:divsChild>
        <w:div w:id="2051176857">
          <w:marLeft w:val="0"/>
          <w:marRight w:val="0"/>
          <w:marTop w:val="0"/>
          <w:marBottom w:val="0"/>
          <w:divBdr>
            <w:top w:val="none" w:sz="0" w:space="0" w:color="auto"/>
            <w:left w:val="none" w:sz="0" w:space="0" w:color="auto"/>
            <w:bottom w:val="none" w:sz="0" w:space="0" w:color="auto"/>
            <w:right w:val="none" w:sz="0" w:space="0" w:color="auto"/>
          </w:divBdr>
        </w:div>
        <w:div w:id="515118293">
          <w:marLeft w:val="0"/>
          <w:marRight w:val="0"/>
          <w:marTop w:val="0"/>
          <w:marBottom w:val="0"/>
          <w:divBdr>
            <w:top w:val="none" w:sz="0" w:space="0" w:color="auto"/>
            <w:left w:val="none" w:sz="0" w:space="0" w:color="auto"/>
            <w:bottom w:val="none" w:sz="0" w:space="0" w:color="auto"/>
            <w:right w:val="none" w:sz="0" w:space="0" w:color="auto"/>
          </w:divBdr>
        </w:div>
        <w:div w:id="862280395">
          <w:marLeft w:val="0"/>
          <w:marRight w:val="0"/>
          <w:marTop w:val="0"/>
          <w:marBottom w:val="0"/>
          <w:divBdr>
            <w:top w:val="none" w:sz="0" w:space="0" w:color="auto"/>
            <w:left w:val="none" w:sz="0" w:space="0" w:color="auto"/>
            <w:bottom w:val="none" w:sz="0" w:space="0" w:color="auto"/>
            <w:right w:val="none" w:sz="0" w:space="0" w:color="auto"/>
          </w:divBdr>
        </w:div>
        <w:div w:id="1075274282">
          <w:marLeft w:val="0"/>
          <w:marRight w:val="0"/>
          <w:marTop w:val="0"/>
          <w:marBottom w:val="0"/>
          <w:divBdr>
            <w:top w:val="none" w:sz="0" w:space="0" w:color="auto"/>
            <w:left w:val="none" w:sz="0" w:space="0" w:color="auto"/>
            <w:bottom w:val="none" w:sz="0" w:space="0" w:color="auto"/>
            <w:right w:val="none" w:sz="0" w:space="0" w:color="auto"/>
          </w:divBdr>
        </w:div>
        <w:div w:id="243758845">
          <w:marLeft w:val="720"/>
          <w:marRight w:val="0"/>
          <w:marTop w:val="0"/>
          <w:marBottom w:val="0"/>
          <w:divBdr>
            <w:top w:val="none" w:sz="0" w:space="0" w:color="auto"/>
            <w:left w:val="none" w:sz="0" w:space="0" w:color="auto"/>
            <w:bottom w:val="none" w:sz="0" w:space="0" w:color="auto"/>
            <w:right w:val="none" w:sz="0" w:space="0" w:color="auto"/>
          </w:divBdr>
        </w:div>
        <w:div w:id="1901400482">
          <w:marLeft w:val="720"/>
          <w:marRight w:val="0"/>
          <w:marTop w:val="0"/>
          <w:marBottom w:val="0"/>
          <w:divBdr>
            <w:top w:val="none" w:sz="0" w:space="0" w:color="auto"/>
            <w:left w:val="none" w:sz="0" w:space="0" w:color="auto"/>
            <w:bottom w:val="none" w:sz="0" w:space="0" w:color="auto"/>
            <w:right w:val="none" w:sz="0" w:space="0" w:color="auto"/>
          </w:divBdr>
        </w:div>
        <w:div w:id="1940865997">
          <w:marLeft w:val="720"/>
          <w:marRight w:val="0"/>
          <w:marTop w:val="0"/>
          <w:marBottom w:val="0"/>
          <w:divBdr>
            <w:top w:val="none" w:sz="0" w:space="0" w:color="auto"/>
            <w:left w:val="none" w:sz="0" w:space="0" w:color="auto"/>
            <w:bottom w:val="none" w:sz="0" w:space="0" w:color="auto"/>
            <w:right w:val="none" w:sz="0" w:space="0" w:color="auto"/>
          </w:divBdr>
        </w:div>
        <w:div w:id="417799635">
          <w:marLeft w:val="720"/>
          <w:marRight w:val="0"/>
          <w:marTop w:val="0"/>
          <w:marBottom w:val="0"/>
          <w:divBdr>
            <w:top w:val="none" w:sz="0" w:space="0" w:color="auto"/>
            <w:left w:val="none" w:sz="0" w:space="0" w:color="auto"/>
            <w:bottom w:val="none" w:sz="0" w:space="0" w:color="auto"/>
            <w:right w:val="none" w:sz="0" w:space="0" w:color="auto"/>
          </w:divBdr>
        </w:div>
        <w:div w:id="1157456000">
          <w:marLeft w:val="0"/>
          <w:marRight w:val="0"/>
          <w:marTop w:val="0"/>
          <w:marBottom w:val="0"/>
          <w:divBdr>
            <w:top w:val="none" w:sz="0" w:space="0" w:color="auto"/>
            <w:left w:val="none" w:sz="0" w:space="0" w:color="auto"/>
            <w:bottom w:val="none" w:sz="0" w:space="0" w:color="auto"/>
            <w:right w:val="none" w:sz="0" w:space="0" w:color="auto"/>
          </w:divBdr>
        </w:div>
        <w:div w:id="939491088">
          <w:marLeft w:val="720"/>
          <w:marRight w:val="0"/>
          <w:marTop w:val="0"/>
          <w:marBottom w:val="0"/>
          <w:divBdr>
            <w:top w:val="none" w:sz="0" w:space="0" w:color="auto"/>
            <w:left w:val="none" w:sz="0" w:space="0" w:color="auto"/>
            <w:bottom w:val="none" w:sz="0" w:space="0" w:color="auto"/>
            <w:right w:val="none" w:sz="0" w:space="0" w:color="auto"/>
          </w:divBdr>
        </w:div>
        <w:div w:id="997922076">
          <w:marLeft w:val="1440"/>
          <w:marRight w:val="0"/>
          <w:marTop w:val="0"/>
          <w:marBottom w:val="0"/>
          <w:divBdr>
            <w:top w:val="none" w:sz="0" w:space="0" w:color="auto"/>
            <w:left w:val="none" w:sz="0" w:space="0" w:color="auto"/>
            <w:bottom w:val="none" w:sz="0" w:space="0" w:color="auto"/>
            <w:right w:val="none" w:sz="0" w:space="0" w:color="auto"/>
          </w:divBdr>
        </w:div>
        <w:div w:id="1668249160">
          <w:marLeft w:val="1440"/>
          <w:marRight w:val="0"/>
          <w:marTop w:val="0"/>
          <w:marBottom w:val="0"/>
          <w:divBdr>
            <w:top w:val="none" w:sz="0" w:space="0" w:color="auto"/>
            <w:left w:val="none" w:sz="0" w:space="0" w:color="auto"/>
            <w:bottom w:val="none" w:sz="0" w:space="0" w:color="auto"/>
            <w:right w:val="none" w:sz="0" w:space="0" w:color="auto"/>
          </w:divBdr>
        </w:div>
        <w:div w:id="1591966269">
          <w:marLeft w:val="1440"/>
          <w:marRight w:val="0"/>
          <w:marTop w:val="0"/>
          <w:marBottom w:val="0"/>
          <w:divBdr>
            <w:top w:val="none" w:sz="0" w:space="0" w:color="auto"/>
            <w:left w:val="none" w:sz="0" w:space="0" w:color="auto"/>
            <w:bottom w:val="none" w:sz="0" w:space="0" w:color="auto"/>
            <w:right w:val="none" w:sz="0" w:space="0" w:color="auto"/>
          </w:divBdr>
        </w:div>
        <w:div w:id="587078292">
          <w:marLeft w:val="1440"/>
          <w:marRight w:val="0"/>
          <w:marTop w:val="0"/>
          <w:marBottom w:val="0"/>
          <w:divBdr>
            <w:top w:val="none" w:sz="0" w:space="0" w:color="auto"/>
            <w:left w:val="none" w:sz="0" w:space="0" w:color="auto"/>
            <w:bottom w:val="none" w:sz="0" w:space="0" w:color="auto"/>
            <w:right w:val="none" w:sz="0" w:space="0" w:color="auto"/>
          </w:divBdr>
        </w:div>
        <w:div w:id="1019896193">
          <w:marLeft w:val="1440"/>
          <w:marRight w:val="0"/>
          <w:marTop w:val="0"/>
          <w:marBottom w:val="0"/>
          <w:divBdr>
            <w:top w:val="none" w:sz="0" w:space="0" w:color="auto"/>
            <w:left w:val="none" w:sz="0" w:space="0" w:color="auto"/>
            <w:bottom w:val="none" w:sz="0" w:space="0" w:color="auto"/>
            <w:right w:val="none" w:sz="0" w:space="0" w:color="auto"/>
          </w:divBdr>
        </w:div>
        <w:div w:id="896741144">
          <w:marLeft w:val="1440"/>
          <w:marRight w:val="0"/>
          <w:marTop w:val="0"/>
          <w:marBottom w:val="0"/>
          <w:divBdr>
            <w:top w:val="none" w:sz="0" w:space="0" w:color="auto"/>
            <w:left w:val="none" w:sz="0" w:space="0" w:color="auto"/>
            <w:bottom w:val="none" w:sz="0" w:space="0" w:color="auto"/>
            <w:right w:val="none" w:sz="0" w:space="0" w:color="auto"/>
          </w:divBdr>
        </w:div>
        <w:div w:id="956522018">
          <w:marLeft w:val="1440"/>
          <w:marRight w:val="0"/>
          <w:marTop w:val="0"/>
          <w:marBottom w:val="0"/>
          <w:divBdr>
            <w:top w:val="none" w:sz="0" w:space="0" w:color="auto"/>
            <w:left w:val="none" w:sz="0" w:space="0" w:color="auto"/>
            <w:bottom w:val="none" w:sz="0" w:space="0" w:color="auto"/>
            <w:right w:val="none" w:sz="0" w:space="0" w:color="auto"/>
          </w:divBdr>
        </w:div>
        <w:div w:id="1808086441">
          <w:marLeft w:val="0"/>
          <w:marRight w:val="0"/>
          <w:marTop w:val="0"/>
          <w:marBottom w:val="0"/>
          <w:divBdr>
            <w:top w:val="none" w:sz="0" w:space="0" w:color="auto"/>
            <w:left w:val="none" w:sz="0" w:space="0" w:color="auto"/>
            <w:bottom w:val="none" w:sz="0" w:space="0" w:color="auto"/>
            <w:right w:val="none" w:sz="0" w:space="0" w:color="auto"/>
          </w:divBdr>
        </w:div>
        <w:div w:id="426923782">
          <w:marLeft w:val="1080"/>
          <w:marRight w:val="0"/>
          <w:marTop w:val="0"/>
          <w:marBottom w:val="0"/>
          <w:divBdr>
            <w:top w:val="none" w:sz="0" w:space="0" w:color="auto"/>
            <w:left w:val="none" w:sz="0" w:space="0" w:color="auto"/>
            <w:bottom w:val="none" w:sz="0" w:space="0" w:color="auto"/>
            <w:right w:val="none" w:sz="0" w:space="0" w:color="auto"/>
          </w:divBdr>
        </w:div>
        <w:div w:id="556286811">
          <w:marLeft w:val="0"/>
          <w:marRight w:val="0"/>
          <w:marTop w:val="0"/>
          <w:marBottom w:val="0"/>
          <w:divBdr>
            <w:top w:val="none" w:sz="0" w:space="0" w:color="auto"/>
            <w:left w:val="none" w:sz="0" w:space="0" w:color="auto"/>
            <w:bottom w:val="none" w:sz="0" w:space="0" w:color="auto"/>
            <w:right w:val="none" w:sz="0" w:space="0" w:color="auto"/>
          </w:divBdr>
        </w:div>
        <w:div w:id="591202600">
          <w:marLeft w:val="1080"/>
          <w:marRight w:val="0"/>
          <w:marTop w:val="0"/>
          <w:marBottom w:val="0"/>
          <w:divBdr>
            <w:top w:val="none" w:sz="0" w:space="0" w:color="auto"/>
            <w:left w:val="none" w:sz="0" w:space="0" w:color="auto"/>
            <w:bottom w:val="none" w:sz="0" w:space="0" w:color="auto"/>
            <w:right w:val="none" w:sz="0" w:space="0" w:color="auto"/>
          </w:divBdr>
        </w:div>
        <w:div w:id="1480882987">
          <w:marLeft w:val="1863"/>
          <w:marRight w:val="0"/>
          <w:marTop w:val="0"/>
          <w:marBottom w:val="0"/>
          <w:divBdr>
            <w:top w:val="none" w:sz="0" w:space="0" w:color="auto"/>
            <w:left w:val="none" w:sz="0" w:space="0" w:color="auto"/>
            <w:bottom w:val="none" w:sz="0" w:space="0" w:color="auto"/>
            <w:right w:val="none" w:sz="0" w:space="0" w:color="auto"/>
          </w:divBdr>
        </w:div>
        <w:div w:id="1518546226">
          <w:marLeft w:val="1863"/>
          <w:marRight w:val="0"/>
          <w:marTop w:val="0"/>
          <w:marBottom w:val="0"/>
          <w:divBdr>
            <w:top w:val="none" w:sz="0" w:space="0" w:color="auto"/>
            <w:left w:val="none" w:sz="0" w:space="0" w:color="auto"/>
            <w:bottom w:val="none" w:sz="0" w:space="0" w:color="auto"/>
            <w:right w:val="none" w:sz="0" w:space="0" w:color="auto"/>
          </w:divBdr>
        </w:div>
        <w:div w:id="1636716667">
          <w:marLeft w:val="1080"/>
          <w:marRight w:val="0"/>
          <w:marTop w:val="0"/>
          <w:marBottom w:val="0"/>
          <w:divBdr>
            <w:top w:val="none" w:sz="0" w:space="0" w:color="auto"/>
            <w:left w:val="none" w:sz="0" w:space="0" w:color="auto"/>
            <w:bottom w:val="none" w:sz="0" w:space="0" w:color="auto"/>
            <w:right w:val="none" w:sz="0" w:space="0" w:color="auto"/>
          </w:divBdr>
        </w:div>
        <w:div w:id="695812366">
          <w:marLeft w:val="1440"/>
          <w:marRight w:val="0"/>
          <w:marTop w:val="0"/>
          <w:marBottom w:val="0"/>
          <w:divBdr>
            <w:top w:val="none" w:sz="0" w:space="0" w:color="auto"/>
            <w:left w:val="none" w:sz="0" w:space="0" w:color="auto"/>
            <w:bottom w:val="none" w:sz="0" w:space="0" w:color="auto"/>
            <w:right w:val="none" w:sz="0" w:space="0" w:color="auto"/>
          </w:divBdr>
        </w:div>
        <w:div w:id="1075468835">
          <w:marLeft w:val="0"/>
          <w:marRight w:val="0"/>
          <w:marTop w:val="0"/>
          <w:marBottom w:val="0"/>
          <w:divBdr>
            <w:top w:val="none" w:sz="0" w:space="0" w:color="auto"/>
            <w:left w:val="none" w:sz="0" w:space="0" w:color="auto"/>
            <w:bottom w:val="none" w:sz="0" w:space="0" w:color="auto"/>
            <w:right w:val="none" w:sz="0" w:space="0" w:color="auto"/>
          </w:divBdr>
        </w:div>
        <w:div w:id="615596332">
          <w:marLeft w:val="720"/>
          <w:marRight w:val="0"/>
          <w:marTop w:val="0"/>
          <w:marBottom w:val="0"/>
          <w:divBdr>
            <w:top w:val="none" w:sz="0" w:space="0" w:color="auto"/>
            <w:left w:val="none" w:sz="0" w:space="0" w:color="auto"/>
            <w:bottom w:val="none" w:sz="0" w:space="0" w:color="auto"/>
            <w:right w:val="none" w:sz="0" w:space="0" w:color="auto"/>
          </w:divBdr>
        </w:div>
        <w:div w:id="1587225954">
          <w:marLeft w:val="720"/>
          <w:marRight w:val="0"/>
          <w:marTop w:val="0"/>
          <w:marBottom w:val="0"/>
          <w:divBdr>
            <w:top w:val="none" w:sz="0" w:space="0" w:color="auto"/>
            <w:left w:val="none" w:sz="0" w:space="0" w:color="auto"/>
            <w:bottom w:val="none" w:sz="0" w:space="0" w:color="auto"/>
            <w:right w:val="none" w:sz="0" w:space="0" w:color="auto"/>
          </w:divBdr>
        </w:div>
        <w:div w:id="604776495">
          <w:marLeft w:val="0"/>
          <w:marRight w:val="0"/>
          <w:marTop w:val="0"/>
          <w:marBottom w:val="0"/>
          <w:divBdr>
            <w:top w:val="none" w:sz="0" w:space="0" w:color="auto"/>
            <w:left w:val="none" w:sz="0" w:space="0" w:color="auto"/>
            <w:bottom w:val="none" w:sz="0" w:space="0" w:color="auto"/>
            <w:right w:val="none" w:sz="0" w:space="0" w:color="auto"/>
          </w:divBdr>
        </w:div>
        <w:div w:id="878854348">
          <w:marLeft w:val="0"/>
          <w:marRight w:val="0"/>
          <w:marTop w:val="0"/>
          <w:marBottom w:val="0"/>
          <w:divBdr>
            <w:top w:val="none" w:sz="0" w:space="0" w:color="auto"/>
            <w:left w:val="none" w:sz="0" w:space="0" w:color="auto"/>
            <w:bottom w:val="none" w:sz="0" w:space="0" w:color="auto"/>
            <w:right w:val="none" w:sz="0" w:space="0" w:color="auto"/>
          </w:divBdr>
        </w:div>
        <w:div w:id="1752265170">
          <w:marLeft w:val="0"/>
          <w:marRight w:val="0"/>
          <w:marTop w:val="0"/>
          <w:marBottom w:val="0"/>
          <w:divBdr>
            <w:top w:val="none" w:sz="0" w:space="0" w:color="auto"/>
            <w:left w:val="none" w:sz="0" w:space="0" w:color="auto"/>
            <w:bottom w:val="none" w:sz="0" w:space="0" w:color="auto"/>
            <w:right w:val="none" w:sz="0" w:space="0" w:color="auto"/>
          </w:divBdr>
        </w:div>
        <w:div w:id="583220755">
          <w:marLeft w:val="0"/>
          <w:marRight w:val="0"/>
          <w:marTop w:val="0"/>
          <w:marBottom w:val="0"/>
          <w:divBdr>
            <w:top w:val="none" w:sz="0" w:space="0" w:color="auto"/>
            <w:left w:val="none" w:sz="0" w:space="0" w:color="auto"/>
            <w:bottom w:val="none" w:sz="0" w:space="0" w:color="auto"/>
            <w:right w:val="none" w:sz="0" w:space="0" w:color="auto"/>
          </w:divBdr>
        </w:div>
        <w:div w:id="151605684">
          <w:marLeft w:val="0"/>
          <w:marRight w:val="0"/>
          <w:marTop w:val="0"/>
          <w:marBottom w:val="0"/>
          <w:divBdr>
            <w:top w:val="none" w:sz="0" w:space="0" w:color="auto"/>
            <w:left w:val="none" w:sz="0" w:space="0" w:color="auto"/>
            <w:bottom w:val="none" w:sz="0" w:space="0" w:color="auto"/>
            <w:right w:val="none" w:sz="0" w:space="0" w:color="auto"/>
          </w:divBdr>
        </w:div>
        <w:div w:id="392890120">
          <w:marLeft w:val="0"/>
          <w:marRight w:val="0"/>
          <w:marTop w:val="0"/>
          <w:marBottom w:val="0"/>
          <w:divBdr>
            <w:top w:val="none" w:sz="0" w:space="0" w:color="auto"/>
            <w:left w:val="none" w:sz="0" w:space="0" w:color="auto"/>
            <w:bottom w:val="none" w:sz="0" w:space="0" w:color="auto"/>
            <w:right w:val="none" w:sz="0" w:space="0" w:color="auto"/>
          </w:divBdr>
        </w:div>
        <w:div w:id="1422482330">
          <w:marLeft w:val="0"/>
          <w:marRight w:val="0"/>
          <w:marTop w:val="0"/>
          <w:marBottom w:val="0"/>
          <w:divBdr>
            <w:top w:val="none" w:sz="0" w:space="0" w:color="auto"/>
            <w:left w:val="none" w:sz="0" w:space="0" w:color="auto"/>
            <w:bottom w:val="none" w:sz="0" w:space="0" w:color="auto"/>
            <w:right w:val="none" w:sz="0" w:space="0" w:color="auto"/>
          </w:divBdr>
          <w:divsChild>
            <w:div w:id="1282225000">
              <w:marLeft w:val="0"/>
              <w:marRight w:val="0"/>
              <w:marTop w:val="0"/>
              <w:marBottom w:val="0"/>
              <w:divBdr>
                <w:top w:val="none" w:sz="0" w:space="0" w:color="auto"/>
                <w:left w:val="none" w:sz="0" w:space="0" w:color="auto"/>
                <w:bottom w:val="none" w:sz="0" w:space="0" w:color="auto"/>
                <w:right w:val="none" w:sz="0" w:space="0" w:color="auto"/>
              </w:divBdr>
            </w:div>
            <w:div w:id="606621944">
              <w:marLeft w:val="0"/>
              <w:marRight w:val="0"/>
              <w:marTop w:val="0"/>
              <w:marBottom w:val="0"/>
              <w:divBdr>
                <w:top w:val="none" w:sz="0" w:space="0" w:color="auto"/>
                <w:left w:val="none" w:sz="0" w:space="0" w:color="auto"/>
                <w:bottom w:val="none" w:sz="0" w:space="0" w:color="auto"/>
                <w:right w:val="none" w:sz="0" w:space="0" w:color="auto"/>
              </w:divBdr>
            </w:div>
            <w:div w:id="1579167708">
              <w:marLeft w:val="0"/>
              <w:marRight w:val="0"/>
              <w:marTop w:val="0"/>
              <w:marBottom w:val="0"/>
              <w:divBdr>
                <w:top w:val="none" w:sz="0" w:space="0" w:color="auto"/>
                <w:left w:val="none" w:sz="0" w:space="0" w:color="auto"/>
                <w:bottom w:val="none" w:sz="0" w:space="0" w:color="auto"/>
                <w:right w:val="none" w:sz="0" w:space="0" w:color="auto"/>
              </w:divBdr>
            </w:div>
            <w:div w:id="696079607">
              <w:marLeft w:val="0"/>
              <w:marRight w:val="0"/>
              <w:marTop w:val="0"/>
              <w:marBottom w:val="0"/>
              <w:divBdr>
                <w:top w:val="none" w:sz="0" w:space="0" w:color="auto"/>
                <w:left w:val="none" w:sz="0" w:space="0" w:color="auto"/>
                <w:bottom w:val="none" w:sz="0" w:space="0" w:color="auto"/>
                <w:right w:val="none" w:sz="0" w:space="0" w:color="auto"/>
              </w:divBdr>
            </w:div>
            <w:div w:id="547881564">
              <w:marLeft w:val="0"/>
              <w:marRight w:val="0"/>
              <w:marTop w:val="0"/>
              <w:marBottom w:val="0"/>
              <w:divBdr>
                <w:top w:val="none" w:sz="0" w:space="0" w:color="auto"/>
                <w:left w:val="none" w:sz="0" w:space="0" w:color="auto"/>
                <w:bottom w:val="none" w:sz="0" w:space="0" w:color="auto"/>
                <w:right w:val="none" w:sz="0" w:space="0" w:color="auto"/>
              </w:divBdr>
            </w:div>
            <w:div w:id="5093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8810">
      <w:bodyDiv w:val="1"/>
      <w:marLeft w:val="0"/>
      <w:marRight w:val="0"/>
      <w:marTop w:val="0"/>
      <w:marBottom w:val="0"/>
      <w:divBdr>
        <w:top w:val="none" w:sz="0" w:space="0" w:color="auto"/>
        <w:left w:val="none" w:sz="0" w:space="0" w:color="auto"/>
        <w:bottom w:val="none" w:sz="0" w:space="0" w:color="auto"/>
        <w:right w:val="none" w:sz="0" w:space="0" w:color="auto"/>
      </w:divBdr>
      <w:divsChild>
        <w:div w:id="97795222">
          <w:marLeft w:val="0"/>
          <w:marRight w:val="0"/>
          <w:marTop w:val="0"/>
          <w:marBottom w:val="0"/>
          <w:divBdr>
            <w:top w:val="none" w:sz="0" w:space="0" w:color="auto"/>
            <w:left w:val="none" w:sz="0" w:space="0" w:color="auto"/>
            <w:bottom w:val="none" w:sz="0" w:space="0" w:color="auto"/>
            <w:right w:val="none" w:sz="0" w:space="0" w:color="auto"/>
          </w:divBdr>
          <w:divsChild>
            <w:div w:id="1488588951">
              <w:marLeft w:val="0"/>
              <w:marRight w:val="0"/>
              <w:marTop w:val="0"/>
              <w:marBottom w:val="0"/>
              <w:divBdr>
                <w:top w:val="none" w:sz="0" w:space="0" w:color="auto"/>
                <w:left w:val="none" w:sz="0" w:space="0" w:color="auto"/>
                <w:bottom w:val="none" w:sz="0" w:space="0" w:color="auto"/>
                <w:right w:val="none" w:sz="0" w:space="0" w:color="auto"/>
              </w:divBdr>
              <w:divsChild>
                <w:div w:id="5124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5440">
      <w:bodyDiv w:val="1"/>
      <w:marLeft w:val="0"/>
      <w:marRight w:val="0"/>
      <w:marTop w:val="0"/>
      <w:marBottom w:val="0"/>
      <w:divBdr>
        <w:top w:val="none" w:sz="0" w:space="0" w:color="auto"/>
        <w:left w:val="none" w:sz="0" w:space="0" w:color="auto"/>
        <w:bottom w:val="none" w:sz="0" w:space="0" w:color="auto"/>
        <w:right w:val="none" w:sz="0" w:space="0" w:color="auto"/>
      </w:divBdr>
    </w:div>
    <w:div w:id="1419906222">
      <w:bodyDiv w:val="1"/>
      <w:marLeft w:val="0"/>
      <w:marRight w:val="0"/>
      <w:marTop w:val="0"/>
      <w:marBottom w:val="0"/>
      <w:divBdr>
        <w:top w:val="none" w:sz="0" w:space="0" w:color="auto"/>
        <w:left w:val="none" w:sz="0" w:space="0" w:color="auto"/>
        <w:bottom w:val="none" w:sz="0" w:space="0" w:color="auto"/>
        <w:right w:val="none" w:sz="0" w:space="0" w:color="auto"/>
      </w:divBdr>
    </w:div>
    <w:div w:id="1511721918">
      <w:bodyDiv w:val="1"/>
      <w:marLeft w:val="0"/>
      <w:marRight w:val="0"/>
      <w:marTop w:val="0"/>
      <w:marBottom w:val="0"/>
      <w:divBdr>
        <w:top w:val="none" w:sz="0" w:space="0" w:color="auto"/>
        <w:left w:val="none" w:sz="0" w:space="0" w:color="auto"/>
        <w:bottom w:val="none" w:sz="0" w:space="0" w:color="auto"/>
        <w:right w:val="none" w:sz="0" w:space="0" w:color="auto"/>
      </w:divBdr>
    </w:div>
    <w:div w:id="1551459716">
      <w:bodyDiv w:val="1"/>
      <w:marLeft w:val="0"/>
      <w:marRight w:val="0"/>
      <w:marTop w:val="0"/>
      <w:marBottom w:val="0"/>
      <w:divBdr>
        <w:top w:val="none" w:sz="0" w:space="0" w:color="auto"/>
        <w:left w:val="none" w:sz="0" w:space="0" w:color="auto"/>
        <w:bottom w:val="none" w:sz="0" w:space="0" w:color="auto"/>
        <w:right w:val="none" w:sz="0" w:space="0" w:color="auto"/>
      </w:divBdr>
    </w:div>
    <w:div w:id="1569338445">
      <w:bodyDiv w:val="1"/>
      <w:marLeft w:val="0"/>
      <w:marRight w:val="0"/>
      <w:marTop w:val="0"/>
      <w:marBottom w:val="0"/>
      <w:divBdr>
        <w:top w:val="none" w:sz="0" w:space="0" w:color="auto"/>
        <w:left w:val="none" w:sz="0" w:space="0" w:color="auto"/>
        <w:bottom w:val="none" w:sz="0" w:space="0" w:color="auto"/>
        <w:right w:val="none" w:sz="0" w:space="0" w:color="auto"/>
      </w:divBdr>
    </w:div>
    <w:div w:id="1675690853">
      <w:bodyDiv w:val="1"/>
      <w:marLeft w:val="0"/>
      <w:marRight w:val="0"/>
      <w:marTop w:val="0"/>
      <w:marBottom w:val="0"/>
      <w:divBdr>
        <w:top w:val="none" w:sz="0" w:space="0" w:color="auto"/>
        <w:left w:val="none" w:sz="0" w:space="0" w:color="auto"/>
        <w:bottom w:val="none" w:sz="0" w:space="0" w:color="auto"/>
        <w:right w:val="none" w:sz="0" w:space="0" w:color="auto"/>
      </w:divBdr>
      <w:divsChild>
        <w:div w:id="853305811">
          <w:marLeft w:val="0"/>
          <w:marRight w:val="0"/>
          <w:marTop w:val="0"/>
          <w:marBottom w:val="0"/>
          <w:divBdr>
            <w:top w:val="none" w:sz="0" w:space="0" w:color="auto"/>
            <w:left w:val="none" w:sz="0" w:space="0" w:color="auto"/>
            <w:bottom w:val="none" w:sz="0" w:space="0" w:color="auto"/>
            <w:right w:val="none" w:sz="0" w:space="0" w:color="auto"/>
          </w:divBdr>
          <w:divsChild>
            <w:div w:id="724255097">
              <w:marLeft w:val="0"/>
              <w:marRight w:val="0"/>
              <w:marTop w:val="0"/>
              <w:marBottom w:val="0"/>
              <w:divBdr>
                <w:top w:val="none" w:sz="0" w:space="0" w:color="auto"/>
                <w:left w:val="none" w:sz="0" w:space="0" w:color="auto"/>
                <w:bottom w:val="none" w:sz="0" w:space="0" w:color="auto"/>
                <w:right w:val="none" w:sz="0" w:space="0" w:color="auto"/>
              </w:divBdr>
              <w:divsChild>
                <w:div w:id="349795604">
                  <w:marLeft w:val="0"/>
                  <w:marRight w:val="0"/>
                  <w:marTop w:val="0"/>
                  <w:marBottom w:val="0"/>
                  <w:divBdr>
                    <w:top w:val="none" w:sz="0" w:space="0" w:color="auto"/>
                    <w:left w:val="none" w:sz="0" w:space="0" w:color="auto"/>
                    <w:bottom w:val="none" w:sz="0" w:space="0" w:color="auto"/>
                    <w:right w:val="none" w:sz="0" w:space="0" w:color="auto"/>
                  </w:divBdr>
                </w:div>
              </w:divsChild>
            </w:div>
            <w:div w:id="2064913243">
              <w:marLeft w:val="0"/>
              <w:marRight w:val="0"/>
              <w:marTop w:val="0"/>
              <w:marBottom w:val="0"/>
              <w:divBdr>
                <w:top w:val="none" w:sz="0" w:space="0" w:color="auto"/>
                <w:left w:val="none" w:sz="0" w:space="0" w:color="auto"/>
                <w:bottom w:val="none" w:sz="0" w:space="0" w:color="auto"/>
                <w:right w:val="none" w:sz="0" w:space="0" w:color="auto"/>
              </w:divBdr>
              <w:divsChild>
                <w:div w:id="1296762673">
                  <w:marLeft w:val="0"/>
                  <w:marRight w:val="0"/>
                  <w:marTop w:val="0"/>
                  <w:marBottom w:val="0"/>
                  <w:divBdr>
                    <w:top w:val="none" w:sz="0" w:space="0" w:color="auto"/>
                    <w:left w:val="none" w:sz="0" w:space="0" w:color="auto"/>
                    <w:bottom w:val="none" w:sz="0" w:space="0" w:color="auto"/>
                    <w:right w:val="none" w:sz="0" w:space="0" w:color="auto"/>
                  </w:divBdr>
                </w:div>
              </w:divsChild>
            </w:div>
            <w:div w:id="1462262574">
              <w:marLeft w:val="0"/>
              <w:marRight w:val="0"/>
              <w:marTop w:val="0"/>
              <w:marBottom w:val="0"/>
              <w:divBdr>
                <w:top w:val="none" w:sz="0" w:space="0" w:color="auto"/>
                <w:left w:val="none" w:sz="0" w:space="0" w:color="auto"/>
                <w:bottom w:val="none" w:sz="0" w:space="0" w:color="auto"/>
                <w:right w:val="none" w:sz="0" w:space="0" w:color="auto"/>
              </w:divBdr>
              <w:divsChild>
                <w:div w:id="695615064">
                  <w:marLeft w:val="0"/>
                  <w:marRight w:val="0"/>
                  <w:marTop w:val="0"/>
                  <w:marBottom w:val="0"/>
                  <w:divBdr>
                    <w:top w:val="none" w:sz="0" w:space="0" w:color="auto"/>
                    <w:left w:val="none" w:sz="0" w:space="0" w:color="auto"/>
                    <w:bottom w:val="none" w:sz="0" w:space="0" w:color="auto"/>
                    <w:right w:val="none" w:sz="0" w:space="0" w:color="auto"/>
                  </w:divBdr>
                </w:div>
              </w:divsChild>
            </w:div>
            <w:div w:id="478421826">
              <w:marLeft w:val="0"/>
              <w:marRight w:val="0"/>
              <w:marTop w:val="0"/>
              <w:marBottom w:val="0"/>
              <w:divBdr>
                <w:top w:val="none" w:sz="0" w:space="0" w:color="auto"/>
                <w:left w:val="none" w:sz="0" w:space="0" w:color="auto"/>
                <w:bottom w:val="none" w:sz="0" w:space="0" w:color="auto"/>
                <w:right w:val="none" w:sz="0" w:space="0" w:color="auto"/>
              </w:divBdr>
              <w:divsChild>
                <w:div w:id="304118603">
                  <w:marLeft w:val="0"/>
                  <w:marRight w:val="0"/>
                  <w:marTop w:val="0"/>
                  <w:marBottom w:val="0"/>
                  <w:divBdr>
                    <w:top w:val="none" w:sz="0" w:space="0" w:color="auto"/>
                    <w:left w:val="none" w:sz="0" w:space="0" w:color="auto"/>
                    <w:bottom w:val="none" w:sz="0" w:space="0" w:color="auto"/>
                    <w:right w:val="none" w:sz="0" w:space="0" w:color="auto"/>
                  </w:divBdr>
                </w:div>
              </w:divsChild>
            </w:div>
            <w:div w:id="2025352738">
              <w:marLeft w:val="0"/>
              <w:marRight w:val="0"/>
              <w:marTop w:val="0"/>
              <w:marBottom w:val="0"/>
              <w:divBdr>
                <w:top w:val="none" w:sz="0" w:space="0" w:color="auto"/>
                <w:left w:val="none" w:sz="0" w:space="0" w:color="auto"/>
                <w:bottom w:val="none" w:sz="0" w:space="0" w:color="auto"/>
                <w:right w:val="none" w:sz="0" w:space="0" w:color="auto"/>
              </w:divBdr>
              <w:divsChild>
                <w:div w:id="485099100">
                  <w:marLeft w:val="0"/>
                  <w:marRight w:val="0"/>
                  <w:marTop w:val="0"/>
                  <w:marBottom w:val="0"/>
                  <w:divBdr>
                    <w:top w:val="none" w:sz="0" w:space="0" w:color="auto"/>
                    <w:left w:val="none" w:sz="0" w:space="0" w:color="auto"/>
                    <w:bottom w:val="none" w:sz="0" w:space="0" w:color="auto"/>
                    <w:right w:val="none" w:sz="0" w:space="0" w:color="auto"/>
                  </w:divBdr>
                </w:div>
              </w:divsChild>
            </w:div>
            <w:div w:id="1287929892">
              <w:marLeft w:val="0"/>
              <w:marRight w:val="0"/>
              <w:marTop w:val="0"/>
              <w:marBottom w:val="0"/>
              <w:divBdr>
                <w:top w:val="none" w:sz="0" w:space="0" w:color="auto"/>
                <w:left w:val="none" w:sz="0" w:space="0" w:color="auto"/>
                <w:bottom w:val="none" w:sz="0" w:space="0" w:color="auto"/>
                <w:right w:val="none" w:sz="0" w:space="0" w:color="auto"/>
              </w:divBdr>
              <w:divsChild>
                <w:div w:id="961419798">
                  <w:marLeft w:val="0"/>
                  <w:marRight w:val="0"/>
                  <w:marTop w:val="0"/>
                  <w:marBottom w:val="0"/>
                  <w:divBdr>
                    <w:top w:val="none" w:sz="0" w:space="0" w:color="auto"/>
                    <w:left w:val="none" w:sz="0" w:space="0" w:color="auto"/>
                    <w:bottom w:val="none" w:sz="0" w:space="0" w:color="auto"/>
                    <w:right w:val="none" w:sz="0" w:space="0" w:color="auto"/>
                  </w:divBdr>
                </w:div>
              </w:divsChild>
            </w:div>
            <w:div w:id="110170880">
              <w:marLeft w:val="0"/>
              <w:marRight w:val="0"/>
              <w:marTop w:val="0"/>
              <w:marBottom w:val="0"/>
              <w:divBdr>
                <w:top w:val="none" w:sz="0" w:space="0" w:color="auto"/>
                <w:left w:val="none" w:sz="0" w:space="0" w:color="auto"/>
                <w:bottom w:val="none" w:sz="0" w:space="0" w:color="auto"/>
                <w:right w:val="none" w:sz="0" w:space="0" w:color="auto"/>
              </w:divBdr>
              <w:divsChild>
                <w:div w:id="1337536525">
                  <w:marLeft w:val="0"/>
                  <w:marRight w:val="0"/>
                  <w:marTop w:val="0"/>
                  <w:marBottom w:val="0"/>
                  <w:divBdr>
                    <w:top w:val="none" w:sz="0" w:space="0" w:color="auto"/>
                    <w:left w:val="none" w:sz="0" w:space="0" w:color="auto"/>
                    <w:bottom w:val="none" w:sz="0" w:space="0" w:color="auto"/>
                    <w:right w:val="none" w:sz="0" w:space="0" w:color="auto"/>
                  </w:divBdr>
                </w:div>
              </w:divsChild>
            </w:div>
            <w:div w:id="1401136">
              <w:marLeft w:val="0"/>
              <w:marRight w:val="0"/>
              <w:marTop w:val="0"/>
              <w:marBottom w:val="0"/>
              <w:divBdr>
                <w:top w:val="none" w:sz="0" w:space="0" w:color="auto"/>
                <w:left w:val="none" w:sz="0" w:space="0" w:color="auto"/>
                <w:bottom w:val="none" w:sz="0" w:space="0" w:color="auto"/>
                <w:right w:val="none" w:sz="0" w:space="0" w:color="auto"/>
              </w:divBdr>
              <w:divsChild>
                <w:div w:id="89276998">
                  <w:marLeft w:val="0"/>
                  <w:marRight w:val="0"/>
                  <w:marTop w:val="0"/>
                  <w:marBottom w:val="0"/>
                  <w:divBdr>
                    <w:top w:val="none" w:sz="0" w:space="0" w:color="auto"/>
                    <w:left w:val="none" w:sz="0" w:space="0" w:color="auto"/>
                    <w:bottom w:val="none" w:sz="0" w:space="0" w:color="auto"/>
                    <w:right w:val="none" w:sz="0" w:space="0" w:color="auto"/>
                  </w:divBdr>
                </w:div>
              </w:divsChild>
            </w:div>
            <w:div w:id="1362777744">
              <w:marLeft w:val="0"/>
              <w:marRight w:val="0"/>
              <w:marTop w:val="0"/>
              <w:marBottom w:val="0"/>
              <w:divBdr>
                <w:top w:val="none" w:sz="0" w:space="0" w:color="auto"/>
                <w:left w:val="none" w:sz="0" w:space="0" w:color="auto"/>
                <w:bottom w:val="none" w:sz="0" w:space="0" w:color="auto"/>
                <w:right w:val="none" w:sz="0" w:space="0" w:color="auto"/>
              </w:divBdr>
              <w:divsChild>
                <w:div w:id="457265436">
                  <w:marLeft w:val="0"/>
                  <w:marRight w:val="0"/>
                  <w:marTop w:val="0"/>
                  <w:marBottom w:val="0"/>
                  <w:divBdr>
                    <w:top w:val="none" w:sz="0" w:space="0" w:color="auto"/>
                    <w:left w:val="none" w:sz="0" w:space="0" w:color="auto"/>
                    <w:bottom w:val="none" w:sz="0" w:space="0" w:color="auto"/>
                    <w:right w:val="none" w:sz="0" w:space="0" w:color="auto"/>
                  </w:divBdr>
                </w:div>
              </w:divsChild>
            </w:div>
            <w:div w:id="433939672">
              <w:marLeft w:val="0"/>
              <w:marRight w:val="0"/>
              <w:marTop w:val="0"/>
              <w:marBottom w:val="0"/>
              <w:divBdr>
                <w:top w:val="none" w:sz="0" w:space="0" w:color="auto"/>
                <w:left w:val="none" w:sz="0" w:space="0" w:color="auto"/>
                <w:bottom w:val="none" w:sz="0" w:space="0" w:color="auto"/>
                <w:right w:val="none" w:sz="0" w:space="0" w:color="auto"/>
              </w:divBdr>
              <w:divsChild>
                <w:div w:id="26374436">
                  <w:marLeft w:val="0"/>
                  <w:marRight w:val="0"/>
                  <w:marTop w:val="0"/>
                  <w:marBottom w:val="0"/>
                  <w:divBdr>
                    <w:top w:val="none" w:sz="0" w:space="0" w:color="auto"/>
                    <w:left w:val="none" w:sz="0" w:space="0" w:color="auto"/>
                    <w:bottom w:val="none" w:sz="0" w:space="0" w:color="auto"/>
                    <w:right w:val="none" w:sz="0" w:space="0" w:color="auto"/>
                  </w:divBdr>
                </w:div>
              </w:divsChild>
            </w:div>
            <w:div w:id="898788197">
              <w:marLeft w:val="0"/>
              <w:marRight w:val="0"/>
              <w:marTop w:val="0"/>
              <w:marBottom w:val="0"/>
              <w:divBdr>
                <w:top w:val="none" w:sz="0" w:space="0" w:color="auto"/>
                <w:left w:val="none" w:sz="0" w:space="0" w:color="auto"/>
                <w:bottom w:val="none" w:sz="0" w:space="0" w:color="auto"/>
                <w:right w:val="none" w:sz="0" w:space="0" w:color="auto"/>
              </w:divBdr>
              <w:divsChild>
                <w:div w:id="13169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60319">
      <w:bodyDiv w:val="1"/>
      <w:marLeft w:val="0"/>
      <w:marRight w:val="0"/>
      <w:marTop w:val="0"/>
      <w:marBottom w:val="0"/>
      <w:divBdr>
        <w:top w:val="none" w:sz="0" w:space="0" w:color="auto"/>
        <w:left w:val="none" w:sz="0" w:space="0" w:color="auto"/>
        <w:bottom w:val="none" w:sz="0" w:space="0" w:color="auto"/>
        <w:right w:val="none" w:sz="0" w:space="0" w:color="auto"/>
      </w:divBdr>
      <w:divsChild>
        <w:div w:id="812521636">
          <w:marLeft w:val="0"/>
          <w:marRight w:val="0"/>
          <w:marTop w:val="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4201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4703">
      <w:bodyDiv w:val="1"/>
      <w:marLeft w:val="0"/>
      <w:marRight w:val="0"/>
      <w:marTop w:val="0"/>
      <w:marBottom w:val="0"/>
      <w:divBdr>
        <w:top w:val="none" w:sz="0" w:space="0" w:color="auto"/>
        <w:left w:val="none" w:sz="0" w:space="0" w:color="auto"/>
        <w:bottom w:val="none" w:sz="0" w:space="0" w:color="auto"/>
        <w:right w:val="none" w:sz="0" w:space="0" w:color="auto"/>
      </w:divBdr>
    </w:div>
    <w:div w:id="1698264634">
      <w:bodyDiv w:val="1"/>
      <w:marLeft w:val="0"/>
      <w:marRight w:val="0"/>
      <w:marTop w:val="0"/>
      <w:marBottom w:val="0"/>
      <w:divBdr>
        <w:top w:val="none" w:sz="0" w:space="0" w:color="auto"/>
        <w:left w:val="none" w:sz="0" w:space="0" w:color="auto"/>
        <w:bottom w:val="none" w:sz="0" w:space="0" w:color="auto"/>
        <w:right w:val="none" w:sz="0" w:space="0" w:color="auto"/>
      </w:divBdr>
      <w:divsChild>
        <w:div w:id="1458983547">
          <w:marLeft w:val="0"/>
          <w:marRight w:val="0"/>
          <w:marTop w:val="0"/>
          <w:marBottom w:val="0"/>
          <w:divBdr>
            <w:top w:val="none" w:sz="0" w:space="0" w:color="auto"/>
            <w:left w:val="none" w:sz="0" w:space="0" w:color="auto"/>
            <w:bottom w:val="none" w:sz="0" w:space="0" w:color="auto"/>
            <w:right w:val="none" w:sz="0" w:space="0" w:color="auto"/>
          </w:divBdr>
          <w:divsChild>
            <w:div w:id="1638531184">
              <w:marLeft w:val="0"/>
              <w:marRight w:val="0"/>
              <w:marTop w:val="0"/>
              <w:marBottom w:val="0"/>
              <w:divBdr>
                <w:top w:val="none" w:sz="0" w:space="0" w:color="auto"/>
                <w:left w:val="none" w:sz="0" w:space="0" w:color="auto"/>
                <w:bottom w:val="none" w:sz="0" w:space="0" w:color="auto"/>
                <w:right w:val="none" w:sz="0" w:space="0" w:color="auto"/>
              </w:divBdr>
              <w:divsChild>
                <w:div w:id="16484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1379">
      <w:bodyDiv w:val="1"/>
      <w:marLeft w:val="0"/>
      <w:marRight w:val="0"/>
      <w:marTop w:val="0"/>
      <w:marBottom w:val="0"/>
      <w:divBdr>
        <w:top w:val="none" w:sz="0" w:space="0" w:color="auto"/>
        <w:left w:val="none" w:sz="0" w:space="0" w:color="auto"/>
        <w:bottom w:val="none" w:sz="0" w:space="0" w:color="auto"/>
        <w:right w:val="none" w:sz="0" w:space="0" w:color="auto"/>
      </w:divBdr>
    </w:div>
    <w:div w:id="1830098515">
      <w:bodyDiv w:val="1"/>
      <w:marLeft w:val="0"/>
      <w:marRight w:val="0"/>
      <w:marTop w:val="0"/>
      <w:marBottom w:val="0"/>
      <w:divBdr>
        <w:top w:val="none" w:sz="0" w:space="0" w:color="auto"/>
        <w:left w:val="none" w:sz="0" w:space="0" w:color="auto"/>
        <w:bottom w:val="none" w:sz="0" w:space="0" w:color="auto"/>
        <w:right w:val="none" w:sz="0" w:space="0" w:color="auto"/>
      </w:divBdr>
    </w:div>
    <w:div w:id="1843621989">
      <w:bodyDiv w:val="1"/>
      <w:marLeft w:val="0"/>
      <w:marRight w:val="0"/>
      <w:marTop w:val="0"/>
      <w:marBottom w:val="0"/>
      <w:divBdr>
        <w:top w:val="none" w:sz="0" w:space="0" w:color="auto"/>
        <w:left w:val="none" w:sz="0" w:space="0" w:color="auto"/>
        <w:bottom w:val="none" w:sz="0" w:space="0" w:color="auto"/>
        <w:right w:val="none" w:sz="0" w:space="0" w:color="auto"/>
      </w:divBdr>
    </w:div>
    <w:div w:id="1868060449">
      <w:bodyDiv w:val="1"/>
      <w:marLeft w:val="0"/>
      <w:marRight w:val="0"/>
      <w:marTop w:val="0"/>
      <w:marBottom w:val="0"/>
      <w:divBdr>
        <w:top w:val="none" w:sz="0" w:space="0" w:color="auto"/>
        <w:left w:val="none" w:sz="0" w:space="0" w:color="auto"/>
        <w:bottom w:val="none" w:sz="0" w:space="0" w:color="auto"/>
        <w:right w:val="none" w:sz="0" w:space="0" w:color="auto"/>
      </w:divBdr>
    </w:div>
    <w:div w:id="1874074796">
      <w:bodyDiv w:val="1"/>
      <w:marLeft w:val="0"/>
      <w:marRight w:val="0"/>
      <w:marTop w:val="0"/>
      <w:marBottom w:val="0"/>
      <w:divBdr>
        <w:top w:val="none" w:sz="0" w:space="0" w:color="auto"/>
        <w:left w:val="none" w:sz="0" w:space="0" w:color="auto"/>
        <w:bottom w:val="none" w:sz="0" w:space="0" w:color="auto"/>
        <w:right w:val="none" w:sz="0" w:space="0" w:color="auto"/>
      </w:divBdr>
    </w:div>
    <w:div w:id="1909152563">
      <w:bodyDiv w:val="1"/>
      <w:marLeft w:val="0"/>
      <w:marRight w:val="0"/>
      <w:marTop w:val="0"/>
      <w:marBottom w:val="0"/>
      <w:divBdr>
        <w:top w:val="none" w:sz="0" w:space="0" w:color="auto"/>
        <w:left w:val="none" w:sz="0" w:space="0" w:color="auto"/>
        <w:bottom w:val="none" w:sz="0" w:space="0" w:color="auto"/>
        <w:right w:val="none" w:sz="0" w:space="0" w:color="auto"/>
      </w:divBdr>
    </w:div>
    <w:div w:id="1953248636">
      <w:bodyDiv w:val="1"/>
      <w:marLeft w:val="0"/>
      <w:marRight w:val="0"/>
      <w:marTop w:val="0"/>
      <w:marBottom w:val="0"/>
      <w:divBdr>
        <w:top w:val="none" w:sz="0" w:space="0" w:color="auto"/>
        <w:left w:val="none" w:sz="0" w:space="0" w:color="auto"/>
        <w:bottom w:val="none" w:sz="0" w:space="0" w:color="auto"/>
        <w:right w:val="none" w:sz="0" w:space="0" w:color="auto"/>
      </w:divBdr>
    </w:div>
    <w:div w:id="1960452200">
      <w:bodyDiv w:val="1"/>
      <w:marLeft w:val="0"/>
      <w:marRight w:val="0"/>
      <w:marTop w:val="0"/>
      <w:marBottom w:val="0"/>
      <w:divBdr>
        <w:top w:val="none" w:sz="0" w:space="0" w:color="auto"/>
        <w:left w:val="none" w:sz="0" w:space="0" w:color="auto"/>
        <w:bottom w:val="none" w:sz="0" w:space="0" w:color="auto"/>
        <w:right w:val="none" w:sz="0" w:space="0" w:color="auto"/>
      </w:divBdr>
      <w:divsChild>
        <w:div w:id="257519176">
          <w:marLeft w:val="0"/>
          <w:marRight w:val="0"/>
          <w:marTop w:val="0"/>
          <w:marBottom w:val="0"/>
          <w:divBdr>
            <w:top w:val="none" w:sz="0" w:space="0" w:color="auto"/>
            <w:left w:val="none" w:sz="0" w:space="0" w:color="auto"/>
            <w:bottom w:val="none" w:sz="0" w:space="0" w:color="auto"/>
            <w:right w:val="none" w:sz="0" w:space="0" w:color="auto"/>
          </w:divBdr>
          <w:divsChild>
            <w:div w:id="2122067901">
              <w:marLeft w:val="0"/>
              <w:marRight w:val="0"/>
              <w:marTop w:val="0"/>
              <w:marBottom w:val="0"/>
              <w:divBdr>
                <w:top w:val="none" w:sz="0" w:space="0" w:color="auto"/>
                <w:left w:val="none" w:sz="0" w:space="0" w:color="auto"/>
                <w:bottom w:val="none" w:sz="0" w:space="0" w:color="auto"/>
                <w:right w:val="none" w:sz="0" w:space="0" w:color="auto"/>
              </w:divBdr>
              <w:divsChild>
                <w:div w:id="1436092720">
                  <w:marLeft w:val="0"/>
                  <w:marRight w:val="0"/>
                  <w:marTop w:val="0"/>
                  <w:marBottom w:val="0"/>
                  <w:divBdr>
                    <w:top w:val="none" w:sz="0" w:space="0" w:color="auto"/>
                    <w:left w:val="none" w:sz="0" w:space="0" w:color="auto"/>
                    <w:bottom w:val="none" w:sz="0" w:space="0" w:color="auto"/>
                    <w:right w:val="none" w:sz="0" w:space="0" w:color="auto"/>
                  </w:divBdr>
                </w:div>
              </w:divsChild>
            </w:div>
            <w:div w:id="779758842">
              <w:marLeft w:val="0"/>
              <w:marRight w:val="0"/>
              <w:marTop w:val="0"/>
              <w:marBottom w:val="0"/>
              <w:divBdr>
                <w:top w:val="none" w:sz="0" w:space="0" w:color="auto"/>
                <w:left w:val="none" w:sz="0" w:space="0" w:color="auto"/>
                <w:bottom w:val="none" w:sz="0" w:space="0" w:color="auto"/>
                <w:right w:val="none" w:sz="0" w:space="0" w:color="auto"/>
              </w:divBdr>
              <w:divsChild>
                <w:div w:id="1989941561">
                  <w:marLeft w:val="0"/>
                  <w:marRight w:val="0"/>
                  <w:marTop w:val="0"/>
                  <w:marBottom w:val="0"/>
                  <w:divBdr>
                    <w:top w:val="none" w:sz="0" w:space="0" w:color="auto"/>
                    <w:left w:val="none" w:sz="0" w:space="0" w:color="auto"/>
                    <w:bottom w:val="none" w:sz="0" w:space="0" w:color="auto"/>
                    <w:right w:val="none" w:sz="0" w:space="0" w:color="auto"/>
                  </w:divBdr>
                </w:div>
              </w:divsChild>
            </w:div>
            <w:div w:id="379090929">
              <w:marLeft w:val="0"/>
              <w:marRight w:val="0"/>
              <w:marTop w:val="0"/>
              <w:marBottom w:val="0"/>
              <w:divBdr>
                <w:top w:val="none" w:sz="0" w:space="0" w:color="auto"/>
                <w:left w:val="none" w:sz="0" w:space="0" w:color="auto"/>
                <w:bottom w:val="none" w:sz="0" w:space="0" w:color="auto"/>
                <w:right w:val="none" w:sz="0" w:space="0" w:color="auto"/>
              </w:divBdr>
              <w:divsChild>
                <w:div w:id="400063384">
                  <w:marLeft w:val="0"/>
                  <w:marRight w:val="0"/>
                  <w:marTop w:val="0"/>
                  <w:marBottom w:val="0"/>
                  <w:divBdr>
                    <w:top w:val="none" w:sz="0" w:space="0" w:color="auto"/>
                    <w:left w:val="none" w:sz="0" w:space="0" w:color="auto"/>
                    <w:bottom w:val="none" w:sz="0" w:space="0" w:color="auto"/>
                    <w:right w:val="none" w:sz="0" w:space="0" w:color="auto"/>
                  </w:divBdr>
                </w:div>
              </w:divsChild>
            </w:div>
            <w:div w:id="1603345020">
              <w:marLeft w:val="0"/>
              <w:marRight w:val="0"/>
              <w:marTop w:val="0"/>
              <w:marBottom w:val="0"/>
              <w:divBdr>
                <w:top w:val="none" w:sz="0" w:space="0" w:color="auto"/>
                <w:left w:val="none" w:sz="0" w:space="0" w:color="auto"/>
                <w:bottom w:val="none" w:sz="0" w:space="0" w:color="auto"/>
                <w:right w:val="none" w:sz="0" w:space="0" w:color="auto"/>
              </w:divBdr>
              <w:divsChild>
                <w:div w:id="124391384">
                  <w:marLeft w:val="0"/>
                  <w:marRight w:val="0"/>
                  <w:marTop w:val="0"/>
                  <w:marBottom w:val="0"/>
                  <w:divBdr>
                    <w:top w:val="none" w:sz="0" w:space="0" w:color="auto"/>
                    <w:left w:val="none" w:sz="0" w:space="0" w:color="auto"/>
                    <w:bottom w:val="none" w:sz="0" w:space="0" w:color="auto"/>
                    <w:right w:val="none" w:sz="0" w:space="0" w:color="auto"/>
                  </w:divBdr>
                </w:div>
              </w:divsChild>
            </w:div>
            <w:div w:id="746268547">
              <w:marLeft w:val="0"/>
              <w:marRight w:val="0"/>
              <w:marTop w:val="0"/>
              <w:marBottom w:val="0"/>
              <w:divBdr>
                <w:top w:val="none" w:sz="0" w:space="0" w:color="auto"/>
                <w:left w:val="none" w:sz="0" w:space="0" w:color="auto"/>
                <w:bottom w:val="none" w:sz="0" w:space="0" w:color="auto"/>
                <w:right w:val="none" w:sz="0" w:space="0" w:color="auto"/>
              </w:divBdr>
              <w:divsChild>
                <w:div w:id="687759191">
                  <w:marLeft w:val="0"/>
                  <w:marRight w:val="0"/>
                  <w:marTop w:val="0"/>
                  <w:marBottom w:val="0"/>
                  <w:divBdr>
                    <w:top w:val="none" w:sz="0" w:space="0" w:color="auto"/>
                    <w:left w:val="none" w:sz="0" w:space="0" w:color="auto"/>
                    <w:bottom w:val="none" w:sz="0" w:space="0" w:color="auto"/>
                    <w:right w:val="none" w:sz="0" w:space="0" w:color="auto"/>
                  </w:divBdr>
                </w:div>
              </w:divsChild>
            </w:div>
            <w:div w:id="708648790">
              <w:marLeft w:val="0"/>
              <w:marRight w:val="0"/>
              <w:marTop w:val="0"/>
              <w:marBottom w:val="0"/>
              <w:divBdr>
                <w:top w:val="none" w:sz="0" w:space="0" w:color="auto"/>
                <w:left w:val="none" w:sz="0" w:space="0" w:color="auto"/>
                <w:bottom w:val="none" w:sz="0" w:space="0" w:color="auto"/>
                <w:right w:val="none" w:sz="0" w:space="0" w:color="auto"/>
              </w:divBdr>
              <w:divsChild>
                <w:div w:id="1812094140">
                  <w:marLeft w:val="0"/>
                  <w:marRight w:val="0"/>
                  <w:marTop w:val="0"/>
                  <w:marBottom w:val="0"/>
                  <w:divBdr>
                    <w:top w:val="none" w:sz="0" w:space="0" w:color="auto"/>
                    <w:left w:val="none" w:sz="0" w:space="0" w:color="auto"/>
                    <w:bottom w:val="none" w:sz="0" w:space="0" w:color="auto"/>
                    <w:right w:val="none" w:sz="0" w:space="0" w:color="auto"/>
                  </w:divBdr>
                </w:div>
              </w:divsChild>
            </w:div>
            <w:div w:id="2029676316">
              <w:marLeft w:val="0"/>
              <w:marRight w:val="0"/>
              <w:marTop w:val="0"/>
              <w:marBottom w:val="0"/>
              <w:divBdr>
                <w:top w:val="none" w:sz="0" w:space="0" w:color="auto"/>
                <w:left w:val="none" w:sz="0" w:space="0" w:color="auto"/>
                <w:bottom w:val="none" w:sz="0" w:space="0" w:color="auto"/>
                <w:right w:val="none" w:sz="0" w:space="0" w:color="auto"/>
              </w:divBdr>
              <w:divsChild>
                <w:div w:id="631207704">
                  <w:marLeft w:val="0"/>
                  <w:marRight w:val="0"/>
                  <w:marTop w:val="0"/>
                  <w:marBottom w:val="0"/>
                  <w:divBdr>
                    <w:top w:val="none" w:sz="0" w:space="0" w:color="auto"/>
                    <w:left w:val="none" w:sz="0" w:space="0" w:color="auto"/>
                    <w:bottom w:val="none" w:sz="0" w:space="0" w:color="auto"/>
                    <w:right w:val="none" w:sz="0" w:space="0" w:color="auto"/>
                  </w:divBdr>
                </w:div>
              </w:divsChild>
            </w:div>
            <w:div w:id="1864830037">
              <w:marLeft w:val="0"/>
              <w:marRight w:val="0"/>
              <w:marTop w:val="0"/>
              <w:marBottom w:val="0"/>
              <w:divBdr>
                <w:top w:val="none" w:sz="0" w:space="0" w:color="auto"/>
                <w:left w:val="none" w:sz="0" w:space="0" w:color="auto"/>
                <w:bottom w:val="none" w:sz="0" w:space="0" w:color="auto"/>
                <w:right w:val="none" w:sz="0" w:space="0" w:color="auto"/>
              </w:divBdr>
              <w:divsChild>
                <w:div w:id="1157065275">
                  <w:marLeft w:val="0"/>
                  <w:marRight w:val="0"/>
                  <w:marTop w:val="0"/>
                  <w:marBottom w:val="0"/>
                  <w:divBdr>
                    <w:top w:val="none" w:sz="0" w:space="0" w:color="auto"/>
                    <w:left w:val="none" w:sz="0" w:space="0" w:color="auto"/>
                    <w:bottom w:val="none" w:sz="0" w:space="0" w:color="auto"/>
                    <w:right w:val="none" w:sz="0" w:space="0" w:color="auto"/>
                  </w:divBdr>
                </w:div>
              </w:divsChild>
            </w:div>
            <w:div w:id="1918594778">
              <w:marLeft w:val="0"/>
              <w:marRight w:val="0"/>
              <w:marTop w:val="0"/>
              <w:marBottom w:val="0"/>
              <w:divBdr>
                <w:top w:val="none" w:sz="0" w:space="0" w:color="auto"/>
                <w:left w:val="none" w:sz="0" w:space="0" w:color="auto"/>
                <w:bottom w:val="none" w:sz="0" w:space="0" w:color="auto"/>
                <w:right w:val="none" w:sz="0" w:space="0" w:color="auto"/>
              </w:divBdr>
              <w:divsChild>
                <w:div w:id="672999146">
                  <w:marLeft w:val="0"/>
                  <w:marRight w:val="0"/>
                  <w:marTop w:val="0"/>
                  <w:marBottom w:val="0"/>
                  <w:divBdr>
                    <w:top w:val="none" w:sz="0" w:space="0" w:color="auto"/>
                    <w:left w:val="none" w:sz="0" w:space="0" w:color="auto"/>
                    <w:bottom w:val="none" w:sz="0" w:space="0" w:color="auto"/>
                    <w:right w:val="none" w:sz="0" w:space="0" w:color="auto"/>
                  </w:divBdr>
                </w:div>
              </w:divsChild>
            </w:div>
            <w:div w:id="1405101409">
              <w:marLeft w:val="0"/>
              <w:marRight w:val="0"/>
              <w:marTop w:val="0"/>
              <w:marBottom w:val="0"/>
              <w:divBdr>
                <w:top w:val="none" w:sz="0" w:space="0" w:color="auto"/>
                <w:left w:val="none" w:sz="0" w:space="0" w:color="auto"/>
                <w:bottom w:val="none" w:sz="0" w:space="0" w:color="auto"/>
                <w:right w:val="none" w:sz="0" w:space="0" w:color="auto"/>
              </w:divBdr>
              <w:divsChild>
                <w:div w:id="1553148810">
                  <w:marLeft w:val="0"/>
                  <w:marRight w:val="0"/>
                  <w:marTop w:val="0"/>
                  <w:marBottom w:val="0"/>
                  <w:divBdr>
                    <w:top w:val="none" w:sz="0" w:space="0" w:color="auto"/>
                    <w:left w:val="none" w:sz="0" w:space="0" w:color="auto"/>
                    <w:bottom w:val="none" w:sz="0" w:space="0" w:color="auto"/>
                    <w:right w:val="none" w:sz="0" w:space="0" w:color="auto"/>
                  </w:divBdr>
                </w:div>
              </w:divsChild>
            </w:div>
            <w:div w:id="1590579287">
              <w:marLeft w:val="0"/>
              <w:marRight w:val="0"/>
              <w:marTop w:val="0"/>
              <w:marBottom w:val="0"/>
              <w:divBdr>
                <w:top w:val="none" w:sz="0" w:space="0" w:color="auto"/>
                <w:left w:val="none" w:sz="0" w:space="0" w:color="auto"/>
                <w:bottom w:val="none" w:sz="0" w:space="0" w:color="auto"/>
                <w:right w:val="none" w:sz="0" w:space="0" w:color="auto"/>
              </w:divBdr>
              <w:divsChild>
                <w:div w:id="92407644">
                  <w:marLeft w:val="0"/>
                  <w:marRight w:val="0"/>
                  <w:marTop w:val="0"/>
                  <w:marBottom w:val="0"/>
                  <w:divBdr>
                    <w:top w:val="none" w:sz="0" w:space="0" w:color="auto"/>
                    <w:left w:val="none" w:sz="0" w:space="0" w:color="auto"/>
                    <w:bottom w:val="none" w:sz="0" w:space="0" w:color="auto"/>
                    <w:right w:val="none" w:sz="0" w:space="0" w:color="auto"/>
                  </w:divBdr>
                </w:div>
              </w:divsChild>
            </w:div>
            <w:div w:id="1038774466">
              <w:marLeft w:val="0"/>
              <w:marRight w:val="0"/>
              <w:marTop w:val="0"/>
              <w:marBottom w:val="0"/>
              <w:divBdr>
                <w:top w:val="none" w:sz="0" w:space="0" w:color="auto"/>
                <w:left w:val="none" w:sz="0" w:space="0" w:color="auto"/>
                <w:bottom w:val="none" w:sz="0" w:space="0" w:color="auto"/>
                <w:right w:val="none" w:sz="0" w:space="0" w:color="auto"/>
              </w:divBdr>
              <w:divsChild>
                <w:div w:id="1127892992">
                  <w:marLeft w:val="0"/>
                  <w:marRight w:val="0"/>
                  <w:marTop w:val="0"/>
                  <w:marBottom w:val="0"/>
                  <w:divBdr>
                    <w:top w:val="none" w:sz="0" w:space="0" w:color="auto"/>
                    <w:left w:val="none" w:sz="0" w:space="0" w:color="auto"/>
                    <w:bottom w:val="none" w:sz="0" w:space="0" w:color="auto"/>
                    <w:right w:val="none" w:sz="0" w:space="0" w:color="auto"/>
                  </w:divBdr>
                </w:div>
              </w:divsChild>
            </w:div>
            <w:div w:id="953711060">
              <w:marLeft w:val="0"/>
              <w:marRight w:val="0"/>
              <w:marTop w:val="0"/>
              <w:marBottom w:val="0"/>
              <w:divBdr>
                <w:top w:val="none" w:sz="0" w:space="0" w:color="auto"/>
                <w:left w:val="none" w:sz="0" w:space="0" w:color="auto"/>
                <w:bottom w:val="none" w:sz="0" w:space="0" w:color="auto"/>
                <w:right w:val="none" w:sz="0" w:space="0" w:color="auto"/>
              </w:divBdr>
              <w:divsChild>
                <w:div w:id="2003772683">
                  <w:marLeft w:val="0"/>
                  <w:marRight w:val="0"/>
                  <w:marTop w:val="0"/>
                  <w:marBottom w:val="0"/>
                  <w:divBdr>
                    <w:top w:val="none" w:sz="0" w:space="0" w:color="auto"/>
                    <w:left w:val="none" w:sz="0" w:space="0" w:color="auto"/>
                    <w:bottom w:val="none" w:sz="0" w:space="0" w:color="auto"/>
                    <w:right w:val="none" w:sz="0" w:space="0" w:color="auto"/>
                  </w:divBdr>
                </w:div>
              </w:divsChild>
            </w:div>
            <w:div w:id="536964972">
              <w:marLeft w:val="0"/>
              <w:marRight w:val="0"/>
              <w:marTop w:val="0"/>
              <w:marBottom w:val="0"/>
              <w:divBdr>
                <w:top w:val="none" w:sz="0" w:space="0" w:color="auto"/>
                <w:left w:val="none" w:sz="0" w:space="0" w:color="auto"/>
                <w:bottom w:val="none" w:sz="0" w:space="0" w:color="auto"/>
                <w:right w:val="none" w:sz="0" w:space="0" w:color="auto"/>
              </w:divBdr>
              <w:divsChild>
                <w:div w:id="1792287687">
                  <w:marLeft w:val="0"/>
                  <w:marRight w:val="0"/>
                  <w:marTop w:val="0"/>
                  <w:marBottom w:val="0"/>
                  <w:divBdr>
                    <w:top w:val="none" w:sz="0" w:space="0" w:color="auto"/>
                    <w:left w:val="none" w:sz="0" w:space="0" w:color="auto"/>
                    <w:bottom w:val="none" w:sz="0" w:space="0" w:color="auto"/>
                    <w:right w:val="none" w:sz="0" w:space="0" w:color="auto"/>
                  </w:divBdr>
                </w:div>
              </w:divsChild>
            </w:div>
            <w:div w:id="1928343682">
              <w:marLeft w:val="0"/>
              <w:marRight w:val="0"/>
              <w:marTop w:val="0"/>
              <w:marBottom w:val="0"/>
              <w:divBdr>
                <w:top w:val="none" w:sz="0" w:space="0" w:color="auto"/>
                <w:left w:val="none" w:sz="0" w:space="0" w:color="auto"/>
                <w:bottom w:val="none" w:sz="0" w:space="0" w:color="auto"/>
                <w:right w:val="none" w:sz="0" w:space="0" w:color="auto"/>
              </w:divBdr>
              <w:divsChild>
                <w:div w:id="693000144">
                  <w:marLeft w:val="0"/>
                  <w:marRight w:val="0"/>
                  <w:marTop w:val="0"/>
                  <w:marBottom w:val="0"/>
                  <w:divBdr>
                    <w:top w:val="none" w:sz="0" w:space="0" w:color="auto"/>
                    <w:left w:val="none" w:sz="0" w:space="0" w:color="auto"/>
                    <w:bottom w:val="none" w:sz="0" w:space="0" w:color="auto"/>
                    <w:right w:val="none" w:sz="0" w:space="0" w:color="auto"/>
                  </w:divBdr>
                </w:div>
              </w:divsChild>
            </w:div>
            <w:div w:id="824321917">
              <w:marLeft w:val="0"/>
              <w:marRight w:val="0"/>
              <w:marTop w:val="0"/>
              <w:marBottom w:val="0"/>
              <w:divBdr>
                <w:top w:val="none" w:sz="0" w:space="0" w:color="auto"/>
                <w:left w:val="none" w:sz="0" w:space="0" w:color="auto"/>
                <w:bottom w:val="none" w:sz="0" w:space="0" w:color="auto"/>
                <w:right w:val="none" w:sz="0" w:space="0" w:color="auto"/>
              </w:divBdr>
              <w:divsChild>
                <w:div w:id="167718840">
                  <w:marLeft w:val="0"/>
                  <w:marRight w:val="0"/>
                  <w:marTop w:val="0"/>
                  <w:marBottom w:val="0"/>
                  <w:divBdr>
                    <w:top w:val="none" w:sz="0" w:space="0" w:color="auto"/>
                    <w:left w:val="none" w:sz="0" w:space="0" w:color="auto"/>
                    <w:bottom w:val="none" w:sz="0" w:space="0" w:color="auto"/>
                    <w:right w:val="none" w:sz="0" w:space="0" w:color="auto"/>
                  </w:divBdr>
                </w:div>
              </w:divsChild>
            </w:div>
            <w:div w:id="819344309">
              <w:marLeft w:val="0"/>
              <w:marRight w:val="0"/>
              <w:marTop w:val="0"/>
              <w:marBottom w:val="0"/>
              <w:divBdr>
                <w:top w:val="none" w:sz="0" w:space="0" w:color="auto"/>
                <w:left w:val="none" w:sz="0" w:space="0" w:color="auto"/>
                <w:bottom w:val="none" w:sz="0" w:space="0" w:color="auto"/>
                <w:right w:val="none" w:sz="0" w:space="0" w:color="auto"/>
              </w:divBdr>
              <w:divsChild>
                <w:div w:id="182477262">
                  <w:marLeft w:val="0"/>
                  <w:marRight w:val="0"/>
                  <w:marTop w:val="0"/>
                  <w:marBottom w:val="0"/>
                  <w:divBdr>
                    <w:top w:val="none" w:sz="0" w:space="0" w:color="auto"/>
                    <w:left w:val="none" w:sz="0" w:space="0" w:color="auto"/>
                    <w:bottom w:val="none" w:sz="0" w:space="0" w:color="auto"/>
                    <w:right w:val="none" w:sz="0" w:space="0" w:color="auto"/>
                  </w:divBdr>
                </w:div>
              </w:divsChild>
            </w:div>
            <w:div w:id="1299528642">
              <w:marLeft w:val="0"/>
              <w:marRight w:val="0"/>
              <w:marTop w:val="0"/>
              <w:marBottom w:val="0"/>
              <w:divBdr>
                <w:top w:val="none" w:sz="0" w:space="0" w:color="auto"/>
                <w:left w:val="none" w:sz="0" w:space="0" w:color="auto"/>
                <w:bottom w:val="none" w:sz="0" w:space="0" w:color="auto"/>
                <w:right w:val="none" w:sz="0" w:space="0" w:color="auto"/>
              </w:divBdr>
              <w:divsChild>
                <w:div w:id="877932216">
                  <w:marLeft w:val="0"/>
                  <w:marRight w:val="0"/>
                  <w:marTop w:val="0"/>
                  <w:marBottom w:val="0"/>
                  <w:divBdr>
                    <w:top w:val="none" w:sz="0" w:space="0" w:color="auto"/>
                    <w:left w:val="none" w:sz="0" w:space="0" w:color="auto"/>
                    <w:bottom w:val="none" w:sz="0" w:space="0" w:color="auto"/>
                    <w:right w:val="none" w:sz="0" w:space="0" w:color="auto"/>
                  </w:divBdr>
                </w:div>
              </w:divsChild>
            </w:div>
            <w:div w:id="2048407707">
              <w:marLeft w:val="0"/>
              <w:marRight w:val="0"/>
              <w:marTop w:val="0"/>
              <w:marBottom w:val="0"/>
              <w:divBdr>
                <w:top w:val="none" w:sz="0" w:space="0" w:color="auto"/>
                <w:left w:val="none" w:sz="0" w:space="0" w:color="auto"/>
                <w:bottom w:val="none" w:sz="0" w:space="0" w:color="auto"/>
                <w:right w:val="none" w:sz="0" w:space="0" w:color="auto"/>
              </w:divBdr>
              <w:divsChild>
                <w:div w:id="688482715">
                  <w:marLeft w:val="0"/>
                  <w:marRight w:val="0"/>
                  <w:marTop w:val="0"/>
                  <w:marBottom w:val="0"/>
                  <w:divBdr>
                    <w:top w:val="none" w:sz="0" w:space="0" w:color="auto"/>
                    <w:left w:val="none" w:sz="0" w:space="0" w:color="auto"/>
                    <w:bottom w:val="none" w:sz="0" w:space="0" w:color="auto"/>
                    <w:right w:val="none" w:sz="0" w:space="0" w:color="auto"/>
                  </w:divBdr>
                </w:div>
              </w:divsChild>
            </w:div>
            <w:div w:id="678509670">
              <w:marLeft w:val="0"/>
              <w:marRight w:val="0"/>
              <w:marTop w:val="0"/>
              <w:marBottom w:val="0"/>
              <w:divBdr>
                <w:top w:val="none" w:sz="0" w:space="0" w:color="auto"/>
                <w:left w:val="none" w:sz="0" w:space="0" w:color="auto"/>
                <w:bottom w:val="none" w:sz="0" w:space="0" w:color="auto"/>
                <w:right w:val="none" w:sz="0" w:space="0" w:color="auto"/>
              </w:divBdr>
              <w:divsChild>
                <w:div w:id="885415146">
                  <w:marLeft w:val="0"/>
                  <w:marRight w:val="0"/>
                  <w:marTop w:val="0"/>
                  <w:marBottom w:val="0"/>
                  <w:divBdr>
                    <w:top w:val="none" w:sz="0" w:space="0" w:color="auto"/>
                    <w:left w:val="none" w:sz="0" w:space="0" w:color="auto"/>
                    <w:bottom w:val="none" w:sz="0" w:space="0" w:color="auto"/>
                    <w:right w:val="none" w:sz="0" w:space="0" w:color="auto"/>
                  </w:divBdr>
                </w:div>
              </w:divsChild>
            </w:div>
            <w:div w:id="1282885262">
              <w:marLeft w:val="0"/>
              <w:marRight w:val="0"/>
              <w:marTop w:val="0"/>
              <w:marBottom w:val="0"/>
              <w:divBdr>
                <w:top w:val="none" w:sz="0" w:space="0" w:color="auto"/>
                <w:left w:val="none" w:sz="0" w:space="0" w:color="auto"/>
                <w:bottom w:val="none" w:sz="0" w:space="0" w:color="auto"/>
                <w:right w:val="none" w:sz="0" w:space="0" w:color="auto"/>
              </w:divBdr>
              <w:divsChild>
                <w:div w:id="572544351">
                  <w:marLeft w:val="0"/>
                  <w:marRight w:val="0"/>
                  <w:marTop w:val="0"/>
                  <w:marBottom w:val="0"/>
                  <w:divBdr>
                    <w:top w:val="none" w:sz="0" w:space="0" w:color="auto"/>
                    <w:left w:val="none" w:sz="0" w:space="0" w:color="auto"/>
                    <w:bottom w:val="none" w:sz="0" w:space="0" w:color="auto"/>
                    <w:right w:val="none" w:sz="0" w:space="0" w:color="auto"/>
                  </w:divBdr>
                </w:div>
              </w:divsChild>
            </w:div>
            <w:div w:id="474373634">
              <w:marLeft w:val="0"/>
              <w:marRight w:val="0"/>
              <w:marTop w:val="0"/>
              <w:marBottom w:val="0"/>
              <w:divBdr>
                <w:top w:val="none" w:sz="0" w:space="0" w:color="auto"/>
                <w:left w:val="none" w:sz="0" w:space="0" w:color="auto"/>
                <w:bottom w:val="none" w:sz="0" w:space="0" w:color="auto"/>
                <w:right w:val="none" w:sz="0" w:space="0" w:color="auto"/>
              </w:divBdr>
              <w:divsChild>
                <w:div w:id="1542597275">
                  <w:marLeft w:val="0"/>
                  <w:marRight w:val="0"/>
                  <w:marTop w:val="0"/>
                  <w:marBottom w:val="0"/>
                  <w:divBdr>
                    <w:top w:val="none" w:sz="0" w:space="0" w:color="auto"/>
                    <w:left w:val="none" w:sz="0" w:space="0" w:color="auto"/>
                    <w:bottom w:val="none" w:sz="0" w:space="0" w:color="auto"/>
                    <w:right w:val="none" w:sz="0" w:space="0" w:color="auto"/>
                  </w:divBdr>
                </w:div>
              </w:divsChild>
            </w:div>
            <w:div w:id="1617176986">
              <w:marLeft w:val="0"/>
              <w:marRight w:val="0"/>
              <w:marTop w:val="0"/>
              <w:marBottom w:val="0"/>
              <w:divBdr>
                <w:top w:val="none" w:sz="0" w:space="0" w:color="auto"/>
                <w:left w:val="none" w:sz="0" w:space="0" w:color="auto"/>
                <w:bottom w:val="none" w:sz="0" w:space="0" w:color="auto"/>
                <w:right w:val="none" w:sz="0" w:space="0" w:color="auto"/>
              </w:divBdr>
              <w:divsChild>
                <w:div w:id="174659161">
                  <w:marLeft w:val="0"/>
                  <w:marRight w:val="0"/>
                  <w:marTop w:val="0"/>
                  <w:marBottom w:val="0"/>
                  <w:divBdr>
                    <w:top w:val="none" w:sz="0" w:space="0" w:color="auto"/>
                    <w:left w:val="none" w:sz="0" w:space="0" w:color="auto"/>
                    <w:bottom w:val="none" w:sz="0" w:space="0" w:color="auto"/>
                    <w:right w:val="none" w:sz="0" w:space="0" w:color="auto"/>
                  </w:divBdr>
                </w:div>
              </w:divsChild>
            </w:div>
            <w:div w:id="331957546">
              <w:marLeft w:val="0"/>
              <w:marRight w:val="0"/>
              <w:marTop w:val="0"/>
              <w:marBottom w:val="0"/>
              <w:divBdr>
                <w:top w:val="none" w:sz="0" w:space="0" w:color="auto"/>
                <w:left w:val="none" w:sz="0" w:space="0" w:color="auto"/>
                <w:bottom w:val="none" w:sz="0" w:space="0" w:color="auto"/>
                <w:right w:val="none" w:sz="0" w:space="0" w:color="auto"/>
              </w:divBdr>
              <w:divsChild>
                <w:div w:id="318309714">
                  <w:marLeft w:val="0"/>
                  <w:marRight w:val="0"/>
                  <w:marTop w:val="0"/>
                  <w:marBottom w:val="0"/>
                  <w:divBdr>
                    <w:top w:val="none" w:sz="0" w:space="0" w:color="auto"/>
                    <w:left w:val="none" w:sz="0" w:space="0" w:color="auto"/>
                    <w:bottom w:val="none" w:sz="0" w:space="0" w:color="auto"/>
                    <w:right w:val="none" w:sz="0" w:space="0" w:color="auto"/>
                  </w:divBdr>
                </w:div>
              </w:divsChild>
            </w:div>
            <w:div w:id="1319651046">
              <w:marLeft w:val="0"/>
              <w:marRight w:val="0"/>
              <w:marTop w:val="0"/>
              <w:marBottom w:val="0"/>
              <w:divBdr>
                <w:top w:val="none" w:sz="0" w:space="0" w:color="auto"/>
                <w:left w:val="none" w:sz="0" w:space="0" w:color="auto"/>
                <w:bottom w:val="none" w:sz="0" w:space="0" w:color="auto"/>
                <w:right w:val="none" w:sz="0" w:space="0" w:color="auto"/>
              </w:divBdr>
              <w:divsChild>
                <w:div w:id="1979803230">
                  <w:marLeft w:val="0"/>
                  <w:marRight w:val="0"/>
                  <w:marTop w:val="0"/>
                  <w:marBottom w:val="0"/>
                  <w:divBdr>
                    <w:top w:val="none" w:sz="0" w:space="0" w:color="auto"/>
                    <w:left w:val="none" w:sz="0" w:space="0" w:color="auto"/>
                    <w:bottom w:val="none" w:sz="0" w:space="0" w:color="auto"/>
                    <w:right w:val="none" w:sz="0" w:space="0" w:color="auto"/>
                  </w:divBdr>
                </w:div>
              </w:divsChild>
            </w:div>
            <w:div w:id="1697345305">
              <w:marLeft w:val="0"/>
              <w:marRight w:val="0"/>
              <w:marTop w:val="0"/>
              <w:marBottom w:val="0"/>
              <w:divBdr>
                <w:top w:val="none" w:sz="0" w:space="0" w:color="auto"/>
                <w:left w:val="none" w:sz="0" w:space="0" w:color="auto"/>
                <w:bottom w:val="none" w:sz="0" w:space="0" w:color="auto"/>
                <w:right w:val="none" w:sz="0" w:space="0" w:color="auto"/>
              </w:divBdr>
              <w:divsChild>
                <w:div w:id="18550527">
                  <w:marLeft w:val="0"/>
                  <w:marRight w:val="0"/>
                  <w:marTop w:val="0"/>
                  <w:marBottom w:val="0"/>
                  <w:divBdr>
                    <w:top w:val="none" w:sz="0" w:space="0" w:color="auto"/>
                    <w:left w:val="none" w:sz="0" w:space="0" w:color="auto"/>
                    <w:bottom w:val="none" w:sz="0" w:space="0" w:color="auto"/>
                    <w:right w:val="none" w:sz="0" w:space="0" w:color="auto"/>
                  </w:divBdr>
                </w:div>
              </w:divsChild>
            </w:div>
            <w:div w:id="800196225">
              <w:marLeft w:val="0"/>
              <w:marRight w:val="0"/>
              <w:marTop w:val="0"/>
              <w:marBottom w:val="0"/>
              <w:divBdr>
                <w:top w:val="none" w:sz="0" w:space="0" w:color="auto"/>
                <w:left w:val="none" w:sz="0" w:space="0" w:color="auto"/>
                <w:bottom w:val="none" w:sz="0" w:space="0" w:color="auto"/>
                <w:right w:val="none" w:sz="0" w:space="0" w:color="auto"/>
              </w:divBdr>
              <w:divsChild>
                <w:div w:id="886601671">
                  <w:marLeft w:val="0"/>
                  <w:marRight w:val="0"/>
                  <w:marTop w:val="0"/>
                  <w:marBottom w:val="0"/>
                  <w:divBdr>
                    <w:top w:val="none" w:sz="0" w:space="0" w:color="auto"/>
                    <w:left w:val="none" w:sz="0" w:space="0" w:color="auto"/>
                    <w:bottom w:val="none" w:sz="0" w:space="0" w:color="auto"/>
                    <w:right w:val="none" w:sz="0" w:space="0" w:color="auto"/>
                  </w:divBdr>
                </w:div>
              </w:divsChild>
            </w:div>
            <w:div w:id="1692565153">
              <w:marLeft w:val="0"/>
              <w:marRight w:val="0"/>
              <w:marTop w:val="0"/>
              <w:marBottom w:val="0"/>
              <w:divBdr>
                <w:top w:val="none" w:sz="0" w:space="0" w:color="auto"/>
                <w:left w:val="none" w:sz="0" w:space="0" w:color="auto"/>
                <w:bottom w:val="none" w:sz="0" w:space="0" w:color="auto"/>
                <w:right w:val="none" w:sz="0" w:space="0" w:color="auto"/>
              </w:divBdr>
              <w:divsChild>
                <w:div w:id="466554353">
                  <w:marLeft w:val="0"/>
                  <w:marRight w:val="0"/>
                  <w:marTop w:val="0"/>
                  <w:marBottom w:val="0"/>
                  <w:divBdr>
                    <w:top w:val="none" w:sz="0" w:space="0" w:color="auto"/>
                    <w:left w:val="none" w:sz="0" w:space="0" w:color="auto"/>
                    <w:bottom w:val="none" w:sz="0" w:space="0" w:color="auto"/>
                    <w:right w:val="none" w:sz="0" w:space="0" w:color="auto"/>
                  </w:divBdr>
                </w:div>
              </w:divsChild>
            </w:div>
            <w:div w:id="1858932907">
              <w:marLeft w:val="0"/>
              <w:marRight w:val="0"/>
              <w:marTop w:val="0"/>
              <w:marBottom w:val="0"/>
              <w:divBdr>
                <w:top w:val="none" w:sz="0" w:space="0" w:color="auto"/>
                <w:left w:val="none" w:sz="0" w:space="0" w:color="auto"/>
                <w:bottom w:val="none" w:sz="0" w:space="0" w:color="auto"/>
                <w:right w:val="none" w:sz="0" w:space="0" w:color="auto"/>
              </w:divBdr>
              <w:divsChild>
                <w:div w:id="91829138">
                  <w:marLeft w:val="0"/>
                  <w:marRight w:val="0"/>
                  <w:marTop w:val="0"/>
                  <w:marBottom w:val="0"/>
                  <w:divBdr>
                    <w:top w:val="none" w:sz="0" w:space="0" w:color="auto"/>
                    <w:left w:val="none" w:sz="0" w:space="0" w:color="auto"/>
                    <w:bottom w:val="none" w:sz="0" w:space="0" w:color="auto"/>
                    <w:right w:val="none" w:sz="0" w:space="0" w:color="auto"/>
                  </w:divBdr>
                </w:div>
              </w:divsChild>
            </w:div>
            <w:div w:id="177620058">
              <w:marLeft w:val="0"/>
              <w:marRight w:val="0"/>
              <w:marTop w:val="0"/>
              <w:marBottom w:val="0"/>
              <w:divBdr>
                <w:top w:val="none" w:sz="0" w:space="0" w:color="auto"/>
                <w:left w:val="none" w:sz="0" w:space="0" w:color="auto"/>
                <w:bottom w:val="none" w:sz="0" w:space="0" w:color="auto"/>
                <w:right w:val="none" w:sz="0" w:space="0" w:color="auto"/>
              </w:divBdr>
              <w:divsChild>
                <w:div w:id="1920867667">
                  <w:marLeft w:val="0"/>
                  <w:marRight w:val="0"/>
                  <w:marTop w:val="0"/>
                  <w:marBottom w:val="0"/>
                  <w:divBdr>
                    <w:top w:val="none" w:sz="0" w:space="0" w:color="auto"/>
                    <w:left w:val="none" w:sz="0" w:space="0" w:color="auto"/>
                    <w:bottom w:val="none" w:sz="0" w:space="0" w:color="auto"/>
                    <w:right w:val="none" w:sz="0" w:space="0" w:color="auto"/>
                  </w:divBdr>
                </w:div>
              </w:divsChild>
            </w:div>
            <w:div w:id="898977598">
              <w:marLeft w:val="0"/>
              <w:marRight w:val="0"/>
              <w:marTop w:val="0"/>
              <w:marBottom w:val="0"/>
              <w:divBdr>
                <w:top w:val="none" w:sz="0" w:space="0" w:color="auto"/>
                <w:left w:val="none" w:sz="0" w:space="0" w:color="auto"/>
                <w:bottom w:val="none" w:sz="0" w:space="0" w:color="auto"/>
                <w:right w:val="none" w:sz="0" w:space="0" w:color="auto"/>
              </w:divBdr>
              <w:divsChild>
                <w:div w:id="1230268605">
                  <w:marLeft w:val="0"/>
                  <w:marRight w:val="0"/>
                  <w:marTop w:val="0"/>
                  <w:marBottom w:val="0"/>
                  <w:divBdr>
                    <w:top w:val="none" w:sz="0" w:space="0" w:color="auto"/>
                    <w:left w:val="none" w:sz="0" w:space="0" w:color="auto"/>
                    <w:bottom w:val="none" w:sz="0" w:space="0" w:color="auto"/>
                    <w:right w:val="none" w:sz="0" w:space="0" w:color="auto"/>
                  </w:divBdr>
                </w:div>
              </w:divsChild>
            </w:div>
            <w:div w:id="118454351">
              <w:marLeft w:val="0"/>
              <w:marRight w:val="0"/>
              <w:marTop w:val="0"/>
              <w:marBottom w:val="0"/>
              <w:divBdr>
                <w:top w:val="none" w:sz="0" w:space="0" w:color="auto"/>
                <w:left w:val="none" w:sz="0" w:space="0" w:color="auto"/>
                <w:bottom w:val="none" w:sz="0" w:space="0" w:color="auto"/>
                <w:right w:val="none" w:sz="0" w:space="0" w:color="auto"/>
              </w:divBdr>
              <w:divsChild>
                <w:div w:id="523713447">
                  <w:marLeft w:val="0"/>
                  <w:marRight w:val="0"/>
                  <w:marTop w:val="0"/>
                  <w:marBottom w:val="0"/>
                  <w:divBdr>
                    <w:top w:val="none" w:sz="0" w:space="0" w:color="auto"/>
                    <w:left w:val="none" w:sz="0" w:space="0" w:color="auto"/>
                    <w:bottom w:val="none" w:sz="0" w:space="0" w:color="auto"/>
                    <w:right w:val="none" w:sz="0" w:space="0" w:color="auto"/>
                  </w:divBdr>
                </w:div>
              </w:divsChild>
            </w:div>
            <w:div w:id="1016882326">
              <w:marLeft w:val="0"/>
              <w:marRight w:val="0"/>
              <w:marTop w:val="0"/>
              <w:marBottom w:val="0"/>
              <w:divBdr>
                <w:top w:val="none" w:sz="0" w:space="0" w:color="auto"/>
                <w:left w:val="none" w:sz="0" w:space="0" w:color="auto"/>
                <w:bottom w:val="none" w:sz="0" w:space="0" w:color="auto"/>
                <w:right w:val="none" w:sz="0" w:space="0" w:color="auto"/>
              </w:divBdr>
              <w:divsChild>
                <w:div w:id="583805786">
                  <w:marLeft w:val="0"/>
                  <w:marRight w:val="0"/>
                  <w:marTop w:val="0"/>
                  <w:marBottom w:val="0"/>
                  <w:divBdr>
                    <w:top w:val="none" w:sz="0" w:space="0" w:color="auto"/>
                    <w:left w:val="none" w:sz="0" w:space="0" w:color="auto"/>
                    <w:bottom w:val="none" w:sz="0" w:space="0" w:color="auto"/>
                    <w:right w:val="none" w:sz="0" w:space="0" w:color="auto"/>
                  </w:divBdr>
                </w:div>
              </w:divsChild>
            </w:div>
            <w:div w:id="980498137">
              <w:marLeft w:val="0"/>
              <w:marRight w:val="0"/>
              <w:marTop w:val="0"/>
              <w:marBottom w:val="0"/>
              <w:divBdr>
                <w:top w:val="none" w:sz="0" w:space="0" w:color="auto"/>
                <w:left w:val="none" w:sz="0" w:space="0" w:color="auto"/>
                <w:bottom w:val="none" w:sz="0" w:space="0" w:color="auto"/>
                <w:right w:val="none" w:sz="0" w:space="0" w:color="auto"/>
              </w:divBdr>
              <w:divsChild>
                <w:div w:id="1751543954">
                  <w:marLeft w:val="0"/>
                  <w:marRight w:val="0"/>
                  <w:marTop w:val="0"/>
                  <w:marBottom w:val="0"/>
                  <w:divBdr>
                    <w:top w:val="none" w:sz="0" w:space="0" w:color="auto"/>
                    <w:left w:val="none" w:sz="0" w:space="0" w:color="auto"/>
                    <w:bottom w:val="none" w:sz="0" w:space="0" w:color="auto"/>
                    <w:right w:val="none" w:sz="0" w:space="0" w:color="auto"/>
                  </w:divBdr>
                </w:div>
              </w:divsChild>
            </w:div>
            <w:div w:id="1767114270">
              <w:marLeft w:val="0"/>
              <w:marRight w:val="0"/>
              <w:marTop w:val="0"/>
              <w:marBottom w:val="0"/>
              <w:divBdr>
                <w:top w:val="none" w:sz="0" w:space="0" w:color="auto"/>
                <w:left w:val="none" w:sz="0" w:space="0" w:color="auto"/>
                <w:bottom w:val="none" w:sz="0" w:space="0" w:color="auto"/>
                <w:right w:val="none" w:sz="0" w:space="0" w:color="auto"/>
              </w:divBdr>
              <w:divsChild>
                <w:div w:id="1023897037">
                  <w:marLeft w:val="0"/>
                  <w:marRight w:val="0"/>
                  <w:marTop w:val="0"/>
                  <w:marBottom w:val="0"/>
                  <w:divBdr>
                    <w:top w:val="none" w:sz="0" w:space="0" w:color="auto"/>
                    <w:left w:val="none" w:sz="0" w:space="0" w:color="auto"/>
                    <w:bottom w:val="none" w:sz="0" w:space="0" w:color="auto"/>
                    <w:right w:val="none" w:sz="0" w:space="0" w:color="auto"/>
                  </w:divBdr>
                </w:div>
              </w:divsChild>
            </w:div>
            <w:div w:id="66152815">
              <w:marLeft w:val="0"/>
              <w:marRight w:val="0"/>
              <w:marTop w:val="0"/>
              <w:marBottom w:val="0"/>
              <w:divBdr>
                <w:top w:val="none" w:sz="0" w:space="0" w:color="auto"/>
                <w:left w:val="none" w:sz="0" w:space="0" w:color="auto"/>
                <w:bottom w:val="none" w:sz="0" w:space="0" w:color="auto"/>
                <w:right w:val="none" w:sz="0" w:space="0" w:color="auto"/>
              </w:divBdr>
              <w:divsChild>
                <w:div w:id="1022170140">
                  <w:marLeft w:val="0"/>
                  <w:marRight w:val="0"/>
                  <w:marTop w:val="0"/>
                  <w:marBottom w:val="0"/>
                  <w:divBdr>
                    <w:top w:val="none" w:sz="0" w:space="0" w:color="auto"/>
                    <w:left w:val="none" w:sz="0" w:space="0" w:color="auto"/>
                    <w:bottom w:val="none" w:sz="0" w:space="0" w:color="auto"/>
                    <w:right w:val="none" w:sz="0" w:space="0" w:color="auto"/>
                  </w:divBdr>
                </w:div>
              </w:divsChild>
            </w:div>
            <w:div w:id="920404870">
              <w:marLeft w:val="0"/>
              <w:marRight w:val="0"/>
              <w:marTop w:val="0"/>
              <w:marBottom w:val="0"/>
              <w:divBdr>
                <w:top w:val="none" w:sz="0" w:space="0" w:color="auto"/>
                <w:left w:val="none" w:sz="0" w:space="0" w:color="auto"/>
                <w:bottom w:val="none" w:sz="0" w:space="0" w:color="auto"/>
                <w:right w:val="none" w:sz="0" w:space="0" w:color="auto"/>
              </w:divBdr>
              <w:divsChild>
                <w:div w:id="2107113537">
                  <w:marLeft w:val="0"/>
                  <w:marRight w:val="0"/>
                  <w:marTop w:val="0"/>
                  <w:marBottom w:val="0"/>
                  <w:divBdr>
                    <w:top w:val="none" w:sz="0" w:space="0" w:color="auto"/>
                    <w:left w:val="none" w:sz="0" w:space="0" w:color="auto"/>
                    <w:bottom w:val="none" w:sz="0" w:space="0" w:color="auto"/>
                    <w:right w:val="none" w:sz="0" w:space="0" w:color="auto"/>
                  </w:divBdr>
                </w:div>
              </w:divsChild>
            </w:div>
            <w:div w:id="1873613797">
              <w:marLeft w:val="0"/>
              <w:marRight w:val="0"/>
              <w:marTop w:val="0"/>
              <w:marBottom w:val="0"/>
              <w:divBdr>
                <w:top w:val="none" w:sz="0" w:space="0" w:color="auto"/>
                <w:left w:val="none" w:sz="0" w:space="0" w:color="auto"/>
                <w:bottom w:val="none" w:sz="0" w:space="0" w:color="auto"/>
                <w:right w:val="none" w:sz="0" w:space="0" w:color="auto"/>
              </w:divBdr>
              <w:divsChild>
                <w:div w:id="2126340069">
                  <w:marLeft w:val="0"/>
                  <w:marRight w:val="0"/>
                  <w:marTop w:val="0"/>
                  <w:marBottom w:val="0"/>
                  <w:divBdr>
                    <w:top w:val="none" w:sz="0" w:space="0" w:color="auto"/>
                    <w:left w:val="none" w:sz="0" w:space="0" w:color="auto"/>
                    <w:bottom w:val="none" w:sz="0" w:space="0" w:color="auto"/>
                    <w:right w:val="none" w:sz="0" w:space="0" w:color="auto"/>
                  </w:divBdr>
                </w:div>
              </w:divsChild>
            </w:div>
            <w:div w:id="1569345051">
              <w:marLeft w:val="0"/>
              <w:marRight w:val="0"/>
              <w:marTop w:val="0"/>
              <w:marBottom w:val="0"/>
              <w:divBdr>
                <w:top w:val="none" w:sz="0" w:space="0" w:color="auto"/>
                <w:left w:val="none" w:sz="0" w:space="0" w:color="auto"/>
                <w:bottom w:val="none" w:sz="0" w:space="0" w:color="auto"/>
                <w:right w:val="none" w:sz="0" w:space="0" w:color="auto"/>
              </w:divBdr>
              <w:divsChild>
                <w:div w:id="1372800401">
                  <w:marLeft w:val="0"/>
                  <w:marRight w:val="0"/>
                  <w:marTop w:val="0"/>
                  <w:marBottom w:val="0"/>
                  <w:divBdr>
                    <w:top w:val="none" w:sz="0" w:space="0" w:color="auto"/>
                    <w:left w:val="none" w:sz="0" w:space="0" w:color="auto"/>
                    <w:bottom w:val="none" w:sz="0" w:space="0" w:color="auto"/>
                    <w:right w:val="none" w:sz="0" w:space="0" w:color="auto"/>
                  </w:divBdr>
                </w:div>
              </w:divsChild>
            </w:div>
            <w:div w:id="1838499912">
              <w:marLeft w:val="0"/>
              <w:marRight w:val="0"/>
              <w:marTop w:val="0"/>
              <w:marBottom w:val="0"/>
              <w:divBdr>
                <w:top w:val="none" w:sz="0" w:space="0" w:color="auto"/>
                <w:left w:val="none" w:sz="0" w:space="0" w:color="auto"/>
                <w:bottom w:val="none" w:sz="0" w:space="0" w:color="auto"/>
                <w:right w:val="none" w:sz="0" w:space="0" w:color="auto"/>
              </w:divBdr>
              <w:divsChild>
                <w:div w:id="81075061">
                  <w:marLeft w:val="0"/>
                  <w:marRight w:val="0"/>
                  <w:marTop w:val="0"/>
                  <w:marBottom w:val="0"/>
                  <w:divBdr>
                    <w:top w:val="none" w:sz="0" w:space="0" w:color="auto"/>
                    <w:left w:val="none" w:sz="0" w:space="0" w:color="auto"/>
                    <w:bottom w:val="none" w:sz="0" w:space="0" w:color="auto"/>
                    <w:right w:val="none" w:sz="0" w:space="0" w:color="auto"/>
                  </w:divBdr>
                </w:div>
              </w:divsChild>
            </w:div>
            <w:div w:id="1010958432">
              <w:marLeft w:val="0"/>
              <w:marRight w:val="0"/>
              <w:marTop w:val="0"/>
              <w:marBottom w:val="0"/>
              <w:divBdr>
                <w:top w:val="none" w:sz="0" w:space="0" w:color="auto"/>
                <w:left w:val="none" w:sz="0" w:space="0" w:color="auto"/>
                <w:bottom w:val="none" w:sz="0" w:space="0" w:color="auto"/>
                <w:right w:val="none" w:sz="0" w:space="0" w:color="auto"/>
              </w:divBdr>
              <w:divsChild>
                <w:div w:id="331567688">
                  <w:marLeft w:val="0"/>
                  <w:marRight w:val="0"/>
                  <w:marTop w:val="0"/>
                  <w:marBottom w:val="0"/>
                  <w:divBdr>
                    <w:top w:val="none" w:sz="0" w:space="0" w:color="auto"/>
                    <w:left w:val="none" w:sz="0" w:space="0" w:color="auto"/>
                    <w:bottom w:val="none" w:sz="0" w:space="0" w:color="auto"/>
                    <w:right w:val="none" w:sz="0" w:space="0" w:color="auto"/>
                  </w:divBdr>
                </w:div>
              </w:divsChild>
            </w:div>
            <w:div w:id="442114648">
              <w:marLeft w:val="0"/>
              <w:marRight w:val="0"/>
              <w:marTop w:val="0"/>
              <w:marBottom w:val="0"/>
              <w:divBdr>
                <w:top w:val="none" w:sz="0" w:space="0" w:color="auto"/>
                <w:left w:val="none" w:sz="0" w:space="0" w:color="auto"/>
                <w:bottom w:val="none" w:sz="0" w:space="0" w:color="auto"/>
                <w:right w:val="none" w:sz="0" w:space="0" w:color="auto"/>
              </w:divBdr>
              <w:divsChild>
                <w:div w:id="1734500156">
                  <w:marLeft w:val="0"/>
                  <w:marRight w:val="0"/>
                  <w:marTop w:val="0"/>
                  <w:marBottom w:val="0"/>
                  <w:divBdr>
                    <w:top w:val="none" w:sz="0" w:space="0" w:color="auto"/>
                    <w:left w:val="none" w:sz="0" w:space="0" w:color="auto"/>
                    <w:bottom w:val="none" w:sz="0" w:space="0" w:color="auto"/>
                    <w:right w:val="none" w:sz="0" w:space="0" w:color="auto"/>
                  </w:divBdr>
                </w:div>
              </w:divsChild>
            </w:div>
            <w:div w:id="2042320963">
              <w:marLeft w:val="0"/>
              <w:marRight w:val="0"/>
              <w:marTop w:val="0"/>
              <w:marBottom w:val="0"/>
              <w:divBdr>
                <w:top w:val="none" w:sz="0" w:space="0" w:color="auto"/>
                <w:left w:val="none" w:sz="0" w:space="0" w:color="auto"/>
                <w:bottom w:val="none" w:sz="0" w:space="0" w:color="auto"/>
                <w:right w:val="none" w:sz="0" w:space="0" w:color="auto"/>
              </w:divBdr>
              <w:divsChild>
                <w:div w:id="500321051">
                  <w:marLeft w:val="0"/>
                  <w:marRight w:val="0"/>
                  <w:marTop w:val="0"/>
                  <w:marBottom w:val="0"/>
                  <w:divBdr>
                    <w:top w:val="none" w:sz="0" w:space="0" w:color="auto"/>
                    <w:left w:val="none" w:sz="0" w:space="0" w:color="auto"/>
                    <w:bottom w:val="none" w:sz="0" w:space="0" w:color="auto"/>
                    <w:right w:val="none" w:sz="0" w:space="0" w:color="auto"/>
                  </w:divBdr>
                </w:div>
              </w:divsChild>
            </w:div>
            <w:div w:id="1851143113">
              <w:marLeft w:val="0"/>
              <w:marRight w:val="0"/>
              <w:marTop w:val="0"/>
              <w:marBottom w:val="0"/>
              <w:divBdr>
                <w:top w:val="none" w:sz="0" w:space="0" w:color="auto"/>
                <w:left w:val="none" w:sz="0" w:space="0" w:color="auto"/>
                <w:bottom w:val="none" w:sz="0" w:space="0" w:color="auto"/>
                <w:right w:val="none" w:sz="0" w:space="0" w:color="auto"/>
              </w:divBdr>
              <w:divsChild>
                <w:div w:id="649361843">
                  <w:marLeft w:val="0"/>
                  <w:marRight w:val="0"/>
                  <w:marTop w:val="0"/>
                  <w:marBottom w:val="0"/>
                  <w:divBdr>
                    <w:top w:val="none" w:sz="0" w:space="0" w:color="auto"/>
                    <w:left w:val="none" w:sz="0" w:space="0" w:color="auto"/>
                    <w:bottom w:val="none" w:sz="0" w:space="0" w:color="auto"/>
                    <w:right w:val="none" w:sz="0" w:space="0" w:color="auto"/>
                  </w:divBdr>
                </w:div>
              </w:divsChild>
            </w:div>
            <w:div w:id="316421633">
              <w:marLeft w:val="0"/>
              <w:marRight w:val="0"/>
              <w:marTop w:val="0"/>
              <w:marBottom w:val="0"/>
              <w:divBdr>
                <w:top w:val="none" w:sz="0" w:space="0" w:color="auto"/>
                <w:left w:val="none" w:sz="0" w:space="0" w:color="auto"/>
                <w:bottom w:val="none" w:sz="0" w:space="0" w:color="auto"/>
                <w:right w:val="none" w:sz="0" w:space="0" w:color="auto"/>
              </w:divBdr>
              <w:divsChild>
                <w:div w:id="890994140">
                  <w:marLeft w:val="0"/>
                  <w:marRight w:val="0"/>
                  <w:marTop w:val="0"/>
                  <w:marBottom w:val="0"/>
                  <w:divBdr>
                    <w:top w:val="none" w:sz="0" w:space="0" w:color="auto"/>
                    <w:left w:val="none" w:sz="0" w:space="0" w:color="auto"/>
                    <w:bottom w:val="none" w:sz="0" w:space="0" w:color="auto"/>
                    <w:right w:val="none" w:sz="0" w:space="0" w:color="auto"/>
                  </w:divBdr>
                </w:div>
              </w:divsChild>
            </w:div>
            <w:div w:id="65611148">
              <w:marLeft w:val="0"/>
              <w:marRight w:val="0"/>
              <w:marTop w:val="0"/>
              <w:marBottom w:val="0"/>
              <w:divBdr>
                <w:top w:val="none" w:sz="0" w:space="0" w:color="auto"/>
                <w:left w:val="none" w:sz="0" w:space="0" w:color="auto"/>
                <w:bottom w:val="none" w:sz="0" w:space="0" w:color="auto"/>
                <w:right w:val="none" w:sz="0" w:space="0" w:color="auto"/>
              </w:divBdr>
              <w:divsChild>
                <w:div w:id="1523783548">
                  <w:marLeft w:val="0"/>
                  <w:marRight w:val="0"/>
                  <w:marTop w:val="0"/>
                  <w:marBottom w:val="0"/>
                  <w:divBdr>
                    <w:top w:val="none" w:sz="0" w:space="0" w:color="auto"/>
                    <w:left w:val="none" w:sz="0" w:space="0" w:color="auto"/>
                    <w:bottom w:val="none" w:sz="0" w:space="0" w:color="auto"/>
                    <w:right w:val="none" w:sz="0" w:space="0" w:color="auto"/>
                  </w:divBdr>
                </w:div>
              </w:divsChild>
            </w:div>
            <w:div w:id="2101177265">
              <w:marLeft w:val="0"/>
              <w:marRight w:val="0"/>
              <w:marTop w:val="0"/>
              <w:marBottom w:val="0"/>
              <w:divBdr>
                <w:top w:val="none" w:sz="0" w:space="0" w:color="auto"/>
                <w:left w:val="none" w:sz="0" w:space="0" w:color="auto"/>
                <w:bottom w:val="none" w:sz="0" w:space="0" w:color="auto"/>
                <w:right w:val="none" w:sz="0" w:space="0" w:color="auto"/>
              </w:divBdr>
              <w:divsChild>
                <w:div w:id="65077885">
                  <w:marLeft w:val="0"/>
                  <w:marRight w:val="0"/>
                  <w:marTop w:val="0"/>
                  <w:marBottom w:val="0"/>
                  <w:divBdr>
                    <w:top w:val="none" w:sz="0" w:space="0" w:color="auto"/>
                    <w:left w:val="none" w:sz="0" w:space="0" w:color="auto"/>
                    <w:bottom w:val="none" w:sz="0" w:space="0" w:color="auto"/>
                    <w:right w:val="none" w:sz="0" w:space="0" w:color="auto"/>
                  </w:divBdr>
                </w:div>
              </w:divsChild>
            </w:div>
            <w:div w:id="473260598">
              <w:marLeft w:val="0"/>
              <w:marRight w:val="0"/>
              <w:marTop w:val="0"/>
              <w:marBottom w:val="0"/>
              <w:divBdr>
                <w:top w:val="none" w:sz="0" w:space="0" w:color="auto"/>
                <w:left w:val="none" w:sz="0" w:space="0" w:color="auto"/>
                <w:bottom w:val="none" w:sz="0" w:space="0" w:color="auto"/>
                <w:right w:val="none" w:sz="0" w:space="0" w:color="auto"/>
              </w:divBdr>
              <w:divsChild>
                <w:div w:id="375814840">
                  <w:marLeft w:val="0"/>
                  <w:marRight w:val="0"/>
                  <w:marTop w:val="0"/>
                  <w:marBottom w:val="0"/>
                  <w:divBdr>
                    <w:top w:val="none" w:sz="0" w:space="0" w:color="auto"/>
                    <w:left w:val="none" w:sz="0" w:space="0" w:color="auto"/>
                    <w:bottom w:val="none" w:sz="0" w:space="0" w:color="auto"/>
                    <w:right w:val="none" w:sz="0" w:space="0" w:color="auto"/>
                  </w:divBdr>
                </w:div>
              </w:divsChild>
            </w:div>
            <w:div w:id="1460562498">
              <w:marLeft w:val="0"/>
              <w:marRight w:val="0"/>
              <w:marTop w:val="0"/>
              <w:marBottom w:val="0"/>
              <w:divBdr>
                <w:top w:val="none" w:sz="0" w:space="0" w:color="auto"/>
                <w:left w:val="none" w:sz="0" w:space="0" w:color="auto"/>
                <w:bottom w:val="none" w:sz="0" w:space="0" w:color="auto"/>
                <w:right w:val="none" w:sz="0" w:space="0" w:color="auto"/>
              </w:divBdr>
              <w:divsChild>
                <w:div w:id="22480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531">
      <w:bodyDiv w:val="1"/>
      <w:marLeft w:val="0"/>
      <w:marRight w:val="0"/>
      <w:marTop w:val="0"/>
      <w:marBottom w:val="0"/>
      <w:divBdr>
        <w:top w:val="none" w:sz="0" w:space="0" w:color="auto"/>
        <w:left w:val="none" w:sz="0" w:space="0" w:color="auto"/>
        <w:bottom w:val="none" w:sz="0" w:space="0" w:color="auto"/>
        <w:right w:val="none" w:sz="0" w:space="0" w:color="auto"/>
      </w:divBdr>
      <w:divsChild>
        <w:div w:id="2056807077">
          <w:marLeft w:val="0"/>
          <w:marRight w:val="0"/>
          <w:marTop w:val="0"/>
          <w:marBottom w:val="0"/>
          <w:divBdr>
            <w:top w:val="none" w:sz="0" w:space="0" w:color="auto"/>
            <w:left w:val="none" w:sz="0" w:space="0" w:color="auto"/>
            <w:bottom w:val="none" w:sz="0" w:space="0" w:color="auto"/>
            <w:right w:val="none" w:sz="0" w:space="0" w:color="auto"/>
          </w:divBdr>
          <w:divsChild>
            <w:div w:id="1597979485">
              <w:marLeft w:val="0"/>
              <w:marRight w:val="0"/>
              <w:marTop w:val="0"/>
              <w:marBottom w:val="0"/>
              <w:divBdr>
                <w:top w:val="none" w:sz="0" w:space="0" w:color="auto"/>
                <w:left w:val="none" w:sz="0" w:space="0" w:color="auto"/>
                <w:bottom w:val="none" w:sz="0" w:space="0" w:color="auto"/>
                <w:right w:val="none" w:sz="0" w:space="0" w:color="auto"/>
              </w:divBdr>
              <w:divsChild>
                <w:div w:id="2436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7074">
      <w:bodyDiv w:val="1"/>
      <w:marLeft w:val="0"/>
      <w:marRight w:val="0"/>
      <w:marTop w:val="0"/>
      <w:marBottom w:val="0"/>
      <w:divBdr>
        <w:top w:val="none" w:sz="0" w:space="0" w:color="auto"/>
        <w:left w:val="none" w:sz="0" w:space="0" w:color="auto"/>
        <w:bottom w:val="none" w:sz="0" w:space="0" w:color="auto"/>
        <w:right w:val="none" w:sz="0" w:space="0" w:color="auto"/>
      </w:divBdr>
    </w:div>
    <w:div w:id="2096658230">
      <w:bodyDiv w:val="1"/>
      <w:marLeft w:val="0"/>
      <w:marRight w:val="0"/>
      <w:marTop w:val="0"/>
      <w:marBottom w:val="0"/>
      <w:divBdr>
        <w:top w:val="none" w:sz="0" w:space="0" w:color="auto"/>
        <w:left w:val="none" w:sz="0" w:space="0" w:color="auto"/>
        <w:bottom w:val="none" w:sz="0" w:space="0" w:color="auto"/>
        <w:right w:val="none" w:sz="0" w:space="0" w:color="auto"/>
      </w:divBdr>
    </w:div>
    <w:div w:id="2122726749">
      <w:bodyDiv w:val="1"/>
      <w:marLeft w:val="0"/>
      <w:marRight w:val="0"/>
      <w:marTop w:val="0"/>
      <w:marBottom w:val="0"/>
      <w:divBdr>
        <w:top w:val="none" w:sz="0" w:space="0" w:color="auto"/>
        <w:left w:val="none" w:sz="0" w:space="0" w:color="auto"/>
        <w:bottom w:val="none" w:sz="0" w:space="0" w:color="auto"/>
        <w:right w:val="none" w:sz="0" w:space="0" w:color="auto"/>
      </w:divBdr>
    </w:div>
    <w:div w:id="2144736922">
      <w:bodyDiv w:val="1"/>
      <w:marLeft w:val="0"/>
      <w:marRight w:val="0"/>
      <w:marTop w:val="0"/>
      <w:marBottom w:val="0"/>
      <w:divBdr>
        <w:top w:val="none" w:sz="0" w:space="0" w:color="auto"/>
        <w:left w:val="none" w:sz="0" w:space="0" w:color="auto"/>
        <w:bottom w:val="none" w:sz="0" w:space="0" w:color="auto"/>
        <w:right w:val="none" w:sz="0" w:space="0" w:color="auto"/>
      </w:divBdr>
      <w:divsChild>
        <w:div w:id="2060396980">
          <w:marLeft w:val="0"/>
          <w:marRight w:val="0"/>
          <w:marTop w:val="0"/>
          <w:marBottom w:val="0"/>
          <w:divBdr>
            <w:top w:val="none" w:sz="0" w:space="0" w:color="auto"/>
            <w:left w:val="none" w:sz="0" w:space="0" w:color="auto"/>
            <w:bottom w:val="none" w:sz="0" w:space="0" w:color="auto"/>
            <w:right w:val="none" w:sz="0" w:space="0" w:color="auto"/>
          </w:divBdr>
          <w:divsChild>
            <w:div w:id="1865247708">
              <w:marLeft w:val="0"/>
              <w:marRight w:val="0"/>
              <w:marTop w:val="0"/>
              <w:marBottom w:val="0"/>
              <w:divBdr>
                <w:top w:val="none" w:sz="0" w:space="0" w:color="auto"/>
                <w:left w:val="none" w:sz="0" w:space="0" w:color="auto"/>
                <w:bottom w:val="none" w:sz="0" w:space="0" w:color="auto"/>
                <w:right w:val="none" w:sz="0" w:space="0" w:color="auto"/>
              </w:divBdr>
              <w:divsChild>
                <w:div w:id="12705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www.cornwall.gov.uk" TargetMode="External"/><Relationship Id="rId24" Type="http://schemas.openxmlformats.org/officeDocument/2006/relationships/hyperlink" Target="http://www3.camden.gov.uk/camdenwebsite/index.php/2010/04/citizens-wish-list-and-frustrations-with-local-government-websites/" TargetMode="External"/><Relationship Id="rId25" Type="http://schemas.openxmlformats.org/officeDocument/2006/relationships/hyperlink" Target="https://www.nesta.org.uk/publications/connected-councils-digital-vision-local-government-2025" TargetMode="External"/><Relationship Id="rId26" Type="http://schemas.openxmlformats.org/officeDocument/2006/relationships/hyperlink" Target="https://betterconnected.socitm.net" TargetMode="External"/><Relationship Id="rId27" Type="http://schemas.openxmlformats.org/officeDocument/2006/relationships/hyperlink" Target="http://camden.gov.uk/ccm/navigation/?find=GP" TargetMode="External"/><Relationship Id="rId28" Type="http://schemas.openxmlformats.org/officeDocument/2006/relationships/hyperlink" Target="http://www.cornwall.gov.uk" TargetMode="External"/><Relationship Id="rId29" Type="http://schemas.openxmlformats.org/officeDocument/2006/relationships/hyperlink" Target="https://www.cornwall.gov.uk/media/15560743/imd-2015-analysi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the4oc.com/digital-local-government-delivering-better-local-online-transactional-services/" TargetMode="External"/><Relationship Id="rId31" Type="http://schemas.openxmlformats.org/officeDocument/2006/relationships/hyperlink" Target="https://www.gossinteractive.com/about-us" TargetMode="External"/><Relationship Id="rId32" Type="http://schemas.openxmlformats.org/officeDocument/2006/relationships/hyperlink" Target="http://www.gov.uk" TargetMode="External"/><Relationship Id="rId9" Type="http://schemas.openxmlformats.org/officeDocument/2006/relationships/hyperlink" Target="mailto:paul.springer@falmouth.ac.uk"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publictechnology.net/articles/features/digital-front-door-cornwall-council's-plan-make-underinvestment-and-failed" TargetMode="External"/><Relationship Id="rId34" Type="http://schemas.openxmlformats.org/officeDocument/2006/relationships/hyperlink" Target="https://www.ndl.co.uk/NEWS-EVENTS/Reports/Reports/The-National-Digital-Report" TargetMode="External"/><Relationship Id="rId35" Type="http://schemas.openxmlformats.org/officeDocument/2006/relationships/hyperlink" Target="http://novoville.com/about/" TargetMode="External"/><Relationship Id="rId36" Type="http://schemas.openxmlformats.org/officeDocument/2006/relationships/hyperlink" Target="https://www.ofcom.org.uk/__data/assets/pdf_file/0020/102755/adults-media-use-attitudes-2017.pdf" TargetMode="External"/><Relationship Id="rId10" Type="http://schemas.openxmlformats.org/officeDocument/2006/relationships/hyperlink" Target="mailto:Julia.kennedy@falmouth.ac.uk"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camden.gov.uk/ccm/navigation/?find=GP" TargetMode="External"/><Relationship Id="rId18" Type="http://schemas.openxmlformats.org/officeDocument/2006/relationships/image" Target="media/image7.png"/><Relationship Id="rId19" Type="http://schemas.openxmlformats.org/officeDocument/2006/relationships/hyperlink" Target="https://www.thetechpartnership.com/wp-content/uploads/2018/05/EssentialDigitalSkillsFramework-29May18.pdf" TargetMode="External"/><Relationship Id="rId37" Type="http://schemas.openxmlformats.org/officeDocument/2006/relationships/hyperlink" Target="http://www.ukauthority.com/UKA-Local-Digital/entry/5191/local-digital-today-how-are-councils-finding-digital-savings" TargetMode="External"/><Relationship Id="rId38" Type="http://schemas.openxmlformats.org/officeDocument/2006/relationships/hyperlink" Target="https://www.publictechnology.net/articles/features/five-sources-channel-shift-failure-councils" TargetMode="External"/><Relationship Id="rId39" Type="http://schemas.openxmlformats.org/officeDocument/2006/relationships/hyperlink" Target="https://medium.com/@Public.io/the-future-of-govtech-novoville-93cda4798290" TargetMode="External"/><Relationship Id="rId40" Type="http://schemas.openxmlformats.org/officeDocument/2006/relationships/hyperlink" Target="https://www.socitm.net/files/download/26" TargetMode="External"/><Relationship Id="rId41" Type="http://schemas.openxmlformats.org/officeDocument/2006/relationships/hyperlink" Target="https://www.the-foundation.org.uk/south-west-research-project/" TargetMode="External"/><Relationship Id="rId42" Type="http://schemas.openxmlformats.org/officeDocument/2006/relationships/image" Target="media/image11.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A2E6-62CF-1D4E-98E0-9A239261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22866</Words>
  <Characters>130339</Characters>
  <Application>Microsoft Macintosh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Falmouth University</Company>
  <LinksUpToDate>false</LinksUpToDate>
  <CharactersWithSpaces>152900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Kennedy</dc:creator>
  <cp:keywords/>
  <dc:description/>
  <cp:lastModifiedBy>Julia Kennedy</cp:lastModifiedBy>
  <cp:revision>2</cp:revision>
  <dcterms:created xsi:type="dcterms:W3CDTF">2019-03-07T20:12:00Z</dcterms:created>
  <dcterms:modified xsi:type="dcterms:W3CDTF">2019-03-07T20:12:00Z</dcterms:modified>
</cp:coreProperties>
</file>