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42B6" w14:textId="3E571EC4" w:rsidR="003D148B" w:rsidRPr="00B8035E" w:rsidRDefault="000F6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Poker F</w:t>
      </w:r>
      <w:r w:rsidRPr="000F6828">
        <w:rPr>
          <w:rFonts w:ascii="Times New Roman" w:hAnsi="Times New Roman" w:cs="Times New Roman"/>
          <w:sz w:val="36"/>
          <w:szCs w:val="36"/>
        </w:rPr>
        <w:t>ace</w:t>
      </w:r>
      <w:r w:rsidR="005245E4">
        <w:rPr>
          <w:rFonts w:ascii="Times New Roman" w:hAnsi="Times New Roman" w:cs="Times New Roman"/>
          <w:sz w:val="36"/>
          <w:szCs w:val="36"/>
        </w:rPr>
        <w:br/>
      </w:r>
      <w:r w:rsidR="005245E4">
        <w:rPr>
          <w:rFonts w:ascii="Times New Roman" w:hAnsi="Times New Roman" w:cs="Times New Roman"/>
          <w:sz w:val="36"/>
          <w:szCs w:val="36"/>
        </w:rPr>
        <w:br/>
      </w:r>
      <w:bookmarkStart w:id="0" w:name="_GoBack"/>
      <w:r w:rsidR="005245E4">
        <w:rPr>
          <w:rFonts w:ascii="Times New Roman" w:hAnsi="Times New Roman" w:cs="Times New Roman"/>
        </w:rPr>
        <w:br/>
      </w:r>
      <w:r w:rsidR="004D4DF8" w:rsidRPr="00B8035E">
        <w:rPr>
          <w:rFonts w:ascii="Times New Roman" w:hAnsi="Times New Roman" w:cs="Times New Roman"/>
          <w:i/>
        </w:rPr>
        <w:t>Solar Perplexus</w:t>
      </w:r>
      <w:r w:rsidR="004D4DF8" w:rsidRPr="00B8035E">
        <w:rPr>
          <w:rFonts w:ascii="Times New Roman" w:hAnsi="Times New Roman" w:cs="Times New Roman"/>
        </w:rPr>
        <w:t>, Dean Young (79pp, $22, Copper Canyon)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r w:rsidR="00FE4A9C" w:rsidRPr="00B8035E">
        <w:rPr>
          <w:rFonts w:ascii="Times New Roman" w:hAnsi="Times New Roman" w:cs="Times New Roman"/>
        </w:rPr>
        <w:t>‘I’m used to not getting the joke, /</w:t>
      </w:r>
      <w:r w:rsidR="004B44E5" w:rsidRPr="00B8035E">
        <w:rPr>
          <w:rFonts w:ascii="Times New Roman" w:hAnsi="Times New Roman" w:cs="Times New Roman"/>
        </w:rPr>
        <w:t xml:space="preserve"> </w:t>
      </w:r>
      <w:r w:rsidR="00FE4A9C" w:rsidRPr="00B8035E">
        <w:rPr>
          <w:rFonts w:ascii="Times New Roman" w:hAnsi="Times New Roman" w:cs="Times New Roman"/>
        </w:rPr>
        <w:t>maybe even being the joke’ says Dean Young in ‘Dance Event’, and it’s true, the narrator of Young’s poems has always been a comedi</w:t>
      </w:r>
      <w:r w:rsidR="004079C1" w:rsidRPr="00B8035E">
        <w:rPr>
          <w:rFonts w:ascii="Times New Roman" w:hAnsi="Times New Roman" w:cs="Times New Roman"/>
        </w:rPr>
        <w:t>c anti-hero, the butt of mishap and</w:t>
      </w:r>
      <w:r w:rsidR="00FE4A9C" w:rsidRPr="00B8035E">
        <w:rPr>
          <w:rFonts w:ascii="Times New Roman" w:hAnsi="Times New Roman" w:cs="Times New Roman"/>
        </w:rPr>
        <w:t xml:space="preserve"> misunderstanding </w:t>
      </w:r>
      <w:r w:rsidR="004079C1" w:rsidRPr="00B8035E">
        <w:rPr>
          <w:rFonts w:ascii="Times New Roman" w:hAnsi="Times New Roman" w:cs="Times New Roman"/>
        </w:rPr>
        <w:t>as he gave voice to</w:t>
      </w:r>
      <w:r w:rsidR="00FE4A9C" w:rsidRPr="00B8035E">
        <w:rPr>
          <w:rFonts w:ascii="Times New Roman" w:hAnsi="Times New Roman" w:cs="Times New Roman"/>
        </w:rPr>
        <w:t xml:space="preserve"> </w:t>
      </w:r>
      <w:r w:rsidR="004B44E5" w:rsidRPr="00B8035E">
        <w:rPr>
          <w:rFonts w:ascii="Times New Roman" w:hAnsi="Times New Roman" w:cs="Times New Roman"/>
        </w:rPr>
        <w:t>sprawling, misshapen poems which end</w:t>
      </w:r>
      <w:r w:rsidR="004079C1" w:rsidRPr="00B8035E">
        <w:rPr>
          <w:rFonts w:ascii="Times New Roman" w:hAnsi="Times New Roman" w:cs="Times New Roman"/>
        </w:rPr>
        <w:t>ed</w:t>
      </w:r>
      <w:r w:rsidR="004B44E5" w:rsidRPr="00B8035E">
        <w:rPr>
          <w:rFonts w:ascii="Times New Roman" w:hAnsi="Times New Roman" w:cs="Times New Roman"/>
        </w:rPr>
        <w:t xml:space="preserve"> up somewhere completely different t</w:t>
      </w:r>
      <w:r w:rsidR="004079C1" w:rsidRPr="00B8035E">
        <w:rPr>
          <w:rFonts w:ascii="Times New Roman" w:hAnsi="Times New Roman" w:cs="Times New Roman"/>
        </w:rPr>
        <w:t>o where they start</w:t>
      </w:r>
      <w:r w:rsidR="004B44E5" w:rsidRPr="00B8035E">
        <w:rPr>
          <w:rFonts w:ascii="Times New Roman" w:hAnsi="Times New Roman" w:cs="Times New Roman"/>
        </w:rPr>
        <w:t>.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r w:rsidR="004B44E5" w:rsidRPr="00B8035E">
        <w:rPr>
          <w:rFonts w:ascii="Times New Roman" w:hAnsi="Times New Roman" w:cs="Times New Roman"/>
        </w:rPr>
        <w:t xml:space="preserve">When I first came across Dean Young’s poetry I was in Manhattan. I bought </w:t>
      </w:r>
      <w:r w:rsidR="004B44E5" w:rsidRPr="00B8035E">
        <w:rPr>
          <w:rFonts w:ascii="Times New Roman" w:hAnsi="Times New Roman" w:cs="Times New Roman"/>
          <w:i/>
        </w:rPr>
        <w:t>Skid</w:t>
      </w:r>
      <w:r w:rsidR="00845BE1">
        <w:rPr>
          <w:rFonts w:ascii="Times New Roman" w:hAnsi="Times New Roman" w:cs="Times New Roman"/>
        </w:rPr>
        <w:t xml:space="preserve"> after a quick skim-read</w:t>
      </w:r>
      <w:r w:rsidR="004B44E5" w:rsidRPr="00B8035E">
        <w:rPr>
          <w:rFonts w:ascii="Times New Roman" w:hAnsi="Times New Roman" w:cs="Times New Roman"/>
        </w:rPr>
        <w:t>, and remember sitting in a hotel r</w:t>
      </w:r>
      <w:r w:rsidR="004079C1" w:rsidRPr="00B8035E">
        <w:rPr>
          <w:rFonts w:ascii="Times New Roman" w:hAnsi="Times New Roman" w:cs="Times New Roman"/>
        </w:rPr>
        <w:t>oom later</w:t>
      </w:r>
      <w:r w:rsidR="00845BE1">
        <w:rPr>
          <w:rFonts w:ascii="Times New Roman" w:hAnsi="Times New Roman" w:cs="Times New Roman"/>
        </w:rPr>
        <w:t>,</w:t>
      </w:r>
      <w:r w:rsidR="004079C1" w:rsidRPr="00B8035E">
        <w:rPr>
          <w:rFonts w:ascii="Times New Roman" w:hAnsi="Times New Roman" w:cs="Times New Roman"/>
        </w:rPr>
        <w:t xml:space="preserve"> reading aloud to Neil</w:t>
      </w:r>
      <w:r w:rsidR="004B44E5" w:rsidRPr="00B8035E">
        <w:rPr>
          <w:rFonts w:ascii="Times New Roman" w:hAnsi="Times New Roman" w:cs="Times New Roman"/>
        </w:rPr>
        <w:t xml:space="preserve"> </w:t>
      </w:r>
      <w:r w:rsidR="004079C1" w:rsidRPr="00B8035E">
        <w:rPr>
          <w:rFonts w:ascii="Times New Roman" w:hAnsi="Times New Roman" w:cs="Times New Roman"/>
        </w:rPr>
        <w:t>(</w:t>
      </w:r>
      <w:r w:rsidR="004B44E5" w:rsidRPr="00B8035E">
        <w:rPr>
          <w:rFonts w:ascii="Times New Roman" w:hAnsi="Times New Roman" w:cs="Times New Roman"/>
        </w:rPr>
        <w:t>who us</w:t>
      </w:r>
      <w:r w:rsidR="004079C1" w:rsidRPr="00B8035E">
        <w:rPr>
          <w:rFonts w:ascii="Times New Roman" w:hAnsi="Times New Roman" w:cs="Times New Roman"/>
        </w:rPr>
        <w:t>ed to design Stride book covers),</w:t>
      </w:r>
      <w:r w:rsidR="004B44E5" w:rsidRPr="00B8035E">
        <w:rPr>
          <w:rFonts w:ascii="Times New Roman" w:hAnsi="Times New Roman" w:cs="Times New Roman"/>
        </w:rPr>
        <w:t xml:space="preserve"> </w:t>
      </w:r>
      <w:r w:rsidR="00845BE1">
        <w:rPr>
          <w:rFonts w:ascii="Times New Roman" w:hAnsi="Times New Roman" w:cs="Times New Roman"/>
        </w:rPr>
        <w:t xml:space="preserve">both </w:t>
      </w:r>
      <w:r w:rsidR="004B44E5" w:rsidRPr="00B8035E">
        <w:rPr>
          <w:rFonts w:ascii="Times New Roman" w:hAnsi="Times New Roman" w:cs="Times New Roman"/>
        </w:rPr>
        <w:t>of us in stitches. This was a new kind of surrealism to me, one that looked outwards not inwards into dreams and the subconscious, a poetry that worked by association along with linguistic and semantic manoeuvring, delighting in the unexpected</w:t>
      </w:r>
      <w:r w:rsidR="00A677CA" w:rsidRPr="00B8035E">
        <w:rPr>
          <w:rFonts w:ascii="Times New Roman" w:hAnsi="Times New Roman" w:cs="Times New Roman"/>
        </w:rPr>
        <w:t>. It was clever but also totally readable, the least po-faced experimental poetry I’d read for a long time.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r w:rsidR="00A539FF" w:rsidRPr="00B8035E">
        <w:rPr>
          <w:rFonts w:ascii="Times New Roman" w:hAnsi="Times New Roman" w:cs="Times New Roman"/>
        </w:rPr>
        <w:t>Metaphors, similes and allusions only work</w:t>
      </w:r>
      <w:r w:rsidR="00771B44">
        <w:rPr>
          <w:rFonts w:ascii="Times New Roman" w:hAnsi="Times New Roman" w:cs="Times New Roman"/>
        </w:rPr>
        <w:t xml:space="preserve"> </w:t>
      </w:r>
      <w:r w:rsidR="00A539FF" w:rsidRPr="00B8035E">
        <w:rPr>
          <w:rFonts w:ascii="Times New Roman" w:hAnsi="Times New Roman" w:cs="Times New Roman"/>
        </w:rPr>
        <w:t xml:space="preserve">if they make some kind of sense, if </w:t>
      </w:r>
      <w:r w:rsidR="00771B44">
        <w:rPr>
          <w:rFonts w:ascii="Times New Roman" w:hAnsi="Times New Roman" w:cs="Times New Roman"/>
        </w:rPr>
        <w:t>the reader</w:t>
      </w:r>
      <w:r w:rsidR="00A539FF" w:rsidRPr="00B8035E">
        <w:rPr>
          <w:rFonts w:ascii="Times New Roman" w:hAnsi="Times New Roman" w:cs="Times New Roman"/>
        </w:rPr>
        <w:t xml:space="preserve"> can make the parts of an idea or image cohere to some point. Young </w:t>
      </w:r>
      <w:r w:rsidR="004079C1" w:rsidRPr="00B8035E">
        <w:rPr>
          <w:rFonts w:ascii="Times New Roman" w:hAnsi="Times New Roman" w:cs="Times New Roman"/>
        </w:rPr>
        <w:t xml:space="preserve">still </w:t>
      </w:r>
      <w:r w:rsidR="00A539FF" w:rsidRPr="00B8035E">
        <w:rPr>
          <w:rFonts w:ascii="Times New Roman" w:hAnsi="Times New Roman" w:cs="Times New Roman"/>
        </w:rPr>
        <w:t>del</w:t>
      </w:r>
      <w:r w:rsidR="004079C1" w:rsidRPr="00B8035E">
        <w:rPr>
          <w:rFonts w:ascii="Times New Roman" w:hAnsi="Times New Roman" w:cs="Times New Roman"/>
        </w:rPr>
        <w:t>ights i</w:t>
      </w:r>
      <w:r w:rsidR="00A539FF" w:rsidRPr="00B8035E">
        <w:rPr>
          <w:rFonts w:ascii="Times New Roman" w:hAnsi="Times New Roman" w:cs="Times New Roman"/>
        </w:rPr>
        <w:t xml:space="preserve">n pushing the boundaries of this. In ‘Refinery Fire’ the poem ends with the line ‘The snow takes its face from a moth.’ In literal terms, snow doesn’t have a face, and – science fiction films apart – you can’t ‘take’ a face from anyone or anything, and yet we understand the allusion to touch and blurred image, the ideas of softness and powder here; </w:t>
      </w:r>
      <w:r w:rsidR="00EF2B10">
        <w:rPr>
          <w:rFonts w:ascii="Times New Roman" w:hAnsi="Times New Roman" w:cs="Times New Roman"/>
        </w:rPr>
        <w:t>the phrase</w:t>
      </w:r>
      <w:r w:rsidR="00A539FF" w:rsidRPr="00B8035E">
        <w:rPr>
          <w:rFonts w:ascii="Times New Roman" w:hAnsi="Times New Roman" w:cs="Times New Roman"/>
        </w:rPr>
        <w:t xml:space="preserve"> shouldn’t work but it does.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r w:rsidR="00A539FF" w:rsidRPr="00B8035E">
        <w:rPr>
          <w:rFonts w:ascii="Times New Roman" w:hAnsi="Times New Roman" w:cs="Times New Roman"/>
        </w:rPr>
        <w:t>‘All poetry is a form of hope’, declares Young at the beginning of ‘</w:t>
      </w:r>
      <w:r w:rsidR="00E870C2" w:rsidRPr="00B8035E">
        <w:rPr>
          <w:rFonts w:ascii="Times New Roman" w:hAnsi="Times New Roman" w:cs="Times New Roman"/>
        </w:rPr>
        <w:t>Small Craft Talk</w:t>
      </w:r>
      <w:r w:rsidR="00A539FF" w:rsidRPr="00B8035E">
        <w:rPr>
          <w:rFonts w:ascii="Times New Roman" w:hAnsi="Times New Roman" w:cs="Times New Roman"/>
        </w:rPr>
        <w:t xml:space="preserve"> Warning’, and to me part of that hope is that the instability of Young’s poetry will help us make sense of the world. His last book</w:t>
      </w:r>
      <w:r w:rsidR="00E42B8D" w:rsidRPr="00B8035E">
        <w:rPr>
          <w:rFonts w:ascii="Times New Roman" w:hAnsi="Times New Roman" w:cs="Times New Roman"/>
        </w:rPr>
        <w:t xml:space="preserve">, </w:t>
      </w:r>
      <w:r w:rsidR="00E42B8D" w:rsidRPr="00B8035E">
        <w:rPr>
          <w:rFonts w:ascii="Times New Roman" w:hAnsi="Times New Roman" w:cs="Times New Roman"/>
          <w:i/>
        </w:rPr>
        <w:t>Shock by Shock</w:t>
      </w:r>
      <w:r w:rsidR="00E42B8D" w:rsidRPr="00B8035E">
        <w:rPr>
          <w:rFonts w:ascii="Times New Roman" w:hAnsi="Times New Roman" w:cs="Times New Roman"/>
        </w:rPr>
        <w:t>,</w:t>
      </w:r>
      <w:r w:rsidR="00A539FF" w:rsidRPr="00B8035E">
        <w:rPr>
          <w:rFonts w:ascii="Times New Roman" w:hAnsi="Times New Roman" w:cs="Times New Roman"/>
        </w:rPr>
        <w:t xml:space="preserve"> had a more serious undercurrent of mortality, </w:t>
      </w:r>
      <w:r w:rsidR="006307B0">
        <w:rPr>
          <w:rFonts w:ascii="Times New Roman" w:hAnsi="Times New Roman" w:cs="Times New Roman"/>
        </w:rPr>
        <w:t>because</w:t>
      </w:r>
      <w:r w:rsidR="00A539FF" w:rsidRPr="00B8035E">
        <w:rPr>
          <w:rFonts w:ascii="Times New Roman" w:hAnsi="Times New Roman" w:cs="Times New Roman"/>
        </w:rPr>
        <w:t xml:space="preserve"> Young had </w:t>
      </w:r>
      <w:r w:rsidR="00E42B8D" w:rsidRPr="00B8035E">
        <w:rPr>
          <w:rFonts w:ascii="Times New Roman" w:hAnsi="Times New Roman" w:cs="Times New Roman"/>
        </w:rPr>
        <w:t>undergone</w:t>
      </w:r>
      <w:r w:rsidR="00A539FF" w:rsidRPr="00B8035E">
        <w:rPr>
          <w:rFonts w:ascii="Times New Roman" w:hAnsi="Times New Roman" w:cs="Times New Roman"/>
        </w:rPr>
        <w:t xml:space="preserve"> major heart surgery since the book before, and there are echoes of that seriousness here: references to the dead, particularly his poet friend Toma</w:t>
      </w:r>
      <w:r w:rsidR="000424F7" w:rsidRPr="00B8035E">
        <w:rPr>
          <w:rFonts w:ascii="Times New Roman" w:eastAsia="Times New Roman" w:hAnsi="Times New Roman" w:cs="Times New Roman"/>
        </w:rPr>
        <w:t>ž</w:t>
      </w:r>
      <w:r w:rsidR="00A539FF" w:rsidRPr="00B8035E">
        <w:rPr>
          <w:rFonts w:ascii="Times New Roman" w:hAnsi="Times New Roman" w:cs="Times New Roman"/>
        </w:rPr>
        <w:t xml:space="preserve"> </w:t>
      </w:r>
      <w:r w:rsidR="000424F7" w:rsidRPr="00B8035E">
        <w:rPr>
          <w:rFonts w:ascii="Times New Roman" w:eastAsia="Times New Roman" w:hAnsi="Times New Roman" w:cs="Times New Roman"/>
        </w:rPr>
        <w:t>Š</w:t>
      </w:r>
      <w:r w:rsidR="00A539FF" w:rsidRPr="00B8035E">
        <w:rPr>
          <w:rFonts w:ascii="Times New Roman" w:hAnsi="Times New Roman" w:cs="Times New Roman"/>
        </w:rPr>
        <w:t>alumun</w:t>
      </w:r>
      <w:r w:rsidR="00E870C2" w:rsidRPr="00B8035E">
        <w:rPr>
          <w:rFonts w:ascii="Times New Roman" w:hAnsi="Times New Roman" w:cs="Times New Roman"/>
        </w:rPr>
        <w:t>, death and mortality, and an occasional yet noticeable note of despair: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r w:rsidR="00E870C2" w:rsidRPr="00B8035E">
        <w:rPr>
          <w:rFonts w:ascii="Times New Roman" w:hAnsi="Times New Roman" w:cs="Times New Roman"/>
        </w:rPr>
        <w:t xml:space="preserve">   The blood may be fake</w:t>
      </w:r>
      <w:r w:rsidR="005245E4">
        <w:rPr>
          <w:rFonts w:ascii="Times New Roman" w:hAnsi="Times New Roman" w:cs="Times New Roman"/>
        </w:rPr>
        <w:br/>
      </w:r>
      <w:r w:rsidR="00E870C2" w:rsidRPr="00B8035E">
        <w:rPr>
          <w:rFonts w:ascii="Times New Roman" w:hAnsi="Times New Roman" w:cs="Times New Roman"/>
        </w:rPr>
        <w:t xml:space="preserve">   but the bleeding’s not.</w:t>
      </w:r>
      <w:r w:rsidR="005245E4">
        <w:rPr>
          <w:rFonts w:ascii="Times New Roman" w:hAnsi="Times New Roman" w:cs="Times New Roman"/>
        </w:rPr>
        <w:br/>
      </w:r>
      <w:r w:rsidR="004079C1" w:rsidRPr="00B8035E">
        <w:rPr>
          <w:rFonts w:ascii="Times New Roman" w:hAnsi="Times New Roman" w:cs="Times New Roman"/>
        </w:rPr>
        <w:t xml:space="preserve">     ( ‘</w:t>
      </w:r>
      <w:r w:rsidR="00E870C2" w:rsidRPr="00B8035E">
        <w:rPr>
          <w:rFonts w:ascii="Times New Roman" w:hAnsi="Times New Roman" w:cs="Times New Roman"/>
        </w:rPr>
        <w:t>Small Craft Talk Warning’)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r w:rsidR="00D61D29" w:rsidRPr="00B8035E">
        <w:rPr>
          <w:rFonts w:ascii="Times New Roman" w:hAnsi="Times New Roman" w:cs="Times New Roman"/>
        </w:rPr>
        <w:t xml:space="preserve">   I thought I could distinguish sunshine</w:t>
      </w:r>
      <w:r w:rsidR="005245E4">
        <w:rPr>
          <w:rFonts w:ascii="Times New Roman" w:hAnsi="Times New Roman" w:cs="Times New Roman"/>
        </w:rPr>
        <w:br/>
      </w:r>
      <w:r w:rsidR="00D61D29" w:rsidRPr="00B8035E">
        <w:rPr>
          <w:rFonts w:ascii="Times New Roman" w:hAnsi="Times New Roman" w:cs="Times New Roman"/>
        </w:rPr>
        <w:t xml:space="preserve">   from the flames of hell and withstand</w:t>
      </w:r>
      <w:r w:rsidR="005245E4">
        <w:rPr>
          <w:rFonts w:ascii="Times New Roman" w:hAnsi="Times New Roman" w:cs="Times New Roman"/>
        </w:rPr>
        <w:br/>
      </w:r>
      <w:r w:rsidR="00D61D29" w:rsidRPr="00B8035E">
        <w:rPr>
          <w:rFonts w:ascii="Times New Roman" w:hAnsi="Times New Roman" w:cs="Times New Roman"/>
        </w:rPr>
        <w:t xml:space="preserve">   the fucked-up beauty of this world</w:t>
      </w:r>
      <w:r w:rsidR="005245E4">
        <w:rPr>
          <w:rFonts w:ascii="Times New Roman" w:hAnsi="Times New Roman" w:cs="Times New Roman"/>
        </w:rPr>
        <w:br/>
      </w:r>
      <w:r w:rsidR="00D61D29" w:rsidRPr="00B8035E">
        <w:rPr>
          <w:rFonts w:ascii="Times New Roman" w:hAnsi="Times New Roman" w:cs="Times New Roman"/>
        </w:rPr>
        <w:t xml:space="preserve">   and not that I’m sure there is one the next.</w:t>
      </w:r>
      <w:r w:rsidR="005245E4">
        <w:rPr>
          <w:rFonts w:ascii="Times New Roman" w:hAnsi="Times New Roman" w:cs="Times New Roman"/>
        </w:rPr>
        <w:br/>
      </w:r>
      <w:r w:rsidR="004079C1" w:rsidRPr="00B8035E">
        <w:rPr>
          <w:rFonts w:ascii="Times New Roman" w:hAnsi="Times New Roman" w:cs="Times New Roman"/>
        </w:rPr>
        <w:t xml:space="preserve">      (</w:t>
      </w:r>
      <w:r w:rsidR="00D61D29" w:rsidRPr="00B8035E">
        <w:rPr>
          <w:rFonts w:ascii="Times New Roman" w:hAnsi="Times New Roman" w:cs="Times New Roman"/>
        </w:rPr>
        <w:t>‘The Science of Thunder’)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r w:rsidR="00D61D29" w:rsidRPr="00B8035E">
        <w:rPr>
          <w:rFonts w:ascii="Times New Roman" w:hAnsi="Times New Roman" w:cs="Times New Roman"/>
        </w:rPr>
        <w:t xml:space="preserve">These new poems are noticeably less expansive in tone, less prone to such huge </w:t>
      </w:r>
      <w:r w:rsidR="004079C1" w:rsidRPr="00B8035E">
        <w:rPr>
          <w:rFonts w:ascii="Times New Roman" w:hAnsi="Times New Roman" w:cs="Times New Roman"/>
        </w:rPr>
        <w:t xml:space="preserve">imagistic or thematic </w:t>
      </w:r>
      <w:r w:rsidR="00D61D29" w:rsidRPr="00B8035E">
        <w:rPr>
          <w:rFonts w:ascii="Times New Roman" w:hAnsi="Times New Roman" w:cs="Times New Roman"/>
        </w:rPr>
        <w:t>diversions and meanders as previously. They are visually thinner and sometimes turn into staccato lists,</w:t>
      </w:r>
      <w:r w:rsidR="00FA690C" w:rsidRPr="00B8035E">
        <w:rPr>
          <w:rFonts w:ascii="Times New Roman" w:hAnsi="Times New Roman" w:cs="Times New Roman"/>
        </w:rPr>
        <w:t xml:space="preserve"> with</w:t>
      </w:r>
      <w:r w:rsidR="00D61D29" w:rsidRPr="00B8035E">
        <w:rPr>
          <w:rFonts w:ascii="Times New Roman" w:hAnsi="Times New Roman" w:cs="Times New Roman"/>
        </w:rPr>
        <w:t xml:space="preserve"> phrases piled up individual</w:t>
      </w:r>
      <w:r w:rsidR="00FA690C" w:rsidRPr="00B8035E">
        <w:rPr>
          <w:rFonts w:ascii="Times New Roman" w:hAnsi="Times New Roman" w:cs="Times New Roman"/>
        </w:rPr>
        <w:t xml:space="preserve">ly rather than linked into elongated </w:t>
      </w:r>
      <w:r w:rsidR="00D61D29" w:rsidRPr="00B8035E">
        <w:rPr>
          <w:rFonts w:ascii="Times New Roman" w:hAnsi="Times New Roman" w:cs="Times New Roman"/>
        </w:rPr>
        <w:t xml:space="preserve">sentences. This makes for a </w:t>
      </w:r>
      <w:r w:rsidR="00A32DD8" w:rsidRPr="00B8035E">
        <w:rPr>
          <w:rFonts w:ascii="Times New Roman" w:hAnsi="Times New Roman" w:cs="Times New Roman"/>
        </w:rPr>
        <w:t xml:space="preserve">punchier and speedier read, if one less prone to beguilement and linguistic seduction. One poem ends by declaring ‘Of course it hurts’, and it’s that </w:t>
      </w:r>
      <w:r w:rsidR="003D148B" w:rsidRPr="00B8035E">
        <w:rPr>
          <w:rFonts w:ascii="Times New Roman" w:hAnsi="Times New Roman" w:cs="Times New Roman"/>
        </w:rPr>
        <w:t>hurt and a sense of bewilderment</w:t>
      </w:r>
      <w:r w:rsidR="00A32DD8" w:rsidRPr="00B8035E">
        <w:rPr>
          <w:rFonts w:ascii="Times New Roman" w:hAnsi="Times New Roman" w:cs="Times New Roman"/>
        </w:rPr>
        <w:t xml:space="preserve"> and </w:t>
      </w:r>
      <w:r w:rsidR="003D148B" w:rsidRPr="00B8035E">
        <w:rPr>
          <w:rFonts w:ascii="Times New Roman" w:hAnsi="Times New Roman" w:cs="Times New Roman"/>
        </w:rPr>
        <w:t>cynicism</w:t>
      </w:r>
      <w:r w:rsidR="00A32DD8" w:rsidRPr="00B8035E">
        <w:rPr>
          <w:rFonts w:ascii="Times New Roman" w:hAnsi="Times New Roman" w:cs="Times New Roman"/>
        </w:rPr>
        <w:t xml:space="preserve"> </w:t>
      </w:r>
      <w:r w:rsidR="003D148B" w:rsidRPr="00B8035E">
        <w:rPr>
          <w:rFonts w:ascii="Times New Roman" w:hAnsi="Times New Roman" w:cs="Times New Roman"/>
        </w:rPr>
        <w:t xml:space="preserve">that </w:t>
      </w:r>
      <w:r w:rsidR="006B514B">
        <w:rPr>
          <w:rFonts w:ascii="Times New Roman" w:hAnsi="Times New Roman" w:cs="Times New Roman"/>
        </w:rPr>
        <w:t xml:space="preserve">now </w:t>
      </w:r>
      <w:r w:rsidR="003D148B" w:rsidRPr="00B8035E">
        <w:rPr>
          <w:rFonts w:ascii="Times New Roman" w:hAnsi="Times New Roman" w:cs="Times New Roman"/>
        </w:rPr>
        <w:t xml:space="preserve">sits alongside the wonder and ability to see </w:t>
      </w:r>
      <w:r w:rsidR="003D148B" w:rsidRPr="00B8035E">
        <w:rPr>
          <w:rFonts w:ascii="Times New Roman" w:hAnsi="Times New Roman" w:cs="Times New Roman"/>
        </w:rPr>
        <w:lastRenderedPageBreak/>
        <w:t xml:space="preserve">anew which Young has always possessed. Young’s poetry has always kept a straight face, however funny it was, but now it seems that straight face is for real. This is a wiser, more refined and yet no less entertaining poet </w:t>
      </w:r>
      <w:r w:rsidR="00FA690C" w:rsidRPr="00B8035E">
        <w:rPr>
          <w:rFonts w:ascii="Times New Roman" w:hAnsi="Times New Roman" w:cs="Times New Roman"/>
        </w:rPr>
        <w:t xml:space="preserve">at the peak of his poetic power, even if he declares that </w:t>
      </w:r>
      <w:r w:rsidR="003D148B" w:rsidRPr="00B8035E">
        <w:rPr>
          <w:rFonts w:ascii="Times New Roman" w:hAnsi="Times New Roman" w:cs="Times New Roman"/>
        </w:rPr>
        <w:t xml:space="preserve">‘There’s so much I can’t explain / if someone would just give me the chance’. I recommend </w:t>
      </w:r>
      <w:r w:rsidR="00DD3A4E">
        <w:rPr>
          <w:rFonts w:ascii="Times New Roman" w:hAnsi="Times New Roman" w:cs="Times New Roman"/>
        </w:rPr>
        <w:t xml:space="preserve">that </w:t>
      </w:r>
      <w:r w:rsidR="003D148B" w:rsidRPr="00B8035E">
        <w:rPr>
          <w:rFonts w:ascii="Times New Roman" w:hAnsi="Times New Roman" w:cs="Times New Roman"/>
        </w:rPr>
        <w:t>you give Young a chance</w:t>
      </w:r>
      <w:r w:rsidR="00FA690C" w:rsidRPr="00B8035E">
        <w:rPr>
          <w:rFonts w:ascii="Times New Roman" w:hAnsi="Times New Roman" w:cs="Times New Roman"/>
        </w:rPr>
        <w:t xml:space="preserve"> to not explain through h</w:t>
      </w:r>
      <w:r w:rsidR="003D148B" w:rsidRPr="00B8035E">
        <w:rPr>
          <w:rFonts w:ascii="Times New Roman" w:hAnsi="Times New Roman" w:cs="Times New Roman"/>
        </w:rPr>
        <w:t>is vivid, witty, continually surprising and original poetry.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r w:rsidR="003D148B" w:rsidRPr="00B8035E">
        <w:rPr>
          <w:rFonts w:ascii="Times New Roman" w:hAnsi="Times New Roman" w:cs="Times New Roman"/>
        </w:rPr>
        <w:t xml:space="preserve">   © Rupert Loydell 2019</w:t>
      </w:r>
      <w:r w:rsidR="005245E4">
        <w:rPr>
          <w:rFonts w:ascii="Times New Roman" w:hAnsi="Times New Roman" w:cs="Times New Roman"/>
        </w:rPr>
        <w:br/>
      </w:r>
      <w:r w:rsidR="005245E4">
        <w:rPr>
          <w:rFonts w:ascii="Times New Roman" w:hAnsi="Times New Roman" w:cs="Times New Roman"/>
        </w:rPr>
        <w:br/>
      </w:r>
      <w:bookmarkEnd w:id="0"/>
    </w:p>
    <w:sectPr w:rsidR="003D148B" w:rsidRPr="00B8035E" w:rsidSect="00127F0D">
      <w:pgSz w:w="11900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F8"/>
    <w:rsid w:val="000424F7"/>
    <w:rsid w:val="000F6828"/>
    <w:rsid w:val="00127F0D"/>
    <w:rsid w:val="003D148B"/>
    <w:rsid w:val="004079C1"/>
    <w:rsid w:val="004B44E5"/>
    <w:rsid w:val="004D4DF8"/>
    <w:rsid w:val="005245E4"/>
    <w:rsid w:val="006307B0"/>
    <w:rsid w:val="006B514B"/>
    <w:rsid w:val="00771B44"/>
    <w:rsid w:val="00845BE1"/>
    <w:rsid w:val="008A3713"/>
    <w:rsid w:val="00A32DD8"/>
    <w:rsid w:val="00A539FF"/>
    <w:rsid w:val="00A677CA"/>
    <w:rsid w:val="00B8035E"/>
    <w:rsid w:val="00D61D29"/>
    <w:rsid w:val="00DD3A4E"/>
    <w:rsid w:val="00E42B8D"/>
    <w:rsid w:val="00E870C2"/>
    <w:rsid w:val="00EF2B10"/>
    <w:rsid w:val="00FA690C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D1234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511</Words>
  <Characters>2919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</cp:lastModifiedBy>
  <cp:revision>19</cp:revision>
  <cp:lastPrinted>2019-08-06T09:35:00Z</cp:lastPrinted>
  <dcterms:created xsi:type="dcterms:W3CDTF">2019-08-06T08:05:00Z</dcterms:created>
  <dcterms:modified xsi:type="dcterms:W3CDTF">2019-08-06T09:42:00Z</dcterms:modified>
</cp:coreProperties>
</file>