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3B9595" w14:textId="62BD1805" w:rsidR="00240193" w:rsidRPr="003C6E77" w:rsidRDefault="003C6E77">
      <w:pPr>
        <w:rPr>
          <w:sz w:val="36"/>
          <w:szCs w:val="36"/>
        </w:rPr>
      </w:pPr>
      <w:r w:rsidRPr="003C6E77">
        <w:rPr>
          <w:sz w:val="36"/>
          <w:szCs w:val="36"/>
        </w:rPr>
        <w:t xml:space="preserve">Moods, atmospheres, </w:t>
      </w:r>
      <w:r w:rsidR="00B6267A">
        <w:rPr>
          <w:sz w:val="36"/>
          <w:szCs w:val="36"/>
        </w:rPr>
        <w:t xml:space="preserve">photos, </w:t>
      </w:r>
      <w:r w:rsidRPr="003C6E77">
        <w:rPr>
          <w:sz w:val="36"/>
          <w:szCs w:val="36"/>
        </w:rPr>
        <w:t>language and sound</w:t>
      </w:r>
    </w:p>
    <w:p w14:paraId="2DE66BD1" w14:textId="77777777" w:rsidR="0099728B" w:rsidRDefault="0099728B"/>
    <w:p w14:paraId="7BC2FFF9" w14:textId="77777777" w:rsidR="00E50C4B" w:rsidRDefault="00E50C4B"/>
    <w:p w14:paraId="02E2E581" w14:textId="77777777" w:rsidR="00E50C4B" w:rsidRDefault="00E50C4B" w:rsidP="00E50C4B">
      <w:pPr>
        <w:ind w:left="284" w:hanging="284"/>
      </w:pPr>
      <w:r>
        <w:rPr>
          <w:i/>
        </w:rPr>
        <w:t>Ambient 4: On Land</w:t>
      </w:r>
      <w:r>
        <w:t xml:space="preserve">, Simon Bray </w:t>
      </w:r>
    </w:p>
    <w:p w14:paraId="558B24A8" w14:textId="77777777" w:rsidR="00E50C4B" w:rsidRPr="00E50C4B" w:rsidRDefault="00E50C4B" w:rsidP="00E50C4B">
      <w:pPr>
        <w:ind w:left="284" w:hanging="284"/>
      </w:pPr>
      <w:r>
        <w:rPr>
          <w:i/>
        </w:rPr>
        <w:t>Music Beyond Airports: Appraising Ambient Music</w:t>
      </w:r>
      <w:r>
        <w:t>, eds. Monty Adkins &amp; Simon Cummings (University of Huddersfield Press)</w:t>
      </w:r>
    </w:p>
    <w:p w14:paraId="560A33F9" w14:textId="77777777" w:rsidR="00E50C4B" w:rsidRDefault="00E50C4B"/>
    <w:p w14:paraId="6078BA5C" w14:textId="77777777" w:rsidR="00E50C4B" w:rsidRDefault="00E50C4B"/>
    <w:p w14:paraId="129252A3" w14:textId="77777777" w:rsidR="00E50C4B" w:rsidRDefault="00E50C4B">
      <w:r>
        <w:t xml:space="preserve">Simon Bray's </w:t>
      </w:r>
      <w:proofErr w:type="spellStart"/>
      <w:r>
        <w:t>photobook</w:t>
      </w:r>
      <w:proofErr w:type="spellEnd"/>
      <w:r>
        <w:t xml:space="preserve"> is a somewhat literal and straightforward photographic response to the Brian </w:t>
      </w:r>
      <w:proofErr w:type="spellStart"/>
      <w:r>
        <w:t>Eno</w:t>
      </w:r>
      <w:proofErr w:type="spellEnd"/>
      <w:r>
        <w:t xml:space="preserve"> album is it named after. If I have a criticism of these beautiful depiction of landscape details and textures, it is that they are too literal, perhaps missing the point that </w:t>
      </w:r>
      <w:proofErr w:type="spellStart"/>
      <w:r>
        <w:t>Eno</w:t>
      </w:r>
      <w:proofErr w:type="spellEnd"/>
      <w:r>
        <w:t xml:space="preserve"> wanted to </w:t>
      </w:r>
      <w:r w:rsidRPr="00B6267A">
        <w:rPr>
          <w:i/>
        </w:rPr>
        <w:t>imagine</w:t>
      </w:r>
      <w:r>
        <w:t xml:space="preserve"> the places he used as track titles ('Lizard Point', 'Lantern Marshes' [sic; it should be Marsh], '</w:t>
      </w:r>
      <w:proofErr w:type="spellStart"/>
      <w:r>
        <w:t>Dunwich</w:t>
      </w:r>
      <w:proofErr w:type="spellEnd"/>
      <w:r>
        <w:t xml:space="preserve"> Beach', and 'Unfamiliar Wind [Leek Hills]') rather than depict them. It seems to me it was the unfamiliar wind </w:t>
      </w:r>
      <w:proofErr w:type="spellStart"/>
      <w:r>
        <w:t>Eno</w:t>
      </w:r>
      <w:proofErr w:type="spellEnd"/>
      <w:r>
        <w:t xml:space="preserve"> was interested in, not Leek Hills; and he is on record as saying that although he was sure he had been to Lantern Marsh he couldn't remember anything about it, that it was in no way a literal depiction.</w:t>
      </w:r>
    </w:p>
    <w:p w14:paraId="1278EA52" w14:textId="77777777" w:rsidR="00E50C4B" w:rsidRDefault="00E50C4B"/>
    <w:p w14:paraId="43C1FA9F" w14:textId="7FAB6CCA" w:rsidR="00E50C4B" w:rsidRDefault="00E50C4B">
      <w:r>
        <w:t xml:space="preserve">So maybe Bray makes too much of the connections here. These </w:t>
      </w:r>
      <w:r w:rsidR="00B6267A">
        <w:t>superb</w:t>
      </w:r>
      <w:r>
        <w:t xml:space="preserve"> black and white images needed only an inspirational nod of acknowledgement to </w:t>
      </w:r>
      <w:proofErr w:type="spellStart"/>
      <w:r>
        <w:t>Eno</w:t>
      </w:r>
      <w:proofErr w:type="spellEnd"/>
      <w:r>
        <w:t xml:space="preserve">, not the slightly over the top short introduction we are given. Whilst the </w:t>
      </w:r>
      <w:proofErr w:type="spellStart"/>
      <w:r>
        <w:t>Eno</w:t>
      </w:r>
      <w:proofErr w:type="spellEnd"/>
      <w:r>
        <w:t xml:space="preserve"> connection is of interest, and what drew me to the work, the art itself can stand up for itself. It's use of shadow, focus, framing and detail is outstanding; the fact each purchase comes with an original print an extra delight.</w:t>
      </w:r>
      <w:r w:rsidR="0099728B">
        <w:t xml:space="preserve"> For me they transcend the </w:t>
      </w:r>
      <w:proofErr w:type="spellStart"/>
      <w:r w:rsidR="0099728B">
        <w:t>Eno</w:t>
      </w:r>
      <w:proofErr w:type="spellEnd"/>
      <w:r w:rsidR="0099728B">
        <w:t xml:space="preserve"> connection.</w:t>
      </w:r>
    </w:p>
    <w:p w14:paraId="03B86D66" w14:textId="77777777" w:rsidR="0099728B" w:rsidRDefault="0099728B"/>
    <w:p w14:paraId="5549880B" w14:textId="78964021" w:rsidR="0099728B" w:rsidRDefault="0099728B">
      <w:proofErr w:type="spellStart"/>
      <w:r>
        <w:t>Eno's</w:t>
      </w:r>
      <w:proofErr w:type="spellEnd"/>
      <w:r>
        <w:t xml:space="preserve"> </w:t>
      </w:r>
      <w:r>
        <w:rPr>
          <w:i/>
        </w:rPr>
        <w:t>On Land</w:t>
      </w:r>
      <w:r>
        <w:t xml:space="preserve"> album is a key text in many of the essays/chapters in </w:t>
      </w:r>
      <w:r>
        <w:rPr>
          <w:i/>
        </w:rPr>
        <w:t>Music Beyond Airports</w:t>
      </w:r>
      <w:r>
        <w:t xml:space="preserve">, with several authors using </w:t>
      </w:r>
      <w:proofErr w:type="spellStart"/>
      <w:r>
        <w:t>Eno's</w:t>
      </w:r>
      <w:proofErr w:type="spellEnd"/>
      <w:r>
        <w:t xml:space="preserve"> definition of ambient music, and others questioning and critiquing. As with many academic volumes of this sort, there are attempts to shoehorn the authors' own research interests in, or extend what might be considered the normal extend of a subject. So, for me the chapters on 'Channelling the Ecstasy of Hildegard von </w:t>
      </w:r>
      <w:proofErr w:type="spellStart"/>
      <w:r>
        <w:t>Bingen</w:t>
      </w:r>
      <w:proofErr w:type="spellEnd"/>
      <w:r>
        <w:t>' and 'Adaptive Game Scoring</w:t>
      </w:r>
      <w:r w:rsidR="00B6267A">
        <w:t xml:space="preserve"> with Ambient Sound</w:t>
      </w:r>
      <w:r>
        <w:t xml:space="preserve">' </w:t>
      </w:r>
      <w:r w:rsidR="00B6267A">
        <w:t>seem out of place</w:t>
      </w:r>
      <w:r>
        <w:t xml:space="preserve">, and attempts to argue that noise music is in some way ambient too, </w:t>
      </w:r>
      <w:r w:rsidR="00B6267A">
        <w:t>beside the point</w:t>
      </w:r>
      <w:r>
        <w:t>.</w:t>
      </w:r>
    </w:p>
    <w:p w14:paraId="00F4EB5C" w14:textId="77777777" w:rsidR="0099728B" w:rsidRDefault="0099728B"/>
    <w:p w14:paraId="4EF5E856" w14:textId="77777777" w:rsidR="0099728B" w:rsidRDefault="0099728B">
      <w:r>
        <w:t xml:space="preserve">But there are also some real insights and good discussions here too. Chapters which explore the impossibility of music ever being ignored or becoming 'furniture', ideas about spatiality, and an especially interesting take on sampling as time travel, with specific reference to The Orb's 'Fluffy Little Clouds' and their use of Rickie Lee Jones and Steve Reich samples. </w:t>
      </w:r>
    </w:p>
    <w:p w14:paraId="4ADF02C2" w14:textId="77777777" w:rsidR="0099728B" w:rsidRDefault="0099728B"/>
    <w:p w14:paraId="6879B7C6" w14:textId="77777777" w:rsidR="0099728B" w:rsidRDefault="0099728B">
      <w:r>
        <w:t xml:space="preserve">David </w:t>
      </w:r>
      <w:proofErr w:type="spellStart"/>
      <w:r>
        <w:t>Toop</w:t>
      </w:r>
      <w:proofErr w:type="spellEnd"/>
      <w:r>
        <w:t xml:space="preserve">, in chapter 1, shows how you </w:t>
      </w:r>
      <w:r w:rsidRPr="00B6267A">
        <w:rPr>
          <w:i/>
        </w:rPr>
        <w:t>can</w:t>
      </w:r>
      <w:r>
        <w:t xml:space="preserve"> tangent and include the unexpected within a pertinent and informed discussion. Here, he manages to discuss musical and aural intimacy, the concept of silence, </w:t>
      </w:r>
      <w:r w:rsidR="005B36AE">
        <w:t>the notion of ambient listening, and end up with a strong rejection of ambient (or background) music when it is used 'to incentivise or[as] a backdrop to productivity, networking and self-realisation'. If it is, he declares, 'then it has no story of its own, no story worth hearing.'</w:t>
      </w:r>
    </w:p>
    <w:p w14:paraId="208C04F8" w14:textId="77777777" w:rsidR="005B36AE" w:rsidRDefault="005B36AE"/>
    <w:p w14:paraId="36A74FFF" w14:textId="25CE6A7E" w:rsidR="005B36AE" w:rsidRPr="0099728B" w:rsidRDefault="005B36AE">
      <w:r>
        <w:lastRenderedPageBreak/>
        <w:t xml:space="preserve">Ambient music, however hard it is to define or pin down, clearly still has many stories to tell that are worth hearing, and </w:t>
      </w:r>
      <w:r w:rsidR="00B6267A">
        <w:t>has clearly informed and changed</w:t>
      </w:r>
      <w:r>
        <w:t xml:space="preserve"> other musical genres</w:t>
      </w:r>
      <w:r w:rsidR="00B6267A">
        <w:t>,</w:t>
      </w:r>
      <w:r>
        <w:t xml:space="preserve"> or individual musicians</w:t>
      </w:r>
      <w:r w:rsidR="00B6267A" w:rsidRPr="00B6267A">
        <w:t xml:space="preserve"> </w:t>
      </w:r>
      <w:r w:rsidR="00B6267A">
        <w:t>and groups</w:t>
      </w:r>
      <w:r w:rsidR="00B6267A">
        <w:t>. S</w:t>
      </w:r>
      <w:r>
        <w:t xml:space="preserve">o that we can talk of the ambient in relation to, say, work by Morton Feldman, John Luther Adams or Jon </w:t>
      </w:r>
      <w:proofErr w:type="spellStart"/>
      <w:r>
        <w:t>Hassell</w:t>
      </w:r>
      <w:proofErr w:type="spellEnd"/>
      <w:r w:rsidR="00B6267A">
        <w:t xml:space="preserve"> that might have previously been considered contemporary classical or (fourth) world music</w:t>
      </w:r>
      <w:r>
        <w:t xml:space="preserve">; or compositions such as William </w:t>
      </w:r>
      <w:proofErr w:type="spellStart"/>
      <w:r>
        <w:t>Baskinski's</w:t>
      </w:r>
      <w:proofErr w:type="spellEnd"/>
      <w:r>
        <w:t xml:space="preserve"> </w:t>
      </w:r>
      <w:r w:rsidRPr="005B36AE">
        <w:rPr>
          <w:i/>
        </w:rPr>
        <w:t>Decay Music</w:t>
      </w:r>
      <w:r>
        <w:t xml:space="preserve">, which we might once have been simply categorised as </w:t>
      </w:r>
      <w:proofErr w:type="spellStart"/>
      <w:r>
        <w:t>processual</w:t>
      </w:r>
      <w:proofErr w:type="spellEnd"/>
      <w:r>
        <w:t xml:space="preserve"> drone music.</w:t>
      </w:r>
    </w:p>
    <w:p w14:paraId="4BB4C26D" w14:textId="77777777" w:rsidR="0099728B" w:rsidRDefault="0099728B"/>
    <w:p w14:paraId="7093B2CD" w14:textId="37C5D88A" w:rsidR="00E50C4B" w:rsidRDefault="005B36AE">
      <w:r>
        <w:t xml:space="preserve">Both these </w:t>
      </w:r>
      <w:r w:rsidR="00B6267A">
        <w:t>books</w:t>
      </w:r>
      <w:r>
        <w:t xml:space="preserve"> are intriguing. One extending the idea of ambient landscape into the realm of the visual, printed photographs on the page; the other an academic but mostly readable anthology of various and varied essays on a theme, each in their own way 'appraising ambient music'.</w:t>
      </w:r>
    </w:p>
    <w:p w14:paraId="6D3F4F31" w14:textId="77777777" w:rsidR="005B36AE" w:rsidRDefault="005B36AE"/>
    <w:p w14:paraId="30CDFA38" w14:textId="77777777" w:rsidR="005B36AE" w:rsidRDefault="005B36AE">
      <w:r>
        <w:t xml:space="preserve">Rupert </w:t>
      </w:r>
      <w:proofErr w:type="spellStart"/>
      <w:r>
        <w:t>Loydell</w:t>
      </w:r>
      <w:proofErr w:type="spellEnd"/>
    </w:p>
    <w:p w14:paraId="69051414" w14:textId="77777777" w:rsidR="00E50C4B" w:rsidRDefault="00E50C4B">
      <w:bookmarkStart w:id="0" w:name="_GoBack"/>
      <w:bookmarkEnd w:id="0"/>
    </w:p>
    <w:p w14:paraId="02E02606" w14:textId="77777777" w:rsidR="00E50C4B" w:rsidRDefault="00E50C4B"/>
    <w:p w14:paraId="6C1F7717" w14:textId="77777777" w:rsidR="00E50C4B" w:rsidRPr="003C6E77" w:rsidRDefault="003C6E77">
      <w:pPr>
        <w:rPr>
          <w:sz w:val="20"/>
          <w:szCs w:val="20"/>
        </w:rPr>
      </w:pPr>
      <w:r>
        <w:rPr>
          <w:sz w:val="20"/>
          <w:szCs w:val="20"/>
        </w:rPr>
        <w:t xml:space="preserve">Simon Bray's </w:t>
      </w:r>
      <w:r w:rsidR="00E50C4B" w:rsidRPr="003C6E77">
        <w:rPr>
          <w:i/>
          <w:sz w:val="20"/>
          <w:szCs w:val="20"/>
        </w:rPr>
        <w:t>Ambient 4: On Land</w:t>
      </w:r>
      <w:r w:rsidR="00E50C4B" w:rsidRPr="003C6E77">
        <w:rPr>
          <w:sz w:val="20"/>
          <w:szCs w:val="20"/>
        </w:rPr>
        <w:t xml:space="preserve"> is available to buy at https://www.simonbray.co.uk/prints-publications/eno</w:t>
      </w:r>
    </w:p>
    <w:p w14:paraId="0E288F11" w14:textId="77777777" w:rsidR="00E50C4B" w:rsidRPr="00E50C4B" w:rsidRDefault="00E50C4B"/>
    <w:sectPr w:rsidR="00E50C4B" w:rsidRPr="00E50C4B" w:rsidSect="00553040">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altName w:val="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0C4B"/>
    <w:rsid w:val="00240193"/>
    <w:rsid w:val="003C6E77"/>
    <w:rsid w:val="00553040"/>
    <w:rsid w:val="005B36AE"/>
    <w:rsid w:val="0099728B"/>
    <w:rsid w:val="00B6267A"/>
    <w:rsid w:val="00E50C4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61B63D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574</Words>
  <Characters>3278</Characters>
  <Application>Microsoft Macintosh Word</Application>
  <DocSecurity>0</DocSecurity>
  <Lines>27</Lines>
  <Paragraphs>7</Paragraphs>
  <ScaleCrop>false</ScaleCrop>
  <Company/>
  <LinksUpToDate>false</LinksUpToDate>
  <CharactersWithSpaces>3845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dc:creator>
  <cp:keywords/>
  <dc:description/>
  <cp:lastModifiedBy>Rupert</cp:lastModifiedBy>
  <cp:revision>3</cp:revision>
  <dcterms:created xsi:type="dcterms:W3CDTF">2019-09-29T14:30:00Z</dcterms:created>
  <dcterms:modified xsi:type="dcterms:W3CDTF">2019-09-30T07:34:00Z</dcterms:modified>
</cp:coreProperties>
</file>