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77E6" w14:textId="06AA66BE" w:rsidR="00363666" w:rsidRPr="007C744A" w:rsidRDefault="007C744A">
      <w:pPr>
        <w:rPr>
          <w:sz w:val="48"/>
          <w:szCs w:val="48"/>
        </w:rPr>
      </w:pPr>
      <w:r w:rsidRPr="007C744A">
        <w:rPr>
          <w:sz w:val="48"/>
          <w:szCs w:val="48"/>
        </w:rPr>
        <w:t>Listen to the Music</w:t>
      </w:r>
    </w:p>
    <w:p w14:paraId="785DB407" w14:textId="77777777" w:rsidR="00ED0522" w:rsidRPr="007C744A" w:rsidRDefault="00ED0522">
      <w:pPr>
        <w:rPr>
          <w:sz w:val="48"/>
          <w:szCs w:val="48"/>
        </w:rPr>
      </w:pPr>
    </w:p>
    <w:p w14:paraId="3DD07A56" w14:textId="77777777" w:rsidR="0098184A" w:rsidRDefault="0098184A"/>
    <w:p w14:paraId="01F21095" w14:textId="29D80A5F" w:rsidR="0098184A" w:rsidRDefault="0098184A"/>
    <w:p w14:paraId="3E72E7B7" w14:textId="77777777" w:rsidR="0098184A" w:rsidRDefault="0098184A"/>
    <w:p w14:paraId="20C8D837" w14:textId="77777777" w:rsidR="00B74AA8" w:rsidRDefault="00B74AA8"/>
    <w:p w14:paraId="59302B2D" w14:textId="77777777" w:rsidR="002C05DE" w:rsidRDefault="00ED0522">
      <w:r w:rsidRPr="002C05DE">
        <w:rPr>
          <w:i/>
        </w:rPr>
        <w:t>Quantum Criminals</w:t>
      </w:r>
      <w:r w:rsidR="00471635">
        <w:t xml:space="preserve">, Alex </w:t>
      </w:r>
      <w:proofErr w:type="spellStart"/>
      <w:r w:rsidR="00471635">
        <w:t>Pappademas</w:t>
      </w:r>
      <w:proofErr w:type="spellEnd"/>
      <w:r w:rsidR="00471635">
        <w:t xml:space="preserve"> &amp; Joan LeM</w:t>
      </w:r>
      <w:r>
        <w:t xml:space="preserve">ay </w:t>
      </w:r>
    </w:p>
    <w:p w14:paraId="27F54A12" w14:textId="77777777" w:rsidR="00ED0522" w:rsidRDefault="00ED0522">
      <w:r>
        <w:t>(</w:t>
      </w:r>
      <w:r w:rsidR="002C05DE">
        <w:t xml:space="preserve">University of Texas Press, </w:t>
      </w:r>
      <w:proofErr w:type="spellStart"/>
      <w:r w:rsidR="002C05DE">
        <w:t>hbck</w:t>
      </w:r>
      <w:proofErr w:type="spellEnd"/>
      <w:r w:rsidR="002C05DE">
        <w:t>, 268pp)</w:t>
      </w:r>
    </w:p>
    <w:p w14:paraId="08275D86" w14:textId="77777777" w:rsidR="002C05DE" w:rsidRDefault="002C05DE"/>
    <w:p w14:paraId="693B8E02" w14:textId="5621BADF" w:rsidR="002C05DE" w:rsidRDefault="00471635">
      <w:r>
        <w:t>The difference between US and UK book cover design has always been strange. For a while my publishing operation Stride used an American illustrator and the UK re</w:t>
      </w:r>
      <w:r w:rsidR="00513838">
        <w:t>ps and bookshops hated his work whilst</w:t>
      </w:r>
      <w:r>
        <w:t xml:space="preserve"> the Americans lapped them up. I'm afraid I'm not at all keen on Joan LeMay's illustrations here: they're </w:t>
      </w:r>
      <w:r w:rsidR="00D649F2">
        <w:t>like</w:t>
      </w:r>
      <w:r>
        <w:t xml:space="preserve"> amateur comic book</w:t>
      </w:r>
      <w:r w:rsidR="00D649F2">
        <w:t xml:space="preserve"> illustrations</w:t>
      </w:r>
      <w:r>
        <w:t xml:space="preserve">, especially the </w:t>
      </w:r>
      <w:r w:rsidR="00513838">
        <w:t xml:space="preserve">many </w:t>
      </w:r>
      <w:r>
        <w:t xml:space="preserve">floating heads which have a </w:t>
      </w:r>
      <w:r w:rsidR="00513838">
        <w:t xml:space="preserve">crude </w:t>
      </w:r>
      <w:r>
        <w:t>red line drawn round them.</w:t>
      </w:r>
    </w:p>
    <w:p w14:paraId="2CC3C2A3" w14:textId="77777777" w:rsidR="00471635" w:rsidRDefault="00471635"/>
    <w:p w14:paraId="6D0EADDF" w14:textId="48922160" w:rsidR="00471635" w:rsidRDefault="00471635">
      <w:r>
        <w:t xml:space="preserve">In a way, </w:t>
      </w:r>
      <w:r w:rsidR="00513838">
        <w:t xml:space="preserve">however, </w:t>
      </w:r>
      <w:r>
        <w:t xml:space="preserve">they suit the whole </w:t>
      </w:r>
      <w:r w:rsidR="00513838">
        <w:t xml:space="preserve">awkward </w:t>
      </w:r>
      <w:r>
        <w:t xml:space="preserve">smartarse concept of the book. Subtitled 'Ramblers, Wild Gamblers, and other Sole Survivors from the Songs of Steely Dan', </w:t>
      </w:r>
      <w:r>
        <w:rPr>
          <w:i/>
        </w:rPr>
        <w:t>Quantum Criminals</w:t>
      </w:r>
      <w:r>
        <w:t xml:space="preserve"> is hung on the characters who populate Steely Dan songs</w:t>
      </w:r>
      <w:r w:rsidR="001C0168">
        <w:t xml:space="preserve"> (and to a lesser extent, the musicians who played them)</w:t>
      </w:r>
      <w:r>
        <w:t xml:space="preserve">. It's a nice idea, but one that doesn't quite work. You see, Donald Fagen and Walter Becker – who basically  were Steely Dan – </w:t>
      </w:r>
      <w:r w:rsidR="0098184A">
        <w:t xml:space="preserve">enjoyed writing dense, obscure and elusive lyrics, and then making up shit about it for journalists. Not to mention being obsessive </w:t>
      </w:r>
      <w:r w:rsidR="00513838">
        <w:t xml:space="preserve">audiophiles, as well as </w:t>
      </w:r>
      <w:r w:rsidR="0098184A">
        <w:t>studio and production fetishists who scrapped hours of</w:t>
      </w:r>
      <w:r w:rsidR="00A43BE9">
        <w:t xml:space="preserve"> work by session guitarists, and </w:t>
      </w:r>
      <w:r w:rsidR="00D649F2">
        <w:t>massive consumers</w:t>
      </w:r>
      <w:r w:rsidR="00A43BE9">
        <w:t xml:space="preserve"> of alcohol, cigarettes and mind-bending drugs.</w:t>
      </w:r>
    </w:p>
    <w:p w14:paraId="2600A006" w14:textId="77777777" w:rsidR="00A43BE9" w:rsidRDefault="00A43BE9"/>
    <w:p w14:paraId="23D6EC43" w14:textId="5AA0E3BA" w:rsidR="00A43BE9" w:rsidRDefault="00A43BE9">
      <w:r>
        <w:t>So, to rely on the</w:t>
      </w:r>
      <w:r w:rsidR="00513838">
        <w:t xml:space="preserve"> composers of the songs is as unsound as it always is, especially when t</w:t>
      </w:r>
      <w:r w:rsidR="0074708F">
        <w:t>heir statements and interviews we</w:t>
      </w:r>
      <w:r w:rsidR="00513838">
        <w:t xml:space="preserve">re </w:t>
      </w:r>
      <w:r w:rsidR="0074708F">
        <w:t xml:space="preserve">renowned for being </w:t>
      </w:r>
      <w:r w:rsidR="00513838">
        <w:t xml:space="preserve">deliberately </w:t>
      </w:r>
      <w:proofErr w:type="spellStart"/>
      <w:r w:rsidR="00513838">
        <w:t>obscurist</w:t>
      </w:r>
      <w:proofErr w:type="spellEnd"/>
      <w:r w:rsidR="00513838">
        <w:t xml:space="preserve"> and diversionary; jokey and entertaining for sure, but you wouldn't </w:t>
      </w:r>
      <w:r w:rsidR="00D649F2">
        <w:t xml:space="preserve">believe anything they say. Nor would you </w:t>
      </w:r>
      <w:r w:rsidR="00513838">
        <w:t>buy a used car from either of them</w:t>
      </w:r>
      <w:r w:rsidR="00751049">
        <w:t>, trust them an inch, o</w:t>
      </w:r>
      <w:r w:rsidR="00513838">
        <w:t xml:space="preserve">r take them home to meet your </w:t>
      </w:r>
      <w:r w:rsidR="00751049">
        <w:t>parents</w:t>
      </w:r>
      <w:r w:rsidR="00513838">
        <w:t>.</w:t>
      </w:r>
    </w:p>
    <w:p w14:paraId="4850FF7B" w14:textId="77777777" w:rsidR="00513838" w:rsidRDefault="00513838"/>
    <w:p w14:paraId="6FCF9C6D" w14:textId="0B75BDC2" w:rsidR="00513838" w:rsidRDefault="00513838">
      <w:proofErr w:type="spellStart"/>
      <w:r>
        <w:t>Pappademas</w:t>
      </w:r>
      <w:proofErr w:type="spellEnd"/>
      <w:r>
        <w:t xml:space="preserve"> has, of course, rounded up a mass of material about t</w:t>
      </w:r>
      <w:r w:rsidR="004D61D9">
        <w:t xml:space="preserve">he band, which is referenced at the back of the book as notes for each </w:t>
      </w:r>
      <w:r>
        <w:t xml:space="preserve">chapter (unfortunately, there's no bibliography </w:t>
      </w:r>
      <w:r w:rsidR="00751049">
        <w:t xml:space="preserve">included </w:t>
      </w:r>
      <w:r>
        <w:t>here</w:t>
      </w:r>
      <w:r w:rsidR="004233D7">
        <w:t>; no index either</w:t>
      </w:r>
      <w:r>
        <w:t>)</w:t>
      </w:r>
      <w:r w:rsidR="00751049">
        <w:t xml:space="preserve"> but in the main it is music press stuff rather than books</w:t>
      </w:r>
      <w:r w:rsidR="007D1C01">
        <w:t>,</w:t>
      </w:r>
      <w:r w:rsidR="00751049">
        <w:t xml:space="preserve"> musical criticism </w:t>
      </w:r>
      <w:r w:rsidR="007D1C01">
        <w:t xml:space="preserve">or cultural studies </w:t>
      </w:r>
      <w:r w:rsidR="00751049">
        <w:t xml:space="preserve">he draws on. </w:t>
      </w:r>
      <w:r w:rsidR="007D1C01">
        <w:t xml:space="preserve">Sometimes he seems out to prove that so-and-so, named in the song is based on this or that character, at other times he simply turns to </w:t>
      </w:r>
      <w:r w:rsidR="005D68B5">
        <w:t>storytelling</w:t>
      </w:r>
      <w:r w:rsidR="007D1C01">
        <w:t xml:space="preserve">, riffing on a phrase, image or idea that Fagen &amp; Becker have thrown out </w:t>
      </w:r>
      <w:r w:rsidR="004D61D9">
        <w:t xml:space="preserve">somewhere </w:t>
      </w:r>
      <w:r w:rsidR="007D1C01">
        <w:t>along the way.</w:t>
      </w:r>
    </w:p>
    <w:p w14:paraId="5EABA9EB" w14:textId="77777777" w:rsidR="00751049" w:rsidRDefault="00751049"/>
    <w:p w14:paraId="308EAE58" w14:textId="0AE66A12" w:rsidR="00291B19" w:rsidRDefault="009F7131">
      <w:r>
        <w:t>This is, of course, all fun stuff. It's readable and entertaining, but I'm not sure it tells me much that I don'</w:t>
      </w:r>
      <w:r w:rsidR="004D61D9">
        <w:t xml:space="preserve">t know already about Steely Dan, having read the same music press stuff and several books about the band that are available. </w:t>
      </w:r>
      <w:r>
        <w:t xml:space="preserve">It certainly doesn't really get to grips with their obsessiveness in the studio and later move towards a more relaxed touring model, nor </w:t>
      </w:r>
      <w:r w:rsidR="00291B19">
        <w:t xml:space="preserve">many of </w:t>
      </w:r>
      <w:r>
        <w:t xml:space="preserve">their </w:t>
      </w:r>
      <w:r w:rsidR="00291B19">
        <w:t xml:space="preserve">characters' </w:t>
      </w:r>
      <w:r>
        <w:t xml:space="preserve">unpleasant </w:t>
      </w:r>
      <w:r w:rsidR="00291B19">
        <w:lastRenderedPageBreak/>
        <w:t>inclinations</w:t>
      </w:r>
      <w:r>
        <w:t xml:space="preserve"> towards underage</w:t>
      </w:r>
      <w:r w:rsidR="00291B19">
        <w:t xml:space="preserve"> sex</w:t>
      </w:r>
      <w:r w:rsidR="004D61D9">
        <w:t>, pimping, larceny and blackmail</w:t>
      </w:r>
      <w:r w:rsidR="00291B19">
        <w:t xml:space="preserve">, or </w:t>
      </w:r>
      <w:r w:rsidR="004D61D9">
        <w:t xml:space="preserve">even </w:t>
      </w:r>
      <w:r w:rsidR="00291B19">
        <w:t xml:space="preserve">the band's </w:t>
      </w:r>
      <w:r w:rsidR="004D61D9">
        <w:t>'feud' with The Eagles. Yes, the</w:t>
      </w:r>
      <w:r w:rsidR="00291B19">
        <w:t xml:space="preserve">se all get mentioned, but </w:t>
      </w:r>
      <w:proofErr w:type="spellStart"/>
      <w:r w:rsidR="00291B19">
        <w:t>Pappademas</w:t>
      </w:r>
      <w:proofErr w:type="spellEnd"/>
      <w:r w:rsidR="00291B19">
        <w:t xml:space="preserve"> </w:t>
      </w:r>
      <w:r w:rsidR="004D61D9">
        <w:t xml:space="preserve">neatly </w:t>
      </w:r>
      <w:r w:rsidR="00291B19">
        <w:t xml:space="preserve">sidesteps round the issues, despite </w:t>
      </w:r>
      <w:r w:rsidR="004D61D9">
        <w:t>there</w:t>
      </w:r>
      <w:r w:rsidR="00291B19">
        <w:t xml:space="preserve"> being real questions to answer. </w:t>
      </w:r>
    </w:p>
    <w:p w14:paraId="199ED7EF" w14:textId="77777777" w:rsidR="00291B19" w:rsidRDefault="00291B19"/>
    <w:p w14:paraId="56F75389" w14:textId="77777777" w:rsidR="00291B19" w:rsidRDefault="00291B19">
      <w:r>
        <w:t xml:space="preserve">Many people regard later Steely Dan as soft rock affiliates of The Eagles, smooth operators writing muzak for FM radio (look it up kids) and it would be good to have explored the musical subversion that I believe lurks under the musical gloss. Although </w:t>
      </w:r>
      <w:proofErr w:type="spellStart"/>
      <w:r>
        <w:t>Pappademas</w:t>
      </w:r>
      <w:proofErr w:type="spellEnd"/>
      <w:r>
        <w:t xml:space="preserve"> states that 'the solos are the most famously overdetermined parts of Steely Dan's songs', I'm not sure that </w:t>
      </w:r>
    </w:p>
    <w:p w14:paraId="3849D889" w14:textId="77777777" w:rsidR="00291B19" w:rsidRDefault="00291B19"/>
    <w:p w14:paraId="4626297C" w14:textId="77777777" w:rsidR="00291B19" w:rsidRDefault="00291B19">
      <w:r>
        <w:t xml:space="preserve">   they are the one moment in a Steely Dan song where the deeper </w:t>
      </w:r>
    </w:p>
    <w:p w14:paraId="2779A1A5" w14:textId="77777777" w:rsidR="00291B19" w:rsidRDefault="00291B19">
      <w:r>
        <w:t xml:space="preserve">   feeling of the song is allowed to break free of its tightly composed </w:t>
      </w:r>
    </w:p>
    <w:p w14:paraId="7102807A" w14:textId="77777777" w:rsidR="004233D7" w:rsidRDefault="00291B19">
      <w:r>
        <w:t xml:space="preserve">   and arranged frame, the one time a player is permitted to step </w:t>
      </w:r>
    </w:p>
    <w:p w14:paraId="125BC1F2" w14:textId="024A81B4" w:rsidR="004233D7" w:rsidRDefault="004233D7">
      <w:r>
        <w:t xml:space="preserve">   </w:t>
      </w:r>
      <w:r w:rsidR="00291B19">
        <w:t>outside the constraints of the tr</w:t>
      </w:r>
      <w:r>
        <w:t xml:space="preserve">ack, breaking through the </w:t>
      </w:r>
      <w:r w:rsidR="003D2B19">
        <w:t>constraints</w:t>
      </w:r>
      <w:r w:rsidR="00291B19">
        <w:t xml:space="preserve"> </w:t>
      </w:r>
    </w:p>
    <w:p w14:paraId="7AA28A83" w14:textId="1147C29A" w:rsidR="00751049" w:rsidRDefault="004233D7">
      <w:r>
        <w:t xml:space="preserve">   </w:t>
      </w:r>
      <w:r w:rsidR="00291B19">
        <w:t>of anonymized slickness th</w:t>
      </w:r>
      <w:r w:rsidR="005D68B5">
        <w:t>is band used to such brilliant r</w:t>
      </w:r>
      <w:r w:rsidR="00291B19">
        <w:t xml:space="preserve">hetorical </w:t>
      </w:r>
    </w:p>
    <w:p w14:paraId="75EA357F" w14:textId="79DCD200" w:rsidR="00291B19" w:rsidRDefault="00291B19">
      <w:r>
        <w:t xml:space="preserve">   effect.</w:t>
      </w:r>
    </w:p>
    <w:p w14:paraId="1A95A4B7" w14:textId="77777777" w:rsidR="00291B19" w:rsidRDefault="00291B19"/>
    <w:p w14:paraId="5E605F08" w14:textId="6D5A41C3" w:rsidR="005D68B5" w:rsidRDefault="005D68B5">
      <w:r>
        <w:t>I don't think Steely Dan's music is 'anonymized slickness', it has a depth that takes time to reveal</w:t>
      </w:r>
      <w:r w:rsidR="004D61D9">
        <w:t xml:space="preserve"> it's textures and intricacies; </w:t>
      </w:r>
      <w:r>
        <w:t>and to suggest that it's only the solos which so</w:t>
      </w:r>
      <w:r w:rsidR="004D61D9">
        <w:t>mehow break free, is a nonsense, as is talk about feelings.</w:t>
      </w:r>
      <w:r>
        <w:t xml:space="preserve"> The last twenty years of the band live (although it's now more of a Donald Fagen big band) show that the songs work as songs, however they are rearranged, extended, dissected or deconstructed. The fact that the live versions don't try and reproduce the studio originals evidences the songs' strengths, which often shone through on albums despite the (over-)production.</w:t>
      </w:r>
    </w:p>
    <w:p w14:paraId="271875B5" w14:textId="77777777" w:rsidR="005D68B5" w:rsidRDefault="005D68B5"/>
    <w:p w14:paraId="27713BD1" w14:textId="0E28C30C" w:rsidR="00291B19" w:rsidRDefault="00A818B3">
      <w:r>
        <w:t xml:space="preserve">I'm not a musician, so I'm not looking for technical analysis of Steely Dan songs, but the whole New York and then LA </w:t>
      </w:r>
      <w:r w:rsidR="007C744A">
        <w:t xml:space="preserve">and then NYC again </w:t>
      </w:r>
      <w:r>
        <w:t xml:space="preserve">context for this music – dirty city streets, drugs and violence vs. drugs, freeways and sunshine – seems as important as the characters in the songs. These are the worlds </w:t>
      </w:r>
      <w:r w:rsidR="007C744A">
        <w:t>the band</w:t>
      </w:r>
      <w:r>
        <w:t xml:space="preserve"> inhabit</w:t>
      </w:r>
      <w:r w:rsidR="007C744A">
        <w:t>ed</w:t>
      </w:r>
      <w:r>
        <w:t xml:space="preserve">, often alien ones to us in the UK (though I've been to </w:t>
      </w:r>
      <w:r w:rsidR="00F121A5">
        <w:t xml:space="preserve">both), and also now </w:t>
      </w:r>
      <w:r w:rsidR="007C744A">
        <w:t xml:space="preserve">part of recent </w:t>
      </w:r>
      <w:r w:rsidR="00F121A5">
        <w:t xml:space="preserve">history. I'd like to have seen more about musical influences, some close reading of lyrics, </w:t>
      </w:r>
      <w:r w:rsidR="007C744A">
        <w:t>and some writing</w:t>
      </w:r>
      <w:r w:rsidR="00F121A5">
        <w:t xml:space="preserve"> that situates the band critically, culturally and musically. Jazz </w:t>
      </w:r>
      <w:r w:rsidR="007C744A">
        <w:t>was a thing, jazz-</w:t>
      </w:r>
      <w:r w:rsidR="00F121A5">
        <w:t xml:space="preserve">rock was a thing, </w:t>
      </w:r>
      <w:proofErr w:type="spellStart"/>
      <w:r w:rsidR="00F121A5">
        <w:t>singersongwriting</w:t>
      </w:r>
      <w:proofErr w:type="spellEnd"/>
      <w:r w:rsidR="00F121A5">
        <w:t xml:space="preserve"> was a thing, blues was a thing, so how did it all </w:t>
      </w:r>
      <w:r w:rsidR="007C744A">
        <w:t xml:space="preserve">(and much else) </w:t>
      </w:r>
      <w:r w:rsidR="00F121A5">
        <w:t>combine to produce Steely Dan?</w:t>
      </w:r>
    </w:p>
    <w:p w14:paraId="1B827EBD" w14:textId="77777777" w:rsidR="00F121A5" w:rsidRDefault="00F121A5"/>
    <w:p w14:paraId="7844D3B3" w14:textId="4B87C74A" w:rsidR="00F121A5" w:rsidRDefault="00F121A5">
      <w:r>
        <w:t>As I said</w:t>
      </w:r>
      <w:r w:rsidR="007C744A">
        <w:t xml:space="preserve"> earlier</w:t>
      </w:r>
      <w:r>
        <w:t>, this book is hugely entertaining and eminently readable.</w:t>
      </w:r>
      <w:r w:rsidR="007C744A">
        <w:t xml:space="preserve"> But it could have been better.</w:t>
      </w:r>
      <w:r>
        <w:t xml:space="preserve"> Some photos would have been nice, as would more about personification and characterization, an exploration of the contrast between lyrical content and musical form (seedy vs polished), and a bit less authorial attitude and presence. </w:t>
      </w:r>
      <w:r w:rsidR="00754AB8">
        <w:t xml:space="preserve">The real problem I think is an aside on page 163, where </w:t>
      </w:r>
      <w:proofErr w:type="spellStart"/>
      <w:r w:rsidR="00754AB8">
        <w:t>Pappademas</w:t>
      </w:r>
      <w:proofErr w:type="spellEnd"/>
      <w:r w:rsidR="00754AB8">
        <w:t xml:space="preserve"> states that he is 'pretty sure I could watch Donald and Walter snicker at rejected solos for at least three hours.' That's not natural! – the albums are where it's at, the </w:t>
      </w:r>
      <w:r w:rsidR="00754AB8" w:rsidRPr="00754AB8">
        <w:rPr>
          <w:i/>
        </w:rPr>
        <w:t>songs</w:t>
      </w:r>
      <w:r w:rsidR="00754AB8">
        <w:t xml:space="preserve"> are what Steely Dan is about. The rest is all background noise.</w:t>
      </w:r>
    </w:p>
    <w:p w14:paraId="5A2E9CB5" w14:textId="77777777" w:rsidR="00754AB8" w:rsidRDefault="00754AB8"/>
    <w:p w14:paraId="04749D9C" w14:textId="08CF14D6" w:rsidR="00754AB8" w:rsidRPr="00471635" w:rsidRDefault="00754AB8">
      <w:r>
        <w:t>Rupert Loydell</w:t>
      </w:r>
    </w:p>
    <w:sectPr w:rsidR="00754AB8" w:rsidRPr="00471635" w:rsidSect="0055304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DAFD" w14:textId="77777777" w:rsidR="0044328E" w:rsidRDefault="0044328E" w:rsidP="008524F6">
      <w:r>
        <w:separator/>
      </w:r>
    </w:p>
  </w:endnote>
  <w:endnote w:type="continuationSeparator" w:id="0">
    <w:p w14:paraId="1D741D23" w14:textId="77777777" w:rsidR="0044328E" w:rsidRDefault="0044328E" w:rsidP="0085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A9BE" w14:textId="01866618" w:rsidR="008524F6" w:rsidRDefault="008524F6">
    <w:pPr>
      <w:pStyle w:val="Footer"/>
    </w:pPr>
    <w:r>
      <w:rPr>
        <w:noProof/>
      </w:rPr>
      <mc:AlternateContent>
        <mc:Choice Requires="wps">
          <w:drawing>
            <wp:anchor distT="0" distB="0" distL="0" distR="0" simplePos="0" relativeHeight="251662336" behindDoc="0" locked="0" layoutInCell="1" allowOverlap="1" wp14:anchorId="1C0746DE" wp14:editId="7077C676">
              <wp:simplePos x="635" y="635"/>
              <wp:positionH relativeFrom="page">
                <wp:align>center</wp:align>
              </wp:positionH>
              <wp:positionV relativeFrom="page">
                <wp:align>bottom</wp:align>
              </wp:positionV>
              <wp:extent cx="443865" cy="443865"/>
              <wp:effectExtent l="0" t="0" r="1270" b="0"/>
              <wp:wrapNone/>
              <wp:docPr id="947285581"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F7672" w14:textId="77FFF077"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746DE"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7ECF7672" w14:textId="77FFF077"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FD1F" w14:textId="781CD0A5" w:rsidR="008524F6" w:rsidRDefault="008524F6">
    <w:pPr>
      <w:pStyle w:val="Footer"/>
    </w:pPr>
    <w:r>
      <w:rPr>
        <w:noProof/>
      </w:rPr>
      <mc:AlternateContent>
        <mc:Choice Requires="wps">
          <w:drawing>
            <wp:anchor distT="0" distB="0" distL="0" distR="0" simplePos="0" relativeHeight="251663360" behindDoc="0" locked="0" layoutInCell="1" allowOverlap="1" wp14:anchorId="047D48B9" wp14:editId="319037E6">
              <wp:simplePos x="0" y="0"/>
              <wp:positionH relativeFrom="page">
                <wp:align>center</wp:align>
              </wp:positionH>
              <wp:positionV relativeFrom="page">
                <wp:align>bottom</wp:align>
              </wp:positionV>
              <wp:extent cx="443865" cy="443865"/>
              <wp:effectExtent l="0" t="0" r="1270" b="0"/>
              <wp:wrapNone/>
              <wp:docPr id="403177128"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1A278" w14:textId="04A2BDE6"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D48B9"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fill o:detectmouseclick="t"/>
              <v:textbox style="mso-fit-shape-to-text:t" inset="0,0,0,15pt">
                <w:txbxContent>
                  <w:p w14:paraId="6861A278" w14:textId="04A2BDE6"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13F1" w14:textId="483C179E" w:rsidR="008524F6" w:rsidRDefault="008524F6">
    <w:pPr>
      <w:pStyle w:val="Footer"/>
    </w:pPr>
    <w:r>
      <w:rPr>
        <w:noProof/>
      </w:rPr>
      <mc:AlternateContent>
        <mc:Choice Requires="wps">
          <w:drawing>
            <wp:anchor distT="0" distB="0" distL="0" distR="0" simplePos="0" relativeHeight="251661312" behindDoc="0" locked="0" layoutInCell="1" allowOverlap="1" wp14:anchorId="4462D1E7" wp14:editId="1BD6746D">
              <wp:simplePos x="635" y="635"/>
              <wp:positionH relativeFrom="page">
                <wp:align>center</wp:align>
              </wp:positionH>
              <wp:positionV relativeFrom="page">
                <wp:align>bottom</wp:align>
              </wp:positionV>
              <wp:extent cx="443865" cy="443865"/>
              <wp:effectExtent l="0" t="0" r="1270" b="0"/>
              <wp:wrapNone/>
              <wp:docPr id="429749850"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60296" w14:textId="373E270F"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62D1E7"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72260296" w14:textId="373E270F"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D4F6" w14:textId="77777777" w:rsidR="0044328E" w:rsidRDefault="0044328E" w:rsidP="008524F6">
      <w:r>
        <w:separator/>
      </w:r>
    </w:p>
  </w:footnote>
  <w:footnote w:type="continuationSeparator" w:id="0">
    <w:p w14:paraId="3565E6C0" w14:textId="77777777" w:rsidR="0044328E" w:rsidRDefault="0044328E" w:rsidP="00852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7198" w14:textId="7EFFDC46" w:rsidR="008524F6" w:rsidRDefault="008524F6">
    <w:pPr>
      <w:pStyle w:val="Header"/>
    </w:pPr>
    <w:r>
      <w:rPr>
        <w:noProof/>
      </w:rPr>
      <mc:AlternateContent>
        <mc:Choice Requires="wps">
          <w:drawing>
            <wp:anchor distT="0" distB="0" distL="0" distR="0" simplePos="0" relativeHeight="251659264" behindDoc="0" locked="0" layoutInCell="1" allowOverlap="1" wp14:anchorId="38B258A0" wp14:editId="3D75441A">
              <wp:simplePos x="635" y="635"/>
              <wp:positionH relativeFrom="page">
                <wp:align>center</wp:align>
              </wp:positionH>
              <wp:positionV relativeFrom="page">
                <wp:align>top</wp:align>
              </wp:positionV>
              <wp:extent cx="443865" cy="443865"/>
              <wp:effectExtent l="0" t="0" r="1270" b="6985"/>
              <wp:wrapNone/>
              <wp:docPr id="1712071159"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ABDBD" w14:textId="071DC133"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258A0"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100ABDBD" w14:textId="071DC133"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42D1" w14:textId="7BB6B5BC" w:rsidR="008524F6" w:rsidRDefault="008524F6">
    <w:pPr>
      <w:pStyle w:val="Header"/>
    </w:pPr>
    <w:r>
      <w:rPr>
        <w:noProof/>
      </w:rPr>
      <mc:AlternateContent>
        <mc:Choice Requires="wps">
          <w:drawing>
            <wp:anchor distT="0" distB="0" distL="0" distR="0" simplePos="0" relativeHeight="251660288" behindDoc="0" locked="0" layoutInCell="1" allowOverlap="1" wp14:anchorId="2B66D6CC" wp14:editId="7B84DB79">
              <wp:simplePos x="0" y="0"/>
              <wp:positionH relativeFrom="page">
                <wp:align>center</wp:align>
              </wp:positionH>
              <wp:positionV relativeFrom="page">
                <wp:align>top</wp:align>
              </wp:positionV>
              <wp:extent cx="443865" cy="443865"/>
              <wp:effectExtent l="0" t="0" r="1270" b="6985"/>
              <wp:wrapNone/>
              <wp:docPr id="812875027"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8F1A9" w14:textId="108BCB65"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66D6CC"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fill o:detectmouseclick="t"/>
              <v:textbox style="mso-fit-shape-to-text:t" inset="0,15pt,0,0">
                <w:txbxContent>
                  <w:p w14:paraId="71E8F1A9" w14:textId="108BCB65"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9918" w14:textId="0EBAF954" w:rsidR="008524F6" w:rsidRDefault="008524F6">
    <w:pPr>
      <w:pStyle w:val="Header"/>
    </w:pPr>
    <w:r>
      <w:rPr>
        <w:noProof/>
      </w:rPr>
      <mc:AlternateContent>
        <mc:Choice Requires="wps">
          <w:drawing>
            <wp:anchor distT="0" distB="0" distL="0" distR="0" simplePos="0" relativeHeight="251658240" behindDoc="0" locked="0" layoutInCell="1" allowOverlap="1" wp14:anchorId="35FBD03A" wp14:editId="2821B26E">
              <wp:simplePos x="635" y="635"/>
              <wp:positionH relativeFrom="page">
                <wp:align>center</wp:align>
              </wp:positionH>
              <wp:positionV relativeFrom="page">
                <wp:align>top</wp:align>
              </wp:positionV>
              <wp:extent cx="443865" cy="443865"/>
              <wp:effectExtent l="0" t="0" r="1270" b="6985"/>
              <wp:wrapNone/>
              <wp:docPr id="2086119409"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87532" w14:textId="1FF4ECF0"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BD03A"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fill o:detectmouseclick="t"/>
              <v:textbox style="mso-fit-shape-to-text:t" inset="0,15pt,0,0">
                <w:txbxContent>
                  <w:p w14:paraId="5B387532" w14:textId="1FF4ECF0" w:rsidR="008524F6" w:rsidRPr="008524F6" w:rsidRDefault="008524F6" w:rsidP="008524F6">
                    <w:pPr>
                      <w:rPr>
                        <w:rFonts w:ascii="Calibri" w:eastAsia="Calibri" w:hAnsi="Calibri" w:cs="Calibri"/>
                        <w:noProof/>
                        <w:color w:val="FF8C00"/>
                        <w:sz w:val="22"/>
                        <w:szCs w:val="22"/>
                      </w:rPr>
                    </w:pPr>
                    <w:r w:rsidRPr="008524F6">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522"/>
    <w:rsid w:val="001C0168"/>
    <w:rsid w:val="00291B19"/>
    <w:rsid w:val="002C05DE"/>
    <w:rsid w:val="00363666"/>
    <w:rsid w:val="003D2B19"/>
    <w:rsid w:val="004233D7"/>
    <w:rsid w:val="0044328E"/>
    <w:rsid w:val="00471635"/>
    <w:rsid w:val="004D61D9"/>
    <w:rsid w:val="00513838"/>
    <w:rsid w:val="00553040"/>
    <w:rsid w:val="005D68B5"/>
    <w:rsid w:val="0074708F"/>
    <w:rsid w:val="00751049"/>
    <w:rsid w:val="00754AB8"/>
    <w:rsid w:val="007C744A"/>
    <w:rsid w:val="007D1C01"/>
    <w:rsid w:val="008524F6"/>
    <w:rsid w:val="0098184A"/>
    <w:rsid w:val="009F7131"/>
    <w:rsid w:val="00A43BE9"/>
    <w:rsid w:val="00A818B3"/>
    <w:rsid w:val="00B74AA8"/>
    <w:rsid w:val="00D649F2"/>
    <w:rsid w:val="00ED0522"/>
    <w:rsid w:val="00F121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F99301"/>
  <w14:defaultImageDpi w14:val="300"/>
  <w15:docId w15:val="{E723EB2B-00BC-474B-B20F-3771A6F6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4F6"/>
    <w:pPr>
      <w:tabs>
        <w:tab w:val="center" w:pos="4513"/>
        <w:tab w:val="right" w:pos="9026"/>
      </w:tabs>
    </w:pPr>
  </w:style>
  <w:style w:type="character" w:customStyle="1" w:styleId="HeaderChar">
    <w:name w:val="Header Char"/>
    <w:basedOn w:val="DefaultParagraphFont"/>
    <w:link w:val="Header"/>
    <w:uiPriority w:val="99"/>
    <w:rsid w:val="008524F6"/>
  </w:style>
  <w:style w:type="paragraph" w:styleId="Footer">
    <w:name w:val="footer"/>
    <w:basedOn w:val="Normal"/>
    <w:link w:val="FooterChar"/>
    <w:uiPriority w:val="99"/>
    <w:unhideWhenUsed/>
    <w:rsid w:val="008524F6"/>
    <w:pPr>
      <w:tabs>
        <w:tab w:val="center" w:pos="4513"/>
        <w:tab w:val="right" w:pos="9026"/>
      </w:tabs>
    </w:pPr>
  </w:style>
  <w:style w:type="character" w:customStyle="1" w:styleId="FooterChar">
    <w:name w:val="Footer Char"/>
    <w:basedOn w:val="DefaultParagraphFont"/>
    <w:link w:val="Footer"/>
    <w:uiPriority w:val="99"/>
    <w:rsid w:val="0085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 Loydell</cp:lastModifiedBy>
  <cp:revision>16</cp:revision>
  <dcterms:created xsi:type="dcterms:W3CDTF">2023-08-31T15:25:00Z</dcterms:created>
  <dcterms:modified xsi:type="dcterms:W3CDTF">2023-09-01T12:32:00Z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7c57a7f1,660c21f7,30737d13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199d765a,38766e4d,1807fea8</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2023-09-01T12:32:01Z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bd8dd669-188f-4d00-a494-3e6fd1b5d1d5</vt:lpwstr>
  </property>
  <property fmtid="{D5CDD505-2E9C-101B-9397-08002B2CF9AE}" pid="14" name="MSIP_Label_57c33bae-76e0-44b3-baa3-351f99b93dbd_ContentBits">
    <vt:lpwstr>3</vt:lpwstr>
  </property>
</Properties>
</file>