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6B90" w14:textId="189FBC9F" w:rsidR="009C7115" w:rsidRPr="003C402A" w:rsidRDefault="005D2DDB">
      <w:r>
        <w:rPr>
          <w:i/>
        </w:rPr>
        <w:t xml:space="preserve">The Inventor: A Poet's </w:t>
      </w:r>
      <w:proofErr w:type="spellStart"/>
      <w:r>
        <w:rPr>
          <w:i/>
        </w:rPr>
        <w:t>Transcolonial</w:t>
      </w:r>
      <w:proofErr w:type="spellEnd"/>
      <w:r>
        <w:rPr>
          <w:i/>
        </w:rPr>
        <w:t xml:space="preserve"> Autobiography</w:t>
      </w:r>
      <w:r>
        <w:t>, Eileen R. Tabios (Mar</w:t>
      </w:r>
      <w:r w:rsidR="002E0699">
        <w:t>sh</w:t>
      </w:r>
      <w:r>
        <w:t xml:space="preserve"> Hawk Press 2023)</w:t>
      </w:r>
      <w:r w:rsidR="00195821">
        <w:br/>
      </w:r>
      <w:r w:rsidR="00195821">
        <w:br/>
      </w:r>
      <w:r>
        <w:t xml:space="preserve">I </w:t>
      </w:r>
      <w:r w:rsidR="0086377C">
        <w:t xml:space="preserve">first </w:t>
      </w:r>
      <w:r>
        <w:t xml:space="preserve">got to </w:t>
      </w:r>
      <w:r w:rsidR="0086377C">
        <w:t>read</w:t>
      </w:r>
      <w:r>
        <w:t xml:space="preserve"> Eileen R Tabios' work through John Bloomberg-Rissman's </w:t>
      </w:r>
      <w:r>
        <w:rPr>
          <w:i/>
        </w:rPr>
        <w:t xml:space="preserve">1000 Views of 'Girl Singing' </w:t>
      </w:r>
      <w:r>
        <w:t xml:space="preserve">project which used Tabios' version of a Jose Garcia Villa poem as a prompt. I still use this as part of my </w:t>
      </w:r>
      <w:r w:rsidR="003C402A">
        <w:t xml:space="preserve">remix </w:t>
      </w:r>
      <w:r w:rsidR="00560688">
        <w:t>&amp;</w:t>
      </w:r>
      <w:r w:rsidR="003C402A">
        <w:t xml:space="preserve"> writing back module and have been able to send Tabios my student</w:t>
      </w:r>
      <w:r w:rsidR="00560688">
        <w:t>s</w:t>
      </w:r>
      <w:r w:rsidR="00792779">
        <w:t>'</w:t>
      </w:r>
      <w:r w:rsidR="003C402A">
        <w:t xml:space="preserve"> work now that Bloomberg-Rissman has </w:t>
      </w:r>
      <w:r w:rsidR="00560688">
        <w:t>terminated the project and</w:t>
      </w:r>
      <w:r w:rsidR="003C402A">
        <w:t xml:space="preserve"> his blog.</w:t>
      </w:r>
      <w:r w:rsidR="00195821">
        <w:br/>
      </w:r>
      <w:r w:rsidR="00195821">
        <w:br/>
      </w:r>
      <w:r w:rsidR="003C402A">
        <w:t xml:space="preserve">On the book's back cover, Grace Talusan suggests that </w:t>
      </w:r>
      <w:r w:rsidR="003C402A">
        <w:rPr>
          <w:i/>
        </w:rPr>
        <w:t>The Inventor</w:t>
      </w:r>
      <w:r w:rsidR="003C402A">
        <w:t xml:space="preserve"> is Tabios throwing 'open the doo</w:t>
      </w:r>
      <w:r w:rsidR="00047574">
        <w:t>r</w:t>
      </w:r>
      <w:r w:rsidR="003C402A">
        <w:t xml:space="preserve">s and windows of her poet's house, inviting both longtime fans and new visitors to the writing behind the writing', a description I find far more welcoming than the word 'autobiography'. </w:t>
      </w:r>
      <w:r w:rsidR="00047574">
        <w:t>Truth be told, I don't feel any need to know what is 'behind the writing', nor how an author lives or lived and how that informs the work; the poem is the text or a reading of it, experienced by the reader. On this</w:t>
      </w:r>
      <w:r w:rsidR="007A31C4">
        <w:t xml:space="preserve"> last point</w:t>
      </w:r>
      <w:r w:rsidR="00047574">
        <w:t xml:space="preserve">, it seems we </w:t>
      </w:r>
      <w:proofErr w:type="gramStart"/>
      <w:r w:rsidR="00047574">
        <w:t>agree:</w:t>
      </w:r>
      <w:proofErr w:type="gramEnd"/>
      <w:r w:rsidR="00047574">
        <w:t xml:space="preserve"> in Chapter 2, Tabios states that '[w]</w:t>
      </w:r>
      <w:proofErr w:type="spellStart"/>
      <w:r w:rsidR="00047574">
        <w:t>ithout</w:t>
      </w:r>
      <w:proofErr w:type="spellEnd"/>
      <w:r w:rsidR="00047574">
        <w:t xml:space="preserve"> a respondent, (my) poetry doesn't exist'. </w:t>
      </w:r>
      <w:proofErr w:type="gramStart"/>
      <w:r w:rsidR="00047574">
        <w:t>Of course</w:t>
      </w:r>
      <w:proofErr w:type="gramEnd"/>
      <w:r w:rsidR="00047574">
        <w:t xml:space="preserve"> there's a</w:t>
      </w:r>
      <w:r w:rsidR="007A31C4">
        <w:t>n</w:t>
      </w:r>
      <w:r w:rsidR="00047574">
        <w:t xml:space="preserve"> argument to be had about unread words on a page, but I can't be bothered to go there right now.</w:t>
      </w:r>
      <w:r w:rsidR="00195821">
        <w:br/>
      </w:r>
      <w:r w:rsidR="00195821">
        <w:br/>
      </w:r>
      <w:r w:rsidR="007A31C4">
        <w:t>Tabi</w:t>
      </w:r>
      <w:r w:rsidR="005D3411">
        <w:t>o</w:t>
      </w:r>
      <w:r w:rsidR="007A31C4">
        <w:t>s</w:t>
      </w:r>
      <w:r w:rsidR="005D3411">
        <w:t>, however,</w:t>
      </w:r>
      <w:r w:rsidR="007A31C4">
        <w:t xml:space="preserve"> is unfailingly optimistic and idealistic. She suggests that poetry 'can open you up to new modes of thinking/feeling/viewing . . . and hopefully then a newly better way of living', despite understanding that '[t]his element about poetry—</w:t>
      </w:r>
      <w:r w:rsidR="007A31C4">
        <w:rPr>
          <w:i/>
        </w:rPr>
        <w:t>effecting positive change</w:t>
      </w:r>
      <w:r w:rsidR="007A31C4">
        <w:t xml:space="preserve">—is [...] not based on the words that make up a poem. It's not based on the visible, </w:t>
      </w:r>
      <w:proofErr w:type="gramStart"/>
      <w:r w:rsidR="007A31C4">
        <w:t>e.g.</w:t>
      </w:r>
      <w:proofErr w:type="gramEnd"/>
      <w:r w:rsidR="007A31C4">
        <w:t xml:space="preserve"> text.' Some of this optimism is based on Tabi</w:t>
      </w:r>
      <w:r w:rsidR="005D3411">
        <w:t>o</w:t>
      </w:r>
      <w:r w:rsidR="007A31C4">
        <w:t>s'</w:t>
      </w:r>
      <w:r w:rsidR="00E45331">
        <w:t xml:space="preserve"> understand of and belief in </w:t>
      </w:r>
      <w:proofErr w:type="spellStart"/>
      <w:r w:rsidR="00E45331" w:rsidRPr="00E45331">
        <w:rPr>
          <w:i/>
          <w:iCs/>
        </w:rPr>
        <w:t>Kapwa</w:t>
      </w:r>
      <w:proofErr w:type="spellEnd"/>
      <w:r w:rsidR="00E45331">
        <w:t>, a Filipino humanist philosophy which recognises a shared identity, an inner self, shared with others; or what Tabi</w:t>
      </w:r>
      <w:r w:rsidR="005D3411">
        <w:t>o</w:t>
      </w:r>
      <w:r w:rsidR="00E45331">
        <w:t xml:space="preserve">s calls </w:t>
      </w:r>
      <w:r w:rsidR="002513F0">
        <w:t>the</w:t>
      </w:r>
      <w:r w:rsidR="00E45331">
        <w:t xml:space="preserve"> interconnectedness</w:t>
      </w:r>
      <w:r w:rsidR="002513F0">
        <w:t xml:space="preserve"> of things</w:t>
      </w:r>
      <w:r w:rsidR="00E45331">
        <w:t>.</w:t>
      </w:r>
      <w:r w:rsidR="00195821">
        <w:br/>
      </w:r>
      <w:r w:rsidR="00195821">
        <w:br/>
      </w:r>
      <w:r w:rsidR="00E45331">
        <w:t>This puts a certain slant on things. Tabi</w:t>
      </w:r>
      <w:r w:rsidR="005D3411">
        <w:t>o</w:t>
      </w:r>
      <w:r w:rsidR="00E45331">
        <w:t>s seems more interested in the possible results and responses to writing and reading than the text itself. Where I see process poems or poetic forms, she sees affirmations and communities. Her invented form the Hay(</w:t>
      </w:r>
      <w:proofErr w:type="spellStart"/>
      <w:r w:rsidR="00E45331">
        <w:t>na</w:t>
      </w:r>
      <w:proofErr w:type="spellEnd"/>
      <w:r w:rsidR="00E45331">
        <w:t>)</w:t>
      </w:r>
      <w:proofErr w:type="spellStart"/>
      <w:r w:rsidR="00E45331">
        <w:t>ku</w:t>
      </w:r>
      <w:proofErr w:type="spellEnd"/>
      <w:r w:rsidR="00E45331">
        <w:t xml:space="preserve"> is an interesting small poem </w:t>
      </w:r>
      <w:r w:rsidR="00560688">
        <w:t xml:space="preserve">form </w:t>
      </w:r>
      <w:r w:rsidR="00E45331">
        <w:t xml:space="preserve">that subverts the haiku and </w:t>
      </w:r>
      <w:r w:rsidR="00560688">
        <w:t xml:space="preserve">also </w:t>
      </w:r>
      <w:r w:rsidR="00E45331">
        <w:t xml:space="preserve">avoids the Westernised misunderstanding of them as syllabic </w:t>
      </w:r>
      <w:proofErr w:type="gramStart"/>
      <w:r w:rsidR="00E45331">
        <w:t>forms</w:t>
      </w:r>
      <w:proofErr w:type="gramEnd"/>
      <w:r w:rsidR="00E45331">
        <w:t xml:space="preserve"> but </w:t>
      </w:r>
      <w:r w:rsidR="00B63BB6">
        <w:t xml:space="preserve">it </w:t>
      </w:r>
      <w:r w:rsidR="00E45331">
        <w:t>is still</w:t>
      </w:r>
      <w:r w:rsidR="00605D61">
        <w:t>, or only,</w:t>
      </w:r>
      <w:r w:rsidR="00E45331">
        <w:t xml:space="preserve"> </w:t>
      </w:r>
      <w:r w:rsidR="00560688">
        <w:t xml:space="preserve">just </w:t>
      </w:r>
      <w:r w:rsidR="00E45331">
        <w:t xml:space="preserve">a poetic form; her Murder Death Resurrection project is a list poem generator </w:t>
      </w:r>
      <w:r w:rsidR="00560688">
        <w:t>that enables the creation of texts from</w:t>
      </w:r>
      <w:r w:rsidR="00E45331">
        <w:t xml:space="preserve"> a finite resource of lines. Many contemporary authors use</w:t>
      </w:r>
      <w:r w:rsidR="00605D61">
        <w:t xml:space="preserve"> similar structures </w:t>
      </w:r>
      <w:r w:rsidR="00E45331">
        <w:t xml:space="preserve">as workshop exercises with groups, few attach such importance to them as </w:t>
      </w:r>
      <w:r w:rsidR="00B63BB6">
        <w:t>Tabios</w:t>
      </w:r>
      <w:r w:rsidR="00E45331">
        <w:t xml:space="preserve"> does here.</w:t>
      </w:r>
      <w:r w:rsidR="00195821">
        <w:br/>
      </w:r>
      <w:r w:rsidR="00195821">
        <w:br/>
      </w:r>
      <w:r w:rsidR="002513F0">
        <w:t xml:space="preserve">It's interesting to see work framed in this way, but it does seem to want poetry, or at least the effect it has, to be confessional rather than linguistic, political rather than individual. In the final chapter </w:t>
      </w:r>
      <w:r w:rsidR="00B63BB6">
        <w:t>Tabios</w:t>
      </w:r>
      <w:r w:rsidR="002513F0">
        <w:t xml:space="preserve"> writes about how she has 'long preferred the term "</w:t>
      </w:r>
      <w:proofErr w:type="spellStart"/>
      <w:r w:rsidR="002513F0">
        <w:t>transcolonial</w:t>
      </w:r>
      <w:proofErr w:type="spellEnd"/>
      <w:r w:rsidR="002513F0">
        <w:t>" bec</w:t>
      </w:r>
      <w:r w:rsidR="00605D61">
        <w:t>a</w:t>
      </w:r>
      <w:r w:rsidR="002513F0">
        <w:t>use I considered "postcolonial" insufficient for reflecting my desire to transcend being contextualized simply by my colonized history.' She links this to wanting to '</w:t>
      </w:r>
      <w:r w:rsidR="002513F0" w:rsidRPr="002513F0">
        <w:rPr>
          <w:i/>
          <w:iCs/>
        </w:rPr>
        <w:t>trans</w:t>
      </w:r>
      <w:r w:rsidR="002513F0">
        <w:t>-</w:t>
      </w:r>
      <w:proofErr w:type="spellStart"/>
      <w:r w:rsidR="002513F0">
        <w:t>cend</w:t>
      </w:r>
      <w:proofErr w:type="spellEnd"/>
      <w:r w:rsidR="002513F0">
        <w:t xml:space="preserve"> into other concerns or interests not instigated by colonialism' and says that in the end she 'came to something more basic and fundamental: ethics.'</w:t>
      </w:r>
      <w:r w:rsidR="00195821">
        <w:br/>
      </w:r>
      <w:r w:rsidR="00195821">
        <w:br/>
      </w:r>
      <w:r w:rsidR="002513F0">
        <w:t>This is uncomfortable ground for me. Can poetry be ethical? Aren't ethics to do with individuals</w:t>
      </w:r>
      <w:r w:rsidR="005637B8">
        <w:t xml:space="preserve"> and philosophy, </w:t>
      </w:r>
      <w:proofErr w:type="gramStart"/>
      <w:r w:rsidR="005637B8">
        <w:t>society</w:t>
      </w:r>
      <w:proofErr w:type="gramEnd"/>
      <w:r w:rsidR="005637B8">
        <w:t xml:space="preserve"> and sociology? She quotes the poet Paul le </w:t>
      </w:r>
      <w:proofErr w:type="spellStart"/>
      <w:r w:rsidR="005637B8">
        <w:t>Couer</w:t>
      </w:r>
      <w:proofErr w:type="spellEnd"/>
      <w:r w:rsidR="005637B8">
        <w:t xml:space="preserve">, who says that 'Being a poet is not writing a poem but finding a new way to live.' This, says </w:t>
      </w:r>
      <w:r w:rsidR="00B63BB6">
        <w:t>Tabios</w:t>
      </w:r>
      <w:r w:rsidR="005637B8">
        <w:t xml:space="preserve">, </w:t>
      </w:r>
      <w:r w:rsidR="00605D61">
        <w:t>means that '</w:t>
      </w:r>
      <w:r w:rsidR="00B63BB6">
        <w:t xml:space="preserve">I'd </w:t>
      </w:r>
      <w:r w:rsidR="00605D61">
        <w:t xml:space="preserve">like my poetry to make me a better person who helps lighten the world's </w:t>
      </w:r>
      <w:r w:rsidR="00605D61">
        <w:lastRenderedPageBreak/>
        <w:t>burdens with more good deeds from the planet's most powerful species: humans.'</w:t>
      </w:r>
      <w:r w:rsidR="00220B47">
        <w:t xml:space="preserve"> Are we really the 'most powerful species' or have we as a race simply colonized planet Earth? It's quite a human-centric statement</w:t>
      </w:r>
      <w:r w:rsidR="005D3411">
        <w:t xml:space="preserve"> and the cynic in me </w:t>
      </w:r>
      <w:proofErr w:type="gramStart"/>
      <w:r w:rsidR="005D3411">
        <w:t>has to</w:t>
      </w:r>
      <w:proofErr w:type="gramEnd"/>
      <w:r w:rsidR="005D3411">
        <w:t xml:space="preserve"> ask if poems are the best way to change anything? </w:t>
      </w:r>
      <w:r w:rsidR="00195821">
        <w:br/>
      </w:r>
      <w:r w:rsidR="00195821">
        <w:br/>
      </w:r>
      <w:r w:rsidR="005D3411">
        <w:t xml:space="preserve">I have tried to read this book as a </w:t>
      </w:r>
      <w:proofErr w:type="gramStart"/>
      <w:r w:rsidR="005D3411">
        <w:t>poetics</w:t>
      </w:r>
      <w:proofErr w:type="gramEnd"/>
      <w:r w:rsidR="005D3411">
        <w:t xml:space="preserve"> but it is positioned so far from my understanding of language</w:t>
      </w:r>
      <w:r w:rsidR="00910261">
        <w:t xml:space="preserve"> and text that I have struggled. I'm aware all writers and writing </w:t>
      </w:r>
      <w:proofErr w:type="gramStart"/>
      <w:r w:rsidR="00910261">
        <w:t>is</w:t>
      </w:r>
      <w:proofErr w:type="gramEnd"/>
      <w:r w:rsidR="00910261">
        <w:t xml:space="preserve"> embedded within networks of influences, friends, colleagues, pre-existing texts, readings and of course experience, and </w:t>
      </w:r>
      <w:r w:rsidR="00B63BB6">
        <w:t xml:space="preserve">that all </w:t>
      </w:r>
      <w:r w:rsidR="00910261">
        <w:t xml:space="preserve">this informs what is written, but at best poetry is to understand and interrogate all of that, not to produce better people or 'a new way to live'. </w:t>
      </w:r>
      <w:r w:rsidR="00B63BB6">
        <w:t>Tabios</w:t>
      </w:r>
      <w:r w:rsidR="00910261">
        <w:t xml:space="preserve"> seems to want </w:t>
      </w:r>
      <w:r w:rsidR="00B63BB6">
        <w:t xml:space="preserve">a </w:t>
      </w:r>
      <w:r w:rsidR="00910261">
        <w:t>readers</w:t>
      </w:r>
      <w:r w:rsidR="00B63BB6">
        <w:t>hip who</w:t>
      </w:r>
      <w:r w:rsidR="00910261">
        <w:t xml:space="preserve"> somehow find a way to experientially make </w:t>
      </w:r>
      <w:r w:rsidR="00B63BB6">
        <w:t xml:space="preserve">her </w:t>
      </w:r>
      <w:r w:rsidR="00910261">
        <w:t>poems their own and let them affect their behaviour. Me? I'm sticking with the notion of linguistic plasticity</w:t>
      </w:r>
      <w:r w:rsidR="00B63BB6">
        <w:t xml:space="preserve"> and</w:t>
      </w:r>
      <w:r w:rsidR="00910261">
        <w:t xml:space="preserve"> the poet as someone who plays with language </w:t>
      </w:r>
      <w:r w:rsidR="00B63BB6">
        <w:t>before</w:t>
      </w:r>
      <w:r w:rsidR="00910261">
        <w:t xml:space="preserve"> simply offer</w:t>
      </w:r>
      <w:r w:rsidR="00B63BB6">
        <w:t>ing</w:t>
      </w:r>
      <w:r w:rsidR="00910261">
        <w:t xml:space="preserve"> their writing to readers.</w:t>
      </w:r>
      <w:r w:rsidR="00195821">
        <w:br/>
      </w:r>
      <w:r w:rsidR="00195821">
        <w:br/>
      </w:r>
      <w:r w:rsidR="00910261">
        <w:t>Rupert Loydell</w:t>
      </w:r>
      <w:r w:rsidR="00195821">
        <w:br/>
      </w:r>
      <w:r w:rsidR="00195821">
        <w:br/>
      </w:r>
      <w:r w:rsidR="00910261">
        <w:t>(770 words</w:t>
      </w:r>
      <w:r w:rsidR="00DC1CCB">
        <w:t>)</w:t>
      </w:r>
      <w:r w:rsidR="00195821">
        <w:br/>
      </w:r>
      <w:r w:rsidR="00195821">
        <w:br/>
      </w:r>
    </w:p>
    <w:sectPr w:rsidR="009C7115" w:rsidRPr="003C402A">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B711" w14:textId="77777777" w:rsidR="00091249" w:rsidRDefault="00091249" w:rsidP="005D2DDB">
      <w:r>
        <w:separator/>
      </w:r>
    </w:p>
  </w:endnote>
  <w:endnote w:type="continuationSeparator" w:id="0">
    <w:p w14:paraId="581B06E7" w14:textId="77777777" w:rsidR="00091249" w:rsidRDefault="00091249" w:rsidP="005D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935F" w14:textId="38399349" w:rsidR="005D2DDB" w:rsidRDefault="005279D1">
    <w:pPr>
      <w:pStyle w:val="Footer"/>
    </w:pPr>
    <w:r>
      <w:rPr>
        <w:noProof/>
      </w:rPr>
      <mc:AlternateContent>
        <mc:Choice Requires="wps">
          <w:drawing>
            <wp:anchor distT="0" distB="0" distL="0" distR="0" simplePos="0" relativeHeight="251659264" behindDoc="0" locked="0" layoutInCell="1" allowOverlap="1" wp14:anchorId="13D42872" wp14:editId="1DD81C74">
              <wp:simplePos x="635" y="635"/>
              <wp:positionH relativeFrom="page">
                <wp:align>center</wp:align>
              </wp:positionH>
              <wp:positionV relativeFrom="page">
                <wp:align>bottom</wp:align>
              </wp:positionV>
              <wp:extent cx="443865" cy="443865"/>
              <wp:effectExtent l="0" t="0" r="12700" b="0"/>
              <wp:wrapNone/>
              <wp:docPr id="44371055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9011E" w14:textId="763CCA44"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42872"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CC9011E" w14:textId="763CCA44"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v:textbox>
              <w10:wrap anchorx="page" anchory="page"/>
            </v:shape>
          </w:pict>
        </mc:Fallback>
      </mc:AlternateContent>
    </w:r>
    <w:r w:rsidR="00195821">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8D24" w14:textId="4B679D9F" w:rsidR="005279D1" w:rsidRDefault="005279D1">
    <w:pPr>
      <w:pStyle w:val="Footer"/>
    </w:pPr>
    <w:r>
      <w:rPr>
        <w:noProof/>
      </w:rPr>
      <mc:AlternateContent>
        <mc:Choice Requires="wps">
          <w:drawing>
            <wp:anchor distT="0" distB="0" distL="0" distR="0" simplePos="0" relativeHeight="251660288" behindDoc="0" locked="0" layoutInCell="1" allowOverlap="1" wp14:anchorId="6116C13D" wp14:editId="0CB01933">
              <wp:simplePos x="914400" y="10058400"/>
              <wp:positionH relativeFrom="page">
                <wp:align>center</wp:align>
              </wp:positionH>
              <wp:positionV relativeFrom="page">
                <wp:align>bottom</wp:align>
              </wp:positionV>
              <wp:extent cx="443865" cy="443865"/>
              <wp:effectExtent l="0" t="0" r="12700" b="0"/>
              <wp:wrapNone/>
              <wp:docPr id="79070139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6E5A43" w14:textId="07899968"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C13D"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F6E5A43" w14:textId="07899968"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BA5C" w14:textId="2C4DBB4F" w:rsidR="005D2DDB" w:rsidRDefault="005279D1">
    <w:pPr>
      <w:pStyle w:val="Footer"/>
    </w:pPr>
    <w:r>
      <w:rPr>
        <w:noProof/>
      </w:rPr>
      <mc:AlternateContent>
        <mc:Choice Requires="wps">
          <w:drawing>
            <wp:anchor distT="0" distB="0" distL="0" distR="0" simplePos="0" relativeHeight="251658240" behindDoc="0" locked="0" layoutInCell="1" allowOverlap="1" wp14:anchorId="3D177EF2" wp14:editId="5752B841">
              <wp:simplePos x="635" y="635"/>
              <wp:positionH relativeFrom="page">
                <wp:align>center</wp:align>
              </wp:positionH>
              <wp:positionV relativeFrom="page">
                <wp:align>bottom</wp:align>
              </wp:positionV>
              <wp:extent cx="443865" cy="443865"/>
              <wp:effectExtent l="0" t="0" r="12700" b="0"/>
              <wp:wrapNone/>
              <wp:docPr id="109431734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9C3CA" w14:textId="5858E117"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77EF2"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679C3CA" w14:textId="5858E117" w:rsidR="005279D1" w:rsidRPr="005279D1" w:rsidRDefault="005279D1" w:rsidP="005279D1">
                    <w:pPr>
                      <w:rPr>
                        <w:rFonts w:ascii="Calibri" w:eastAsia="Calibri" w:hAnsi="Calibri" w:cs="Calibri"/>
                        <w:noProof/>
                        <w:color w:val="000000"/>
                        <w:sz w:val="22"/>
                        <w:szCs w:val="22"/>
                      </w:rPr>
                    </w:pPr>
                    <w:r w:rsidRPr="005279D1">
                      <w:rPr>
                        <w:rFonts w:ascii="Calibri" w:eastAsia="Calibri" w:hAnsi="Calibri" w:cs="Calibri"/>
                        <w:noProof/>
                        <w:color w:val="000000"/>
                        <w:sz w:val="22"/>
                        <w:szCs w:val="22"/>
                      </w:rPr>
                      <w:t>PUBLIC</w:t>
                    </w:r>
                  </w:p>
                </w:txbxContent>
              </v:textbox>
              <w10:wrap anchorx="page" anchory="page"/>
            </v:shape>
          </w:pict>
        </mc:Fallback>
      </mc:AlternateContent>
    </w:r>
    <w:r w:rsidR="0019582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E017" w14:textId="77777777" w:rsidR="00091249" w:rsidRDefault="00091249" w:rsidP="005D2DDB">
      <w:r>
        <w:separator/>
      </w:r>
    </w:p>
  </w:footnote>
  <w:footnote w:type="continuationSeparator" w:id="0">
    <w:p w14:paraId="315B3FD3" w14:textId="77777777" w:rsidR="00091249" w:rsidRDefault="00091249" w:rsidP="005D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984" w14:textId="0F01F1EB" w:rsidR="005D2DDB" w:rsidRDefault="0019582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2F53" w14:textId="4479C832" w:rsidR="005D2DDB" w:rsidRDefault="00195821">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DB"/>
    <w:rsid w:val="00047574"/>
    <w:rsid w:val="00091249"/>
    <w:rsid w:val="00195821"/>
    <w:rsid w:val="00220B47"/>
    <w:rsid w:val="002513F0"/>
    <w:rsid w:val="002E0699"/>
    <w:rsid w:val="00391A15"/>
    <w:rsid w:val="003C402A"/>
    <w:rsid w:val="005279D1"/>
    <w:rsid w:val="00560688"/>
    <w:rsid w:val="005637B8"/>
    <w:rsid w:val="005D2DDB"/>
    <w:rsid w:val="005D3411"/>
    <w:rsid w:val="00605D61"/>
    <w:rsid w:val="00792779"/>
    <w:rsid w:val="007A31C4"/>
    <w:rsid w:val="007B60D2"/>
    <w:rsid w:val="0086377C"/>
    <w:rsid w:val="00910261"/>
    <w:rsid w:val="009C7115"/>
    <w:rsid w:val="00A949DC"/>
    <w:rsid w:val="00B63BB6"/>
    <w:rsid w:val="00BA54D5"/>
    <w:rsid w:val="00D52C03"/>
    <w:rsid w:val="00DC1CCB"/>
    <w:rsid w:val="00E45331"/>
    <w:rsid w:val="00F7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A720"/>
  <w15:chartTrackingRefBased/>
  <w15:docId w15:val="{D2119F9B-75DF-3847-99B0-1D7E369D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DDB"/>
    <w:pPr>
      <w:tabs>
        <w:tab w:val="center" w:pos="4513"/>
        <w:tab w:val="right" w:pos="9026"/>
      </w:tabs>
    </w:pPr>
  </w:style>
  <w:style w:type="character" w:customStyle="1" w:styleId="HeaderChar">
    <w:name w:val="Header Char"/>
    <w:basedOn w:val="DefaultParagraphFont"/>
    <w:link w:val="Header"/>
    <w:uiPriority w:val="99"/>
    <w:rsid w:val="005D2DDB"/>
  </w:style>
  <w:style w:type="paragraph" w:styleId="Footer">
    <w:name w:val="footer"/>
    <w:basedOn w:val="Normal"/>
    <w:link w:val="FooterChar"/>
    <w:uiPriority w:val="99"/>
    <w:unhideWhenUsed/>
    <w:rsid w:val="005D2DDB"/>
    <w:pPr>
      <w:tabs>
        <w:tab w:val="center" w:pos="4513"/>
        <w:tab w:val="right" w:pos="9026"/>
      </w:tabs>
    </w:pPr>
  </w:style>
  <w:style w:type="character" w:customStyle="1" w:styleId="FooterChar">
    <w:name w:val="Footer Char"/>
    <w:basedOn w:val="DefaultParagraphFont"/>
    <w:link w:val="Footer"/>
    <w:uiPriority w:val="99"/>
    <w:rsid w:val="005D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cp:lastPrinted>2023-12-12T13:41:00Z</cp:lastPrinted>
  <dcterms:created xsi:type="dcterms:W3CDTF">2023-12-18T09:45:00Z</dcterms:created>
  <dcterms:modified xsi:type="dcterms:W3CDTF">2023-12-18T09:45:00Z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1bb6ec4c</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26ed7847,4139f51f,1a727c5e,2f212553</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2023-12-18T09:45:01Z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9aeb247a-fd75-416c-958e-88acafef975f</vt:lpwstr>
  </property>
  <property fmtid="{D5CDD505-2E9C-101B-9397-08002B2CF9AE}" pid="14" name="MSIP_Label_190ba2b7-5de7-4484-a37b-2ffba5b6743f_ContentBits">
    <vt:lpwstr>2</vt:lpwstr>
  </property>
</Properties>
</file>