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ECF8" w14:textId="77777777" w:rsidR="007C2D63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FROM THOUGHT TO EMAIL</w:t>
      </w:r>
    </w:p>
    <w:p w14:paraId="7825A448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571C5537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When I walk into a distance </w:t>
      </w:r>
    </w:p>
    <w:p w14:paraId="74FE10F2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When I walk into the study</w:t>
      </w:r>
    </w:p>
    <w:p w14:paraId="51DCF851" w14:textId="57ECBF25" w:rsidR="007C2D63" w:rsidRPr="00B60D25" w:rsidRDefault="003306B4" w:rsidP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>
        <w:rPr>
          <w:rFonts w:ascii="ITC Officina Sans Book" w:eastAsia="Times New Roman" w:hAnsi="ITC Officina Sans Book" w:cs="Times New Roman"/>
          <w:sz w:val="22"/>
          <w:szCs w:val="22"/>
        </w:rPr>
        <w:t>From a distance open</w:t>
      </w:r>
      <w:r w:rsidR="007C2D63"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 email</w:t>
      </w:r>
    </w:p>
    <w:p w14:paraId="252F248D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1C9A08FF" w14:textId="21032805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When I walk into </w:t>
      </w:r>
      <w:r w:rsidR="00161FF5">
        <w:rPr>
          <w:rFonts w:ascii="ITC Officina Sans Book" w:eastAsia="Times New Roman" w:hAnsi="ITC Officina Sans Book" w:cs="Times New Roman"/>
          <w:sz w:val="22"/>
          <w:szCs w:val="22"/>
        </w:rPr>
        <w:t>my</w:t>
      </w: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 study</w:t>
      </w:r>
    </w:p>
    <w:p w14:paraId="5C57D4F5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I often walk into the study </w:t>
      </w:r>
    </w:p>
    <w:p w14:paraId="3091AF4B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Often think it did make good</w:t>
      </w:r>
    </w:p>
    <w:p w14:paraId="5FFEA67D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4745E5DF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Make a good text art piece</w:t>
      </w:r>
    </w:p>
    <w:p w14:paraId="5F907B65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The study actually generative</w:t>
      </w:r>
    </w:p>
    <w:p w14:paraId="44DAB44C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When I walk into the study</w:t>
      </w:r>
    </w:p>
    <w:p w14:paraId="1543A2F3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5ECF07DC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I actually can mistake it </w:t>
      </w:r>
    </w:p>
    <w:p w14:paraId="476D7CFB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Actually I can recognise it</w:t>
      </w:r>
    </w:p>
    <w:p w14:paraId="4E607EE7" w14:textId="306DD1A6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can recognise likely emails</w:t>
      </w:r>
    </w:p>
    <w:p w14:paraId="66F135F6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4EB01A99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A distance open a distance get</w:t>
      </w:r>
    </w:p>
    <w:p w14:paraId="54F93F90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I thought it would open yours</w:t>
      </w:r>
    </w:p>
    <w:p w14:paraId="79086B4C" w14:textId="0953B84A" w:rsidR="007C2D63" w:rsidRPr="00B60D25" w:rsidRDefault="00161FF5">
      <w:pPr>
        <w:rPr>
          <w:rFonts w:ascii="ITC Officina Sans Book" w:eastAsia="Times New Roman" w:hAnsi="ITC Officina Sans Book" w:cs="Times New Roman"/>
          <w:sz w:val="22"/>
          <w:szCs w:val="22"/>
        </w:rPr>
      </w:pPr>
      <w:r>
        <w:rPr>
          <w:rFonts w:ascii="ITC Officina Sans Book" w:eastAsia="Times New Roman" w:hAnsi="ITC Officina Sans Book" w:cs="Times New Roman"/>
          <w:sz w:val="22"/>
          <w:szCs w:val="22"/>
        </w:rPr>
        <w:t>F</w:t>
      </w:r>
      <w:r w:rsidR="007C2D63"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amiliar distance and example </w:t>
      </w:r>
    </w:p>
    <w:p w14:paraId="530949B4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265D6B6A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When I walk into the study</w:t>
      </w:r>
    </w:p>
    <w:p w14:paraId="68EE7FFF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I mistake generative loops</w:t>
      </w:r>
    </w:p>
    <w:p w14:paraId="20B14636" w14:textId="783AF47A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For</w:t>
      </w:r>
      <w:r w:rsidR="00C06E1F">
        <w:rPr>
          <w:rFonts w:ascii="ITC Officina Sans Book" w:eastAsia="Times New Roman" w:hAnsi="ITC Officina Sans Book" w:cs="Times New Roman"/>
          <w:sz w:val="22"/>
          <w:szCs w:val="22"/>
        </w:rPr>
        <w:t xml:space="preserve"> example your </w:t>
      </w: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familiarity</w:t>
      </w:r>
    </w:p>
    <w:p w14:paraId="4BDF40A9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4EC07254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PC often actually normally on</w:t>
      </w:r>
    </w:p>
    <w:p w14:paraId="47EEDFAD" w14:textId="6BD197F1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I can recognise my </w:t>
      </w:r>
      <w:r w:rsidR="00161FF5">
        <w:rPr>
          <w:rFonts w:ascii="ITC Officina Sans Book" w:eastAsia="Times New Roman" w:hAnsi="ITC Officina Sans Book" w:cs="Times New Roman"/>
          <w:sz w:val="22"/>
          <w:szCs w:val="22"/>
        </w:rPr>
        <w:t xml:space="preserve">own </w:t>
      </w: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walk </w:t>
      </w:r>
    </w:p>
    <w:p w14:paraId="3207BD8D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Thought it would and get on</w:t>
      </w:r>
    </w:p>
    <w:p w14:paraId="6DFF8B8F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7F99D5C5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From a distance think it email</w:t>
      </w:r>
    </w:p>
    <w:p w14:paraId="4BAAEB44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Actually can mistake distance</w:t>
      </w:r>
    </w:p>
    <w:p w14:paraId="77105D8D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Make loops example yours</w:t>
      </w:r>
    </w:p>
    <w:p w14:paraId="49E1DFDC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7955DBA7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I think it likely think it likely</w:t>
      </w:r>
    </w:p>
    <w:p w14:paraId="6DD8829C" w14:textId="77777777" w:rsidR="007C2D63" w:rsidRPr="00B60D25" w:rsidRDefault="007C2D63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Feed I open from a distance</w:t>
      </w:r>
    </w:p>
    <w:p w14:paraId="26179F12" w14:textId="62BEE711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Often thought is normally on</w:t>
      </w:r>
    </w:p>
    <w:p w14:paraId="733E4DE0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383E907F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Actually I thought it would </w:t>
      </w:r>
    </w:p>
    <w:p w14:paraId="533A375F" w14:textId="6D3E5968" w:rsidR="007C0C3C" w:rsidRPr="00B60D25" w:rsidRDefault="00161FF5">
      <w:pPr>
        <w:rPr>
          <w:rFonts w:ascii="ITC Officina Sans Book" w:eastAsia="Times New Roman" w:hAnsi="ITC Officina Sans Book" w:cs="Times New Roman"/>
          <w:sz w:val="22"/>
          <w:szCs w:val="22"/>
        </w:rPr>
      </w:pPr>
      <w:r>
        <w:rPr>
          <w:rFonts w:ascii="ITC Officina Sans Book" w:eastAsia="Times New Roman" w:hAnsi="ITC Officina Sans Book" w:cs="Times New Roman"/>
          <w:sz w:val="22"/>
          <w:szCs w:val="22"/>
        </w:rPr>
        <w:t>A</w:t>
      </w:r>
      <w:r w:rsidR="007C0C3C"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ctually thought I recognise </w:t>
      </w:r>
      <w:bookmarkStart w:id="0" w:name="_GoBack"/>
      <w:bookmarkEnd w:id="0"/>
    </w:p>
    <w:p w14:paraId="7B6B0C2D" w14:textId="5AD68AC9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It would walk into </w:t>
      </w:r>
      <w:r w:rsidR="003306B4">
        <w:rPr>
          <w:rFonts w:ascii="ITC Officina Sans Book" w:eastAsia="Times New Roman" w:hAnsi="ITC Officina Sans Book" w:cs="Times New Roman"/>
          <w:sz w:val="22"/>
          <w:szCs w:val="22"/>
        </w:rPr>
        <w:t>my</w:t>
      </w: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 study</w:t>
      </w:r>
    </w:p>
    <w:p w14:paraId="54BF244A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43E01428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I thought it would be good </w:t>
      </w:r>
    </w:p>
    <w:p w14:paraId="0672243E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Would be a good thought </w:t>
      </w:r>
    </w:p>
    <w:p w14:paraId="63E50C9A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And actually it is good </w:t>
      </w:r>
    </w:p>
    <w:p w14:paraId="652164FB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4D2BE6BF" w14:textId="77777777" w:rsidR="007C0C3C" w:rsidRPr="00B60D25" w:rsidRDefault="007C0C3C" w:rsidP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Make reggae think it did </w:t>
      </w:r>
    </w:p>
    <w:p w14:paraId="28400701" w14:textId="77777777" w:rsidR="007C0C3C" w:rsidRPr="00B60D25" w:rsidRDefault="007C0C3C" w:rsidP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Make reggae think it would </w:t>
      </w:r>
    </w:p>
    <w:p w14:paraId="3B596E21" w14:textId="32620F4C" w:rsidR="007C0C3C" w:rsidRPr="00B60D25" w:rsidRDefault="007C0C3C" w:rsidP="007C0C3C">
      <w:pPr>
        <w:rPr>
          <w:rFonts w:ascii="ITC Officina Sans Book" w:hAnsi="ITC Officina Sans Book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Make reggae </w:t>
      </w:r>
      <w:r w:rsidR="00161FF5">
        <w:rPr>
          <w:rFonts w:ascii="ITC Officina Sans Book" w:eastAsia="Times New Roman" w:hAnsi="ITC Officina Sans Book" w:cs="Times New Roman"/>
          <w:sz w:val="22"/>
          <w:szCs w:val="22"/>
        </w:rPr>
        <w:t>your</w:t>
      </w:r>
      <w:r w:rsidR="00161FF5"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 </w:t>
      </w: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example </w:t>
      </w:r>
    </w:p>
    <w:p w14:paraId="70E2CDBD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</w:p>
    <w:p w14:paraId="47FBBF20" w14:textId="77777777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Open thought it would</w:t>
      </w:r>
    </w:p>
    <w:p w14:paraId="1FE00505" w14:textId="74D11622" w:rsidR="007C0C3C" w:rsidRPr="00B60D25" w:rsidRDefault="007C0C3C">
      <w:pPr>
        <w:rPr>
          <w:rFonts w:ascii="ITC Officina Sans Book" w:eastAsia="Times New Roman" w:hAnsi="ITC Officina Sans Book" w:cs="Times New Roman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From a distance </w:t>
      </w:r>
      <w:r w:rsidR="00161FF5"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get </w:t>
      </w: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 xml:space="preserve">open </w:t>
      </w:r>
    </w:p>
    <w:p w14:paraId="702D54D9" w14:textId="77777777" w:rsidR="007C0C3C" w:rsidRPr="00B60D25" w:rsidRDefault="007C0C3C" w:rsidP="007C0C3C">
      <w:pPr>
        <w:rPr>
          <w:rFonts w:ascii="ITC Officina Sans Book" w:hAnsi="ITC Officina Sans Book"/>
          <w:sz w:val="22"/>
          <w:szCs w:val="22"/>
        </w:rPr>
      </w:pPr>
      <w:r w:rsidRPr="00B60D25">
        <w:rPr>
          <w:rFonts w:ascii="ITC Officina Sans Book" w:eastAsia="Times New Roman" w:hAnsi="ITC Officina Sans Book" w:cs="Times New Roman"/>
          <w:sz w:val="22"/>
          <w:szCs w:val="22"/>
        </w:rPr>
        <w:t>For I recognise likely emails</w:t>
      </w:r>
    </w:p>
    <w:p w14:paraId="161D0657" w14:textId="77777777" w:rsidR="00B60D25" w:rsidRDefault="00B60D25">
      <w:pPr>
        <w:rPr>
          <w:rFonts w:ascii="ITC Officina Sans Book" w:hAnsi="ITC Officina Sans Book"/>
          <w:sz w:val="22"/>
          <w:szCs w:val="22"/>
        </w:rPr>
      </w:pPr>
    </w:p>
    <w:p w14:paraId="7288F4AB" w14:textId="77777777" w:rsidR="00B60D25" w:rsidRDefault="00B60D25">
      <w:pPr>
        <w:rPr>
          <w:rFonts w:ascii="ITC Officina Sans Book" w:hAnsi="ITC Officina Sans Book"/>
          <w:sz w:val="22"/>
          <w:szCs w:val="22"/>
        </w:rPr>
      </w:pPr>
    </w:p>
    <w:p w14:paraId="0B1F45C0" w14:textId="77777777" w:rsidR="00B60D25" w:rsidRPr="00B60D25" w:rsidRDefault="00B60D25">
      <w:pPr>
        <w:rPr>
          <w:rFonts w:ascii="ITC Officina Sans Book" w:hAnsi="ITC Officina Sans Book"/>
          <w:sz w:val="22"/>
          <w:szCs w:val="22"/>
        </w:rPr>
      </w:pPr>
      <w:r>
        <w:rPr>
          <w:rFonts w:ascii="ITC Officina Sans Book" w:hAnsi="ITC Officina Sans Book"/>
          <w:sz w:val="22"/>
          <w:szCs w:val="22"/>
        </w:rPr>
        <w:t xml:space="preserve">© Rupert M </w:t>
      </w:r>
      <w:proofErr w:type="spellStart"/>
      <w:r>
        <w:rPr>
          <w:rFonts w:ascii="ITC Officina Sans Book" w:hAnsi="ITC Officina Sans Book"/>
          <w:sz w:val="22"/>
          <w:szCs w:val="22"/>
        </w:rPr>
        <w:t>Loydell</w:t>
      </w:r>
      <w:proofErr w:type="spellEnd"/>
    </w:p>
    <w:sectPr w:rsidR="00B60D25" w:rsidRPr="00B60D25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63"/>
    <w:rsid w:val="00161FF5"/>
    <w:rsid w:val="003306B4"/>
    <w:rsid w:val="00553040"/>
    <w:rsid w:val="007C0C3C"/>
    <w:rsid w:val="007C2D63"/>
    <w:rsid w:val="00B60D25"/>
    <w:rsid w:val="00C06E1F"/>
    <w:rsid w:val="00D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FF14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981</Characters>
  <Application>Microsoft Macintosh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5</cp:revision>
  <cp:lastPrinted>2024-02-19T11:18:00Z</cp:lastPrinted>
  <dcterms:created xsi:type="dcterms:W3CDTF">2024-02-19T11:00:00Z</dcterms:created>
  <dcterms:modified xsi:type="dcterms:W3CDTF">2024-02-19T16:08:00Z</dcterms:modified>
</cp:coreProperties>
</file>