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295D0" w14:textId="676070A7" w:rsidR="009A0B05" w:rsidRPr="00413D2F" w:rsidRDefault="00413D2F">
      <w:pPr>
        <w:rPr>
          <w:sz w:val="96"/>
          <w:szCs w:val="96"/>
        </w:rPr>
      </w:pPr>
      <w:r w:rsidRPr="00413D2F">
        <w:rPr>
          <w:sz w:val="96"/>
          <w:szCs w:val="96"/>
        </w:rPr>
        <w:t>Tentative Histories</w:t>
      </w:r>
    </w:p>
    <w:p w14:paraId="4E066151" w14:textId="5C8B942B" w:rsidR="00413D2F" w:rsidRDefault="00413D2F"/>
    <w:p w14:paraId="0399AEE0" w14:textId="77777777" w:rsidR="00413D2F" w:rsidRDefault="00413D2F"/>
    <w:p w14:paraId="0569EC22" w14:textId="24BF4C8D" w:rsidR="0012024B" w:rsidRDefault="0012024B">
      <w:r w:rsidRPr="0012024B">
        <w:rPr>
          <w:i/>
          <w:iCs/>
        </w:rPr>
        <w:t xml:space="preserve">Undefined Boundary. The Journal of </w:t>
      </w:r>
      <w:proofErr w:type="spellStart"/>
      <w:r w:rsidRPr="0012024B">
        <w:rPr>
          <w:i/>
          <w:iCs/>
        </w:rPr>
        <w:t>Psychick</w:t>
      </w:r>
      <w:proofErr w:type="spellEnd"/>
      <w:r>
        <w:t xml:space="preserve"> </w:t>
      </w:r>
      <w:r w:rsidRPr="0012024B">
        <w:rPr>
          <w:i/>
          <w:iCs/>
        </w:rPr>
        <w:t>Albion</w:t>
      </w:r>
      <w:r>
        <w:t xml:space="preserve"> (Temporal Boundary Press)</w:t>
      </w:r>
    </w:p>
    <w:p w14:paraId="4A1ADF7E" w14:textId="02B62191" w:rsidR="006304B3" w:rsidRDefault="006304B3">
      <w:r w:rsidRPr="006304B3">
        <w:rPr>
          <w:i/>
          <w:iCs/>
        </w:rPr>
        <w:t>Interzone</w:t>
      </w:r>
      <w:r>
        <w:t>, Cormac Pentecost &amp; Lawrence Bailey (Temporal Boundary Press)</w:t>
      </w:r>
    </w:p>
    <w:p w14:paraId="676E5E3B" w14:textId="44B34C78" w:rsidR="0012024B" w:rsidRDefault="009F0077">
      <w:pPr>
        <w:rPr>
          <w:iCs/>
        </w:rPr>
      </w:pPr>
      <w:proofErr w:type="spellStart"/>
      <w:r>
        <w:rPr>
          <w:i/>
        </w:rPr>
        <w:t>Tapeworks</w:t>
      </w:r>
      <w:proofErr w:type="spellEnd"/>
      <w:r>
        <w:rPr>
          <w:i/>
        </w:rPr>
        <w:t>. Art &amp; Design of 80's Experimental Electronic Music</w:t>
      </w:r>
      <w:r w:rsidRPr="009F0077">
        <w:rPr>
          <w:iCs/>
        </w:rPr>
        <w:t xml:space="preserve"> </w:t>
      </w:r>
      <w:r>
        <w:rPr>
          <w:iCs/>
        </w:rPr>
        <w:t>(r</w:t>
      </w:r>
      <w:r w:rsidRPr="009F0077">
        <w:rPr>
          <w:iCs/>
        </w:rPr>
        <w:t>esampl</w:t>
      </w:r>
      <w:r>
        <w:rPr>
          <w:iCs/>
        </w:rPr>
        <w:t>d.com)</w:t>
      </w:r>
    </w:p>
    <w:p w14:paraId="38FA08A8" w14:textId="77777777" w:rsidR="00413D2F" w:rsidRDefault="00413D2F">
      <w:pPr>
        <w:rPr>
          <w:iCs/>
        </w:rPr>
      </w:pPr>
    </w:p>
    <w:p w14:paraId="7E5D7DD0" w14:textId="64AFA7B3" w:rsidR="0012024B" w:rsidRDefault="0012024B">
      <w:r>
        <w:t xml:space="preserve">From humble beginnings in the experimental wings of nature writing, anthropology, history and archaeology, not to mention the early 20th Century concept of ley-lines, through folklore, pagan ritual and Druidic revivals, hippies and the counterculture, the </w:t>
      </w:r>
      <w:r w:rsidR="00AE1986">
        <w:t>idolisation of the</w:t>
      </w:r>
      <w:r>
        <w:t xml:space="preserve"> </w:t>
      </w:r>
      <w:proofErr w:type="spellStart"/>
      <w:r>
        <w:t>flâneur</w:t>
      </w:r>
      <w:proofErr w:type="spellEnd"/>
      <w:r w:rsidR="00AE1986">
        <w:t>,</w:t>
      </w:r>
      <w:r>
        <w:t xml:space="preserve"> and what </w:t>
      </w:r>
      <w:r w:rsidR="00AE1986">
        <w:t>is now known as</w:t>
      </w:r>
      <w:r>
        <w:t xml:space="preserve"> </w:t>
      </w:r>
      <w:proofErr w:type="spellStart"/>
      <w:r>
        <w:t>psychogeography</w:t>
      </w:r>
      <w:proofErr w:type="spellEnd"/>
      <w:r>
        <w:t xml:space="preserve">, </w:t>
      </w:r>
      <w:r w:rsidR="006304B3">
        <w:t xml:space="preserve">have </w:t>
      </w:r>
      <w:r>
        <w:t xml:space="preserve">emerged </w:t>
      </w:r>
      <w:proofErr w:type="spellStart"/>
      <w:r>
        <w:t>Psychick</w:t>
      </w:r>
      <w:proofErr w:type="spellEnd"/>
      <w:r>
        <w:t xml:space="preserve"> Albion, alongside Folk Horror and Hauntology: terminology open enough to include anything and everything you want it to.</w:t>
      </w:r>
    </w:p>
    <w:p w14:paraId="4616FD28" w14:textId="77777777" w:rsidR="0012024B" w:rsidRDefault="0012024B"/>
    <w:p w14:paraId="7F3B3DCE" w14:textId="65FF69F2" w:rsidR="0012024B" w:rsidRDefault="0012024B">
      <w:r>
        <w:rPr>
          <w:i/>
        </w:rPr>
        <w:t>Undefined Boundary</w:t>
      </w:r>
      <w:r>
        <w:t xml:space="preserve">, which now </w:t>
      </w:r>
      <w:r w:rsidR="00AE1986">
        <w:t xml:space="preserve">has </w:t>
      </w:r>
      <w:r>
        <w:t>two years of publishing</w:t>
      </w:r>
      <w:r w:rsidR="00AE1986">
        <w:t xml:space="preserve"> to its name</w:t>
      </w:r>
      <w:r>
        <w:t xml:space="preserve">, two paperback issues per annual cycle, is a case in point. Alongside what I can only call the usual suspects, such as authors Arthur Machen and Susan Cooper, the film </w:t>
      </w:r>
      <w:r w:rsidRPr="0012024B">
        <w:rPr>
          <w:i/>
          <w:iCs/>
        </w:rPr>
        <w:t>Penda's Fen</w:t>
      </w:r>
      <w:r>
        <w:t xml:space="preserve">, </w:t>
      </w:r>
      <w:r w:rsidR="002139ED">
        <w:t xml:space="preserve">and the music of Current 93, we find the artist Paul Nash, author and occultist </w:t>
      </w:r>
      <w:proofErr w:type="spellStart"/>
      <w:r w:rsidR="002139ED">
        <w:t>Ithell</w:t>
      </w:r>
      <w:proofErr w:type="spellEnd"/>
      <w:r w:rsidR="002139ED">
        <w:t xml:space="preserve"> Colquhoun, singer Kate Bush, feminist experimental writer Angela Carter, Surrealist Leonora Carrington, Catharine Blake (Mrs. William Blake to you) and the mystics Margery Kempe and Julian of Norwich. Oh, </w:t>
      </w:r>
      <w:r w:rsidR="00AE1986">
        <w:t xml:space="preserve">Nigel </w:t>
      </w:r>
      <w:proofErr w:type="spellStart"/>
      <w:r w:rsidR="00AE1986">
        <w:t>Kneale's</w:t>
      </w:r>
      <w:proofErr w:type="spellEnd"/>
      <w:r w:rsidR="00AE1986">
        <w:t xml:space="preserve"> </w:t>
      </w:r>
      <w:proofErr w:type="spellStart"/>
      <w:r w:rsidR="002139ED" w:rsidRPr="00AE1986">
        <w:rPr>
          <w:i/>
        </w:rPr>
        <w:t>Quatermass</w:t>
      </w:r>
      <w:proofErr w:type="spellEnd"/>
      <w:r w:rsidR="002139ED">
        <w:t xml:space="preserve"> and Led Zeppelin too.</w:t>
      </w:r>
    </w:p>
    <w:p w14:paraId="28F7382C" w14:textId="77777777" w:rsidR="002139ED" w:rsidRDefault="002139ED"/>
    <w:p w14:paraId="456ACF64" w14:textId="6941CE94" w:rsidR="002139ED" w:rsidRDefault="002139ED">
      <w:r>
        <w:t xml:space="preserve">Landscape, magic and visionary arts are the main focus of the journal, with contributions from a wide range of authors, each with their own personal take on things. Mark Fisher and his ideas of hauntology emerges as a key touchstone here, as do what </w:t>
      </w:r>
      <w:proofErr w:type="spellStart"/>
      <w:r>
        <w:t>Ithell</w:t>
      </w:r>
      <w:proofErr w:type="spellEnd"/>
      <w:r>
        <w:t xml:space="preserve"> Colquhoun called 'Influences, essence, presences [...] Stirrings of life, expanding spores, limbo of germination, for all you give me, I offer thanks.' Embedded memories, communal </w:t>
      </w:r>
      <w:r w:rsidR="00AE1986">
        <w:t>activities</w:t>
      </w:r>
      <w:r>
        <w:t>, traces of the unknown</w:t>
      </w:r>
      <w:r w:rsidR="00914149">
        <w:t xml:space="preserve">, music, painting and creative writing all become </w:t>
      </w:r>
      <w:r>
        <w:t>ways of navigating the worl</w:t>
      </w:r>
      <w:r w:rsidR="00914149">
        <w:t xml:space="preserve">d. Not all of </w:t>
      </w:r>
      <w:r w:rsidR="00AE1986">
        <w:t>this</w:t>
      </w:r>
      <w:r w:rsidR="00914149">
        <w:t xml:space="preserve"> is </w:t>
      </w:r>
      <w:r w:rsidR="00AE1986">
        <w:t xml:space="preserve">inherently </w:t>
      </w:r>
      <w:r w:rsidR="00914149">
        <w:t>good, there are oppressive forces and 'Provisional Demonology' considered here.</w:t>
      </w:r>
    </w:p>
    <w:p w14:paraId="733D1D51" w14:textId="77777777" w:rsidR="00914149" w:rsidRDefault="00914149"/>
    <w:p w14:paraId="692E41A2" w14:textId="1442695A" w:rsidR="00914149" w:rsidRDefault="00914149">
      <w:r>
        <w:t xml:space="preserve">Although some articles veer towards an academic approach, most adopt a </w:t>
      </w:r>
      <w:r w:rsidR="00AE1986">
        <w:t xml:space="preserve">fluid and </w:t>
      </w:r>
      <w:r>
        <w:t xml:space="preserve">reader friendly </w:t>
      </w:r>
      <w:r w:rsidR="006304B3">
        <w:t>relationship</w:t>
      </w:r>
      <w:r>
        <w:t xml:space="preserve"> </w:t>
      </w:r>
      <w:r w:rsidR="006304B3">
        <w:t>with</w:t>
      </w:r>
      <w:r>
        <w:t xml:space="preserve"> their subjects, </w:t>
      </w:r>
      <w:r w:rsidR="006304B3">
        <w:t>utilising</w:t>
      </w:r>
      <w:r>
        <w:t xml:space="preserve"> creative non-fiction </w:t>
      </w:r>
      <w:r w:rsidR="006304B3">
        <w:t xml:space="preserve">strategies </w:t>
      </w:r>
      <w:r>
        <w:t>as a way of combining the personal and experiential with more theoretical ideas.</w:t>
      </w:r>
      <w:r w:rsidR="00B42EB5">
        <w:t xml:space="preserve"> The magazine is a</w:t>
      </w:r>
      <w:r w:rsidR="00AE1986">
        <w:t xml:space="preserve"> </w:t>
      </w:r>
      <w:proofErr w:type="spellStart"/>
      <w:r w:rsidR="00AE1986">
        <w:t>warmhearted</w:t>
      </w:r>
      <w:proofErr w:type="spellEnd"/>
      <w:r w:rsidR="00AE1986">
        <w:t xml:space="preserve"> and delightful pot</w:t>
      </w:r>
      <w:r w:rsidR="00B42EB5">
        <w:t>pou</w:t>
      </w:r>
      <w:r w:rsidR="00AE1986">
        <w:t>r</w:t>
      </w:r>
      <w:r w:rsidR="00B42EB5">
        <w:t xml:space="preserve">ri of material, </w:t>
      </w:r>
      <w:r w:rsidR="00AE1986">
        <w:t xml:space="preserve">with issues </w:t>
      </w:r>
      <w:r w:rsidR="00B42EB5">
        <w:t xml:space="preserve">variously </w:t>
      </w:r>
      <w:r w:rsidR="006304B3">
        <w:t>announcing</w:t>
      </w:r>
      <w:r w:rsidR="00B42EB5">
        <w:t xml:space="preserve"> </w:t>
      </w:r>
      <w:r w:rsidR="00AE1986">
        <w:t>themselves as</w:t>
      </w:r>
      <w:r w:rsidR="006304B3">
        <w:t xml:space="preserve"> 'a resurgent psychedelia for an age of digital conformity' or an exploration of the 'numinous underbelly of British culture', with the a</w:t>
      </w:r>
      <w:r w:rsidR="00AE1986">
        <w:t xml:space="preserve">im of 'keeping the sacred flame [or </w:t>
      </w:r>
      <w:r w:rsidR="006304B3">
        <w:t>spark</w:t>
      </w:r>
      <w:r w:rsidR="00AE1986">
        <w:t>]</w:t>
      </w:r>
      <w:r w:rsidR="006304B3">
        <w:t xml:space="preserve"> alive'.</w:t>
      </w:r>
    </w:p>
    <w:p w14:paraId="37F38C48" w14:textId="77777777" w:rsidR="006304B3" w:rsidRDefault="006304B3"/>
    <w:p w14:paraId="2359E4CA" w14:textId="7BEDED2E" w:rsidR="006304B3" w:rsidRDefault="006304B3">
      <w:r>
        <w:t>Cormac Pent</w:t>
      </w:r>
      <w:r w:rsidR="009F0077">
        <w:t>e</w:t>
      </w:r>
      <w:r>
        <w:t xml:space="preserve">cost, the editor of </w:t>
      </w:r>
      <w:r>
        <w:rPr>
          <w:i/>
        </w:rPr>
        <w:t>Undefined Boundary</w:t>
      </w:r>
      <w:r w:rsidRPr="006304B3">
        <w:rPr>
          <w:iCs/>
        </w:rPr>
        <w:t xml:space="preserve">, is also the writer of </w:t>
      </w:r>
      <w:r w:rsidRPr="006304B3">
        <w:rPr>
          <w:i/>
        </w:rPr>
        <w:t>Interzone</w:t>
      </w:r>
      <w:r w:rsidRPr="006304B3">
        <w:rPr>
          <w:iCs/>
        </w:rPr>
        <w:t>,</w:t>
      </w:r>
      <w:r>
        <w:t xml:space="preserve"> a dense</w:t>
      </w:r>
      <w:r w:rsidR="00AE1986">
        <w:t>,</w:t>
      </w:r>
      <w:r>
        <w:t xml:space="preserve"> wide-ranging </w:t>
      </w:r>
      <w:r w:rsidR="00AE1986">
        <w:t xml:space="preserve">typewritten </w:t>
      </w:r>
      <w:r>
        <w:t>text about areas which are 'Invisible to cartographers, invisible to the busy and purposeful', 'the residual remainder left after Capital has glutted itself to sickness.' Along with Lawrence Bailey's photographs of discarded objects, abandoned cars and general waste and decay,</w:t>
      </w:r>
      <w:r w:rsidR="009F0077">
        <w:t xml:space="preserve"> Pentecost eulogises the abandoned spaces around us and suggests that 'The </w:t>
      </w:r>
      <w:proofErr w:type="spellStart"/>
      <w:r w:rsidR="009F0077">
        <w:t>edgelands</w:t>
      </w:r>
      <w:proofErr w:type="spellEnd"/>
      <w:r w:rsidR="009F0077">
        <w:t xml:space="preserve"> are </w:t>
      </w:r>
      <w:r w:rsidR="009F0077">
        <w:lastRenderedPageBreak/>
        <w:t>the natural place for a countercultural, subversive and radical praxis of artistic and ritua</w:t>
      </w:r>
      <w:r w:rsidR="00AE1986">
        <w:t xml:space="preserve">l refusal to take place in', and proposing </w:t>
      </w:r>
      <w:r w:rsidR="009F0077">
        <w:t xml:space="preserve">that 'There should be a concerted effort to claim the </w:t>
      </w:r>
      <w:proofErr w:type="spellStart"/>
      <w:r w:rsidR="009F0077">
        <w:t>edgelands</w:t>
      </w:r>
      <w:proofErr w:type="spellEnd"/>
      <w:r w:rsidR="009F0077">
        <w:t xml:space="preserve"> as a zone of autonomous artistic freedom wherein the beginnings of a new folklore should be </w:t>
      </w:r>
      <w:proofErr w:type="spellStart"/>
      <w:r w:rsidR="009F0077">
        <w:t>forumulated</w:t>
      </w:r>
      <w:proofErr w:type="spellEnd"/>
      <w:r w:rsidR="009F0077">
        <w:t>.'</w:t>
      </w:r>
    </w:p>
    <w:p w14:paraId="09E768B9" w14:textId="77777777" w:rsidR="009F0077" w:rsidRDefault="009F0077"/>
    <w:p w14:paraId="25641C10" w14:textId="6FDBD683" w:rsidR="00413D2F" w:rsidRDefault="009F0077">
      <w:r>
        <w:t xml:space="preserve">I'm not sure you can simply bring into being 'new folklore', </w:t>
      </w:r>
      <w:r w:rsidR="00AE1986">
        <w:t xml:space="preserve">which </w:t>
      </w:r>
      <w:r>
        <w:t xml:space="preserve">to me is something that emerges </w:t>
      </w:r>
      <w:r w:rsidR="00AE1986">
        <w:t xml:space="preserve">naturally </w:t>
      </w:r>
      <w:r>
        <w:t xml:space="preserve">from society, place and memory, but I enjoyed this provocative and inspiring pamphlet which questions capitalism and asks us to rethink community, boundaries, counterculture, and indeed how we inhabit </w:t>
      </w:r>
      <w:r w:rsidR="00AE1986">
        <w:t xml:space="preserve">and make use of </w:t>
      </w:r>
      <w:r>
        <w:t>the landscape itself.</w:t>
      </w:r>
    </w:p>
    <w:p w14:paraId="2B0831F8" w14:textId="7471BB0D" w:rsidR="009F0077" w:rsidRDefault="009F0077"/>
    <w:p w14:paraId="5F3ED311" w14:textId="5C15E943" w:rsidR="009F0077" w:rsidRDefault="009F0077">
      <w:proofErr w:type="spellStart"/>
      <w:r w:rsidRPr="009F0077">
        <w:rPr>
          <w:i/>
          <w:iCs/>
        </w:rPr>
        <w:t>Tapeworks</w:t>
      </w:r>
      <w:proofErr w:type="spellEnd"/>
      <w:r>
        <w:t xml:space="preserve"> is a wonderful small </w:t>
      </w:r>
      <w:r w:rsidR="00DC5FBC">
        <w:t xml:space="preserve">but thick </w:t>
      </w:r>
      <w:r>
        <w:t>paperback</w:t>
      </w:r>
      <w:r w:rsidR="00DC5FBC">
        <w:t xml:space="preserve"> which curates and re-presents art and graphics from albums and tapes of the mostly </w:t>
      </w:r>
      <w:proofErr w:type="spellStart"/>
      <w:r w:rsidR="00DC5FBC">
        <w:t>d.i.y</w:t>
      </w:r>
      <w:proofErr w:type="spellEnd"/>
      <w:r w:rsidR="00DC5FBC">
        <w:t xml:space="preserve">. electronic music scene in the 1980s. If some of the text images, often basically liner notes, make you wonder about their inclusion, the majority of the book showcases the striking use of </w:t>
      </w:r>
      <w:proofErr w:type="spellStart"/>
      <w:r w:rsidR="00DC5FBC">
        <w:t>letraset</w:t>
      </w:r>
      <w:proofErr w:type="spellEnd"/>
      <w:r w:rsidR="00DC5FBC">
        <w:t xml:space="preserve">, collage, pens, typewriters and photocopiers which were </w:t>
      </w:r>
      <w:r w:rsidR="00DC5FBC" w:rsidRPr="00DC5FBC">
        <w:rPr>
          <w:i/>
          <w:iCs/>
        </w:rPr>
        <w:t xml:space="preserve">de </w:t>
      </w:r>
      <w:proofErr w:type="spellStart"/>
      <w:r w:rsidR="00DC5FBC" w:rsidRPr="00DC5FBC">
        <w:rPr>
          <w:i/>
          <w:iCs/>
        </w:rPr>
        <w:t>rigeur</w:t>
      </w:r>
      <w:proofErr w:type="spellEnd"/>
      <w:r w:rsidR="00DC5FBC">
        <w:t xml:space="preserve"> back in the day. Although I have history</w:t>
      </w:r>
      <w:r w:rsidR="00AE1986">
        <w:t xml:space="preserve"> in the tape underground, and </w:t>
      </w:r>
      <w:r w:rsidR="00DC5FBC">
        <w:t xml:space="preserve">recognise a few names such as Attrition, </w:t>
      </w:r>
      <w:proofErr w:type="spellStart"/>
      <w:r w:rsidR="00DC5FBC">
        <w:t>Bourbonese</w:t>
      </w:r>
      <w:proofErr w:type="spellEnd"/>
      <w:r w:rsidR="00DC5FBC">
        <w:t xml:space="preserve"> </w:t>
      </w:r>
      <w:proofErr w:type="spellStart"/>
      <w:r w:rsidR="00DC5FBC">
        <w:t>Qualk</w:t>
      </w:r>
      <w:proofErr w:type="spellEnd"/>
      <w:r w:rsidR="00DC5FBC">
        <w:t>, Coil and Sleep Chamber, most of the bands and their releases are new and unknown to me.</w:t>
      </w:r>
    </w:p>
    <w:p w14:paraId="68DF0B0C" w14:textId="77777777" w:rsidR="00DC5FBC" w:rsidRDefault="00DC5FBC"/>
    <w:p w14:paraId="5662C381" w14:textId="6DC7B573" w:rsidR="00DC5FBC" w:rsidRDefault="00DC5FBC">
      <w:r>
        <w:t xml:space="preserve">There is little sense of </w:t>
      </w:r>
      <w:r w:rsidR="00AE1986">
        <w:t xml:space="preserve">organization, </w:t>
      </w:r>
      <w:r>
        <w:t xml:space="preserve">thematic overview or completeness (which is probably for the best given the </w:t>
      </w:r>
      <w:proofErr w:type="spellStart"/>
      <w:r>
        <w:t>fetishistic</w:t>
      </w:r>
      <w:proofErr w:type="spellEnd"/>
      <w:r>
        <w:t xml:space="preserve"> and pornographic art which a lot of industrial and noise </w:t>
      </w:r>
      <w:r w:rsidR="00AE1986">
        <w:t>releases</w:t>
      </w:r>
      <w:r>
        <w:t xml:space="preserve"> </w:t>
      </w:r>
      <w:r w:rsidR="00AE1986">
        <w:t>utilised</w:t>
      </w:r>
      <w:r>
        <w:t xml:space="preserve"> back in the day), this book simply feels like a quirky personal selection, a gathering up of what was around before time and the relentless mark of digitalisation consign both music and this art work to the dustbin of history. It's a lovely reminder of one countercultural </w:t>
      </w:r>
      <w:r w:rsidR="00AE1986">
        <w:t>activity</w:t>
      </w:r>
      <w:r>
        <w:t xml:space="preserve"> </w:t>
      </w:r>
      <w:r w:rsidR="00AE1986">
        <w:t xml:space="preserve">in </w:t>
      </w:r>
      <w:proofErr w:type="spellStart"/>
      <w:r w:rsidR="00AE1986">
        <w:t>Psychick</w:t>
      </w:r>
      <w:proofErr w:type="spellEnd"/>
      <w:r w:rsidR="00AE1986">
        <w:t xml:space="preserve"> A</w:t>
      </w:r>
      <w:r>
        <w:t>lbion from back in the day.</w:t>
      </w:r>
    </w:p>
    <w:p w14:paraId="4B07A8C2" w14:textId="77777777" w:rsidR="00DC5FBC" w:rsidRDefault="00DC5FBC"/>
    <w:p w14:paraId="1A2A3BD1" w14:textId="7476A9A2" w:rsidR="00DC5FBC" w:rsidRDefault="00DC5FBC">
      <w:r>
        <w:t>Rupert Loydell</w:t>
      </w:r>
    </w:p>
    <w:p w14:paraId="22F0E863" w14:textId="77777777" w:rsidR="00DC5FBC" w:rsidRDefault="00DC5FBC"/>
    <w:p w14:paraId="6F862F54" w14:textId="4D3F8F9C" w:rsidR="00DC5FBC" w:rsidRDefault="00DC5FBC"/>
    <w:p w14:paraId="27D5F807" w14:textId="0ACBD2CC" w:rsidR="00413D2F" w:rsidRPr="00413D2F" w:rsidRDefault="00413D2F">
      <w:pPr>
        <w:rPr>
          <w:sz w:val="20"/>
          <w:szCs w:val="20"/>
        </w:rPr>
      </w:pPr>
      <w:r w:rsidRPr="00413D2F">
        <w:rPr>
          <w:sz w:val="20"/>
          <w:szCs w:val="20"/>
        </w:rPr>
        <w:t xml:space="preserve">Temporal Boundary Press can be found </w:t>
      </w:r>
      <w:hyperlink r:id="rId7" w:history="1">
        <w:r w:rsidRPr="00413D2F">
          <w:rPr>
            <w:rStyle w:val="Hyperlink"/>
            <w:sz w:val="20"/>
            <w:szCs w:val="20"/>
          </w:rPr>
          <w:t>here</w:t>
        </w:r>
      </w:hyperlink>
      <w:r w:rsidRPr="00413D2F">
        <w:rPr>
          <w:sz w:val="20"/>
          <w:szCs w:val="20"/>
        </w:rPr>
        <w:t>.</w:t>
      </w:r>
    </w:p>
    <w:p w14:paraId="2C0111D6" w14:textId="77777777" w:rsidR="00413D2F" w:rsidRPr="00413D2F" w:rsidRDefault="00413D2F">
      <w:pPr>
        <w:rPr>
          <w:sz w:val="20"/>
          <w:szCs w:val="20"/>
        </w:rPr>
      </w:pPr>
    </w:p>
    <w:p w14:paraId="240ABF6C" w14:textId="40EE3F32" w:rsidR="00413D2F" w:rsidRPr="00413D2F" w:rsidRDefault="00413D2F">
      <w:pPr>
        <w:rPr>
          <w:iCs/>
          <w:sz w:val="20"/>
          <w:szCs w:val="20"/>
        </w:rPr>
      </w:pPr>
      <w:proofErr w:type="spellStart"/>
      <w:r w:rsidRPr="00413D2F">
        <w:rPr>
          <w:i/>
          <w:sz w:val="20"/>
          <w:szCs w:val="20"/>
        </w:rPr>
        <w:t>Tapeworks</w:t>
      </w:r>
      <w:proofErr w:type="spellEnd"/>
      <w:r w:rsidRPr="00413D2F">
        <w:rPr>
          <w:i/>
          <w:sz w:val="20"/>
          <w:szCs w:val="20"/>
        </w:rPr>
        <w:t xml:space="preserve"> </w:t>
      </w:r>
      <w:r w:rsidRPr="00413D2F">
        <w:rPr>
          <w:iCs/>
          <w:sz w:val="20"/>
          <w:szCs w:val="20"/>
        </w:rPr>
        <w:t xml:space="preserve">is available </w:t>
      </w:r>
      <w:hyperlink r:id="rId8" w:history="1">
        <w:r w:rsidRPr="00413D2F">
          <w:rPr>
            <w:rStyle w:val="Hyperlink"/>
            <w:iCs/>
            <w:sz w:val="20"/>
            <w:szCs w:val="20"/>
          </w:rPr>
          <w:t>here</w:t>
        </w:r>
      </w:hyperlink>
      <w:r w:rsidRPr="00413D2F">
        <w:rPr>
          <w:iCs/>
          <w:sz w:val="20"/>
          <w:szCs w:val="20"/>
        </w:rPr>
        <w:t>.</w:t>
      </w:r>
    </w:p>
    <w:p w14:paraId="5555DB14" w14:textId="77777777" w:rsidR="00413D2F" w:rsidRDefault="00413D2F">
      <w:pPr>
        <w:rPr>
          <w:iCs/>
        </w:rPr>
      </w:pPr>
    </w:p>
    <w:p w14:paraId="15CC9B32" w14:textId="77777777" w:rsidR="00413D2F" w:rsidRDefault="00413D2F">
      <w:pPr>
        <w:rPr>
          <w:iCs/>
        </w:rPr>
      </w:pPr>
    </w:p>
    <w:p w14:paraId="5FC14B1C" w14:textId="53EF584F" w:rsidR="004818A7" w:rsidRPr="00413D2F" w:rsidRDefault="004818A7">
      <w:pPr>
        <w:rPr>
          <w:iCs/>
        </w:rPr>
      </w:pPr>
      <w:r>
        <w:rPr>
          <w:iCs/>
        </w:rPr>
        <w:t>(750 words)</w:t>
      </w:r>
      <w:bookmarkStart w:id="0" w:name="_GoBack"/>
      <w:bookmarkEnd w:id="0"/>
    </w:p>
    <w:sectPr w:rsidR="004818A7" w:rsidRPr="00413D2F">
      <w:headerReference w:type="even" r:id="rId9"/>
      <w:footerReference w:type="even"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A531C" w14:textId="77777777" w:rsidR="00D038E6" w:rsidRDefault="00D038E6" w:rsidP="002139ED">
      <w:r>
        <w:separator/>
      </w:r>
    </w:p>
  </w:endnote>
  <w:endnote w:type="continuationSeparator" w:id="0">
    <w:p w14:paraId="18B11ED5" w14:textId="77777777" w:rsidR="00D038E6" w:rsidRDefault="00D038E6" w:rsidP="0021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4C870" w14:textId="5573F166" w:rsidR="002139ED" w:rsidRDefault="002139ED">
    <w:pPr>
      <w:pStyle w:val="Footer"/>
    </w:pPr>
    <w:r>
      <w:rPr>
        <w:noProof/>
        <w:lang w:val="en-US"/>
      </w:rPr>
      <mc:AlternateContent>
        <mc:Choice Requires="wps">
          <w:drawing>
            <wp:anchor distT="0" distB="0" distL="0" distR="0" simplePos="0" relativeHeight="251662336" behindDoc="0" locked="0" layoutInCell="1" allowOverlap="1" wp14:anchorId="5C00C360" wp14:editId="3303144E">
              <wp:simplePos x="635" y="635"/>
              <wp:positionH relativeFrom="page">
                <wp:align>center</wp:align>
              </wp:positionH>
              <wp:positionV relativeFrom="page">
                <wp:align>bottom</wp:align>
              </wp:positionV>
              <wp:extent cx="684530" cy="361315"/>
              <wp:effectExtent l="0" t="0" r="1270" b="0"/>
              <wp:wrapNone/>
              <wp:docPr id="1155502196"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ADC07CB" w14:textId="2623C798" w:rsidR="002139ED" w:rsidRPr="002139ED" w:rsidRDefault="002139ED" w:rsidP="002139ED">
                          <w:pPr>
                            <w:rPr>
                              <w:rFonts w:ascii="Calibri" w:eastAsia="Calibri" w:hAnsi="Calibri" w:cs="Calibri"/>
                              <w:noProof/>
                              <w:color w:val="FF8C00"/>
                              <w:sz w:val="22"/>
                              <w:szCs w:val="22"/>
                            </w:rPr>
                          </w:pPr>
                          <w:r w:rsidRPr="002139E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C00C360"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3ADC07CB" w14:textId="2623C798" w:rsidR="002139ED" w:rsidRPr="002139ED" w:rsidRDefault="002139ED" w:rsidP="002139ED">
                    <w:pPr>
                      <w:rPr>
                        <w:rFonts w:ascii="Calibri" w:eastAsia="Calibri" w:hAnsi="Calibri" w:cs="Calibri"/>
                        <w:noProof/>
                        <w:color w:val="FF8C00"/>
                        <w:sz w:val="22"/>
                        <w:szCs w:val="22"/>
                      </w:rPr>
                    </w:pPr>
                    <w:r w:rsidRPr="002139ED">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7D77A" w14:textId="508C1987" w:rsidR="002139ED" w:rsidRDefault="002139ED">
    <w:pPr>
      <w:pStyle w:val="Footer"/>
    </w:pPr>
    <w:r>
      <w:rPr>
        <w:noProof/>
        <w:lang w:val="en-US"/>
      </w:rPr>
      <mc:AlternateContent>
        <mc:Choice Requires="wps">
          <w:drawing>
            <wp:anchor distT="0" distB="0" distL="0" distR="0" simplePos="0" relativeHeight="251661312" behindDoc="0" locked="0" layoutInCell="1" allowOverlap="1" wp14:anchorId="29BC2071" wp14:editId="2C005E02">
              <wp:simplePos x="635" y="635"/>
              <wp:positionH relativeFrom="page">
                <wp:align>center</wp:align>
              </wp:positionH>
              <wp:positionV relativeFrom="page">
                <wp:align>bottom</wp:align>
              </wp:positionV>
              <wp:extent cx="684530" cy="361315"/>
              <wp:effectExtent l="0" t="0" r="1270" b="0"/>
              <wp:wrapNone/>
              <wp:docPr id="312494320"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5492378" w14:textId="01E26DB7" w:rsidR="002139ED" w:rsidRPr="002139ED" w:rsidRDefault="002139ED" w:rsidP="002139ED">
                          <w:pPr>
                            <w:rPr>
                              <w:rFonts w:ascii="Calibri" w:eastAsia="Calibri" w:hAnsi="Calibri" w:cs="Calibri"/>
                              <w:noProof/>
                              <w:color w:val="FF8C00"/>
                              <w:sz w:val="22"/>
                              <w:szCs w:val="22"/>
                            </w:rPr>
                          </w:pPr>
                          <w:r w:rsidRPr="002139E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9BC2071"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25492378" w14:textId="01E26DB7" w:rsidR="002139ED" w:rsidRPr="002139ED" w:rsidRDefault="002139ED" w:rsidP="002139ED">
                    <w:pPr>
                      <w:rPr>
                        <w:rFonts w:ascii="Calibri" w:eastAsia="Calibri" w:hAnsi="Calibri" w:cs="Calibri"/>
                        <w:noProof/>
                        <w:color w:val="FF8C00"/>
                        <w:sz w:val="22"/>
                        <w:szCs w:val="22"/>
                      </w:rPr>
                    </w:pPr>
                    <w:r w:rsidRPr="002139ED">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5051F" w14:textId="77777777" w:rsidR="00D038E6" w:rsidRDefault="00D038E6" w:rsidP="002139ED">
      <w:r>
        <w:separator/>
      </w:r>
    </w:p>
  </w:footnote>
  <w:footnote w:type="continuationSeparator" w:id="0">
    <w:p w14:paraId="323CF5AD" w14:textId="77777777" w:rsidR="00D038E6" w:rsidRDefault="00D038E6" w:rsidP="002139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FB41" w14:textId="2C52A95C" w:rsidR="002139ED" w:rsidRDefault="002139ED">
    <w:pPr>
      <w:pStyle w:val="Header"/>
    </w:pPr>
    <w:r>
      <w:rPr>
        <w:noProof/>
        <w:lang w:val="en-US"/>
      </w:rPr>
      <mc:AlternateContent>
        <mc:Choice Requires="wps">
          <w:drawing>
            <wp:anchor distT="0" distB="0" distL="0" distR="0" simplePos="0" relativeHeight="251659264" behindDoc="0" locked="0" layoutInCell="1" allowOverlap="1" wp14:anchorId="7A38064F" wp14:editId="02538D5D">
              <wp:simplePos x="635" y="635"/>
              <wp:positionH relativeFrom="page">
                <wp:align>center</wp:align>
              </wp:positionH>
              <wp:positionV relativeFrom="page">
                <wp:align>top</wp:align>
              </wp:positionV>
              <wp:extent cx="684530" cy="361315"/>
              <wp:effectExtent l="0" t="0" r="1270" b="6985"/>
              <wp:wrapNone/>
              <wp:docPr id="1202375350"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D3297A4" w14:textId="38F022CE" w:rsidR="002139ED" w:rsidRPr="002139ED" w:rsidRDefault="002139ED" w:rsidP="002139ED">
                          <w:pPr>
                            <w:rPr>
                              <w:rFonts w:ascii="Calibri" w:eastAsia="Calibri" w:hAnsi="Calibri" w:cs="Calibri"/>
                              <w:noProof/>
                              <w:color w:val="FF8C00"/>
                              <w:sz w:val="22"/>
                              <w:szCs w:val="22"/>
                            </w:rPr>
                          </w:pPr>
                          <w:r w:rsidRPr="002139E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A38064F"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1D3297A4" w14:textId="38F022CE" w:rsidR="002139ED" w:rsidRPr="002139ED" w:rsidRDefault="002139ED" w:rsidP="002139ED">
                    <w:pPr>
                      <w:rPr>
                        <w:rFonts w:ascii="Calibri" w:eastAsia="Calibri" w:hAnsi="Calibri" w:cs="Calibri"/>
                        <w:noProof/>
                        <w:color w:val="FF8C00"/>
                        <w:sz w:val="22"/>
                        <w:szCs w:val="22"/>
                      </w:rPr>
                    </w:pPr>
                    <w:r w:rsidRPr="002139ED">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0F42A" w14:textId="5DCD9F18" w:rsidR="002139ED" w:rsidRDefault="002139ED">
    <w:pPr>
      <w:pStyle w:val="Header"/>
    </w:pPr>
    <w:r>
      <w:rPr>
        <w:noProof/>
        <w:lang w:val="en-US"/>
      </w:rPr>
      <mc:AlternateContent>
        <mc:Choice Requires="wps">
          <w:drawing>
            <wp:anchor distT="0" distB="0" distL="0" distR="0" simplePos="0" relativeHeight="251658240" behindDoc="0" locked="0" layoutInCell="1" allowOverlap="1" wp14:anchorId="345D5720" wp14:editId="36A00F31">
              <wp:simplePos x="635" y="635"/>
              <wp:positionH relativeFrom="page">
                <wp:align>center</wp:align>
              </wp:positionH>
              <wp:positionV relativeFrom="page">
                <wp:align>top</wp:align>
              </wp:positionV>
              <wp:extent cx="684530" cy="361315"/>
              <wp:effectExtent l="0" t="0" r="1270" b="6985"/>
              <wp:wrapNone/>
              <wp:docPr id="376306363"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C405A4F" w14:textId="5BD556B3" w:rsidR="002139ED" w:rsidRPr="002139ED" w:rsidRDefault="002139ED" w:rsidP="002139ED">
                          <w:pPr>
                            <w:rPr>
                              <w:rFonts w:ascii="Calibri" w:eastAsia="Calibri" w:hAnsi="Calibri" w:cs="Calibri"/>
                              <w:noProof/>
                              <w:color w:val="FF8C00"/>
                              <w:sz w:val="22"/>
                              <w:szCs w:val="22"/>
                            </w:rPr>
                          </w:pPr>
                          <w:r w:rsidRPr="002139E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45D5720"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4C405A4F" w14:textId="5BD556B3" w:rsidR="002139ED" w:rsidRPr="002139ED" w:rsidRDefault="002139ED" w:rsidP="002139ED">
                    <w:pPr>
                      <w:rPr>
                        <w:rFonts w:ascii="Calibri" w:eastAsia="Calibri" w:hAnsi="Calibri" w:cs="Calibri"/>
                        <w:noProof/>
                        <w:color w:val="FF8C00"/>
                        <w:sz w:val="22"/>
                        <w:szCs w:val="22"/>
                      </w:rPr>
                    </w:pPr>
                    <w:r w:rsidRPr="002139ED">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4B"/>
    <w:rsid w:val="0012024B"/>
    <w:rsid w:val="002139ED"/>
    <w:rsid w:val="00413D2F"/>
    <w:rsid w:val="004818A7"/>
    <w:rsid w:val="006304B3"/>
    <w:rsid w:val="00914149"/>
    <w:rsid w:val="009A0B05"/>
    <w:rsid w:val="009F0077"/>
    <w:rsid w:val="00AE1986"/>
    <w:rsid w:val="00B42EB5"/>
    <w:rsid w:val="00D038E6"/>
    <w:rsid w:val="00DA3A57"/>
    <w:rsid w:val="00DC5F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95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2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2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2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2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24B"/>
    <w:rPr>
      <w:rFonts w:eastAsiaTheme="majorEastAsia" w:cstheme="majorBidi"/>
      <w:color w:val="272727" w:themeColor="text1" w:themeTint="D8"/>
    </w:rPr>
  </w:style>
  <w:style w:type="paragraph" w:styleId="Title">
    <w:name w:val="Title"/>
    <w:basedOn w:val="Normal"/>
    <w:next w:val="Normal"/>
    <w:link w:val="TitleChar"/>
    <w:uiPriority w:val="10"/>
    <w:qFormat/>
    <w:rsid w:val="001202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2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2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024B"/>
    <w:rPr>
      <w:i/>
      <w:iCs/>
      <w:color w:val="404040" w:themeColor="text1" w:themeTint="BF"/>
    </w:rPr>
  </w:style>
  <w:style w:type="paragraph" w:styleId="ListParagraph">
    <w:name w:val="List Paragraph"/>
    <w:basedOn w:val="Normal"/>
    <w:uiPriority w:val="34"/>
    <w:qFormat/>
    <w:rsid w:val="0012024B"/>
    <w:pPr>
      <w:ind w:left="720"/>
      <w:contextualSpacing/>
    </w:pPr>
  </w:style>
  <w:style w:type="character" w:styleId="IntenseEmphasis">
    <w:name w:val="Intense Emphasis"/>
    <w:basedOn w:val="DefaultParagraphFont"/>
    <w:uiPriority w:val="21"/>
    <w:qFormat/>
    <w:rsid w:val="0012024B"/>
    <w:rPr>
      <w:i/>
      <w:iCs/>
      <w:color w:val="0F4761" w:themeColor="accent1" w:themeShade="BF"/>
    </w:rPr>
  </w:style>
  <w:style w:type="paragraph" w:styleId="IntenseQuote">
    <w:name w:val="Intense Quote"/>
    <w:basedOn w:val="Normal"/>
    <w:next w:val="Normal"/>
    <w:link w:val="IntenseQuoteChar"/>
    <w:uiPriority w:val="30"/>
    <w:qFormat/>
    <w:rsid w:val="00120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24B"/>
    <w:rPr>
      <w:i/>
      <w:iCs/>
      <w:color w:val="0F4761" w:themeColor="accent1" w:themeShade="BF"/>
    </w:rPr>
  </w:style>
  <w:style w:type="character" w:styleId="IntenseReference">
    <w:name w:val="Intense Reference"/>
    <w:basedOn w:val="DefaultParagraphFont"/>
    <w:uiPriority w:val="32"/>
    <w:qFormat/>
    <w:rsid w:val="0012024B"/>
    <w:rPr>
      <w:b/>
      <w:bCs/>
      <w:smallCaps/>
      <w:color w:val="0F4761" w:themeColor="accent1" w:themeShade="BF"/>
      <w:spacing w:val="5"/>
    </w:rPr>
  </w:style>
  <w:style w:type="paragraph" w:styleId="Header">
    <w:name w:val="header"/>
    <w:basedOn w:val="Normal"/>
    <w:link w:val="HeaderChar"/>
    <w:uiPriority w:val="99"/>
    <w:unhideWhenUsed/>
    <w:rsid w:val="002139ED"/>
    <w:pPr>
      <w:tabs>
        <w:tab w:val="center" w:pos="4513"/>
        <w:tab w:val="right" w:pos="9026"/>
      </w:tabs>
    </w:pPr>
  </w:style>
  <w:style w:type="character" w:customStyle="1" w:styleId="HeaderChar">
    <w:name w:val="Header Char"/>
    <w:basedOn w:val="DefaultParagraphFont"/>
    <w:link w:val="Header"/>
    <w:uiPriority w:val="99"/>
    <w:rsid w:val="002139ED"/>
  </w:style>
  <w:style w:type="paragraph" w:styleId="Footer">
    <w:name w:val="footer"/>
    <w:basedOn w:val="Normal"/>
    <w:link w:val="FooterChar"/>
    <w:uiPriority w:val="99"/>
    <w:unhideWhenUsed/>
    <w:rsid w:val="002139ED"/>
    <w:pPr>
      <w:tabs>
        <w:tab w:val="center" w:pos="4513"/>
        <w:tab w:val="right" w:pos="9026"/>
      </w:tabs>
    </w:pPr>
  </w:style>
  <w:style w:type="character" w:customStyle="1" w:styleId="FooterChar">
    <w:name w:val="Footer Char"/>
    <w:basedOn w:val="DefaultParagraphFont"/>
    <w:link w:val="Footer"/>
    <w:uiPriority w:val="99"/>
    <w:rsid w:val="002139ED"/>
  </w:style>
  <w:style w:type="character" w:styleId="Hyperlink">
    <w:name w:val="Hyperlink"/>
    <w:basedOn w:val="DefaultParagraphFont"/>
    <w:uiPriority w:val="99"/>
    <w:unhideWhenUsed/>
    <w:rsid w:val="00413D2F"/>
    <w:rPr>
      <w:color w:val="467886" w:themeColor="hyperlink"/>
      <w:u w:val="single"/>
    </w:rPr>
  </w:style>
  <w:style w:type="character" w:customStyle="1" w:styleId="UnresolvedMention">
    <w:name w:val="Unresolved Mention"/>
    <w:basedOn w:val="DefaultParagraphFont"/>
    <w:uiPriority w:val="99"/>
    <w:semiHidden/>
    <w:unhideWhenUsed/>
    <w:rsid w:val="00413D2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2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2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2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2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24B"/>
    <w:rPr>
      <w:rFonts w:eastAsiaTheme="majorEastAsia" w:cstheme="majorBidi"/>
      <w:color w:val="272727" w:themeColor="text1" w:themeTint="D8"/>
    </w:rPr>
  </w:style>
  <w:style w:type="paragraph" w:styleId="Title">
    <w:name w:val="Title"/>
    <w:basedOn w:val="Normal"/>
    <w:next w:val="Normal"/>
    <w:link w:val="TitleChar"/>
    <w:uiPriority w:val="10"/>
    <w:qFormat/>
    <w:rsid w:val="001202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2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2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024B"/>
    <w:rPr>
      <w:i/>
      <w:iCs/>
      <w:color w:val="404040" w:themeColor="text1" w:themeTint="BF"/>
    </w:rPr>
  </w:style>
  <w:style w:type="paragraph" w:styleId="ListParagraph">
    <w:name w:val="List Paragraph"/>
    <w:basedOn w:val="Normal"/>
    <w:uiPriority w:val="34"/>
    <w:qFormat/>
    <w:rsid w:val="0012024B"/>
    <w:pPr>
      <w:ind w:left="720"/>
      <w:contextualSpacing/>
    </w:pPr>
  </w:style>
  <w:style w:type="character" w:styleId="IntenseEmphasis">
    <w:name w:val="Intense Emphasis"/>
    <w:basedOn w:val="DefaultParagraphFont"/>
    <w:uiPriority w:val="21"/>
    <w:qFormat/>
    <w:rsid w:val="0012024B"/>
    <w:rPr>
      <w:i/>
      <w:iCs/>
      <w:color w:val="0F4761" w:themeColor="accent1" w:themeShade="BF"/>
    </w:rPr>
  </w:style>
  <w:style w:type="paragraph" w:styleId="IntenseQuote">
    <w:name w:val="Intense Quote"/>
    <w:basedOn w:val="Normal"/>
    <w:next w:val="Normal"/>
    <w:link w:val="IntenseQuoteChar"/>
    <w:uiPriority w:val="30"/>
    <w:qFormat/>
    <w:rsid w:val="00120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24B"/>
    <w:rPr>
      <w:i/>
      <w:iCs/>
      <w:color w:val="0F4761" w:themeColor="accent1" w:themeShade="BF"/>
    </w:rPr>
  </w:style>
  <w:style w:type="character" w:styleId="IntenseReference">
    <w:name w:val="Intense Reference"/>
    <w:basedOn w:val="DefaultParagraphFont"/>
    <w:uiPriority w:val="32"/>
    <w:qFormat/>
    <w:rsid w:val="0012024B"/>
    <w:rPr>
      <w:b/>
      <w:bCs/>
      <w:smallCaps/>
      <w:color w:val="0F4761" w:themeColor="accent1" w:themeShade="BF"/>
      <w:spacing w:val="5"/>
    </w:rPr>
  </w:style>
  <w:style w:type="paragraph" w:styleId="Header">
    <w:name w:val="header"/>
    <w:basedOn w:val="Normal"/>
    <w:link w:val="HeaderChar"/>
    <w:uiPriority w:val="99"/>
    <w:unhideWhenUsed/>
    <w:rsid w:val="002139ED"/>
    <w:pPr>
      <w:tabs>
        <w:tab w:val="center" w:pos="4513"/>
        <w:tab w:val="right" w:pos="9026"/>
      </w:tabs>
    </w:pPr>
  </w:style>
  <w:style w:type="character" w:customStyle="1" w:styleId="HeaderChar">
    <w:name w:val="Header Char"/>
    <w:basedOn w:val="DefaultParagraphFont"/>
    <w:link w:val="Header"/>
    <w:uiPriority w:val="99"/>
    <w:rsid w:val="002139ED"/>
  </w:style>
  <w:style w:type="paragraph" w:styleId="Footer">
    <w:name w:val="footer"/>
    <w:basedOn w:val="Normal"/>
    <w:link w:val="FooterChar"/>
    <w:uiPriority w:val="99"/>
    <w:unhideWhenUsed/>
    <w:rsid w:val="002139ED"/>
    <w:pPr>
      <w:tabs>
        <w:tab w:val="center" w:pos="4513"/>
        <w:tab w:val="right" w:pos="9026"/>
      </w:tabs>
    </w:pPr>
  </w:style>
  <w:style w:type="character" w:customStyle="1" w:styleId="FooterChar">
    <w:name w:val="Footer Char"/>
    <w:basedOn w:val="DefaultParagraphFont"/>
    <w:link w:val="Footer"/>
    <w:uiPriority w:val="99"/>
    <w:rsid w:val="002139ED"/>
  </w:style>
  <w:style w:type="character" w:styleId="Hyperlink">
    <w:name w:val="Hyperlink"/>
    <w:basedOn w:val="DefaultParagraphFont"/>
    <w:uiPriority w:val="99"/>
    <w:unhideWhenUsed/>
    <w:rsid w:val="00413D2F"/>
    <w:rPr>
      <w:color w:val="467886" w:themeColor="hyperlink"/>
      <w:u w:val="single"/>
    </w:rPr>
  </w:style>
  <w:style w:type="character" w:customStyle="1" w:styleId="UnresolvedMention">
    <w:name w:val="Unresolved Mention"/>
    <w:basedOn w:val="DefaultParagraphFont"/>
    <w:uiPriority w:val="99"/>
    <w:semiHidden/>
    <w:unhideWhenUsed/>
    <w:rsid w:val="0041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emporalboundary.bigcartel.com/" TargetMode="External"/><Relationship Id="rId8" Type="http://schemas.openxmlformats.org/officeDocument/2006/relationships/hyperlink" Target="https://www.resampld.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4270</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dcterms:created xsi:type="dcterms:W3CDTF">2024-04-13T13:58:00Z</dcterms:created>
  <dcterms:modified xsi:type="dcterms:W3CDTF">2024-04-13T14:02:00Z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166dfabb,47aacab6,5fb024d4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12a048f0,44df9074,32f983e7</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2024-04-13T12:08:45Z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0598a1e6-4574-4259-9859-def77b4ffded</vt:lpwstr>
  </property>
  <property fmtid="{D5CDD505-2E9C-101B-9397-08002B2CF9AE}" pid="14" name="MSIP_Label_57c33bae-76e0-44b3-baa3-351f99b93dbd_ContentBits">
    <vt:lpwstr>3</vt:lpwstr>
  </property>
</Properties>
</file>