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8F89" w14:textId="7B2EF368" w:rsidR="00572C76" w:rsidRDefault="00572C76">
      <w:r>
        <w:t>THE REPEATED LIE</w:t>
      </w:r>
      <w:r>
        <w:br/>
      </w:r>
      <w:r>
        <w:br/>
      </w:r>
      <w:r>
        <w:rPr>
          <w:rFonts w:ascii="Arial" w:hAnsi="Arial" w:cs="Arial"/>
        </w:rPr>
        <w:t>the repeated lie insists that we believe</w:t>
      </w:r>
      <w:r>
        <w:br/>
      </w:r>
      <w:r>
        <w:rPr>
          <w:rFonts w:ascii="Arial" w:hAnsi="Arial" w:cs="Arial"/>
        </w:rPr>
        <w:t>the repeated lie boggles the mind</w:t>
      </w:r>
      <w:r>
        <w:br/>
      </w:r>
      <w:r>
        <w:rPr>
          <w:rFonts w:ascii="Arial" w:hAnsi="Arial" w:cs="Arial"/>
        </w:rPr>
        <w:t>the repeated lie is simple enough</w:t>
      </w:r>
      <w:r>
        <w:br/>
      </w:r>
      <w:r>
        <w:rPr>
          <w:rFonts w:ascii="Arial" w:hAnsi="Arial" w:cs="Arial"/>
        </w:rPr>
        <w:t>the repeated lie is really damaging</w:t>
      </w:r>
      <w:r>
        <w:br/>
      </w:r>
      <w:r>
        <w:rPr>
          <w:rFonts w:ascii="Arial" w:hAnsi="Arial" w:cs="Arial"/>
        </w:rPr>
        <w:t>the repeated lie is under surveillance</w:t>
      </w:r>
      <w:r>
        <w:br/>
      </w:r>
      <w:r>
        <w:rPr>
          <w:rFonts w:ascii="Arial" w:hAnsi="Arial" w:cs="Arial"/>
        </w:rPr>
        <w:t>the repeated lie is scared for its life</w:t>
      </w:r>
      <w:r>
        <w:br/>
      </w:r>
      <w:r>
        <w:rPr>
          <w:rFonts w:ascii="Arial" w:hAnsi="Arial" w:cs="Arial"/>
        </w:rPr>
        <w:t>the repeated lie taps into nostalgia</w:t>
      </w:r>
      <w:r>
        <w:br/>
      </w:r>
      <w:r>
        <w:rPr>
          <w:rFonts w:ascii="Arial" w:hAnsi="Arial" w:cs="Arial"/>
        </w:rPr>
        <w:t>the repeated lie will encourage future wars</w:t>
      </w:r>
      <w:r>
        <w:br/>
      </w:r>
      <w:r>
        <w:rPr>
          <w:rFonts w:ascii="Arial" w:hAnsi="Arial" w:cs="Arial"/>
        </w:rPr>
        <w:t>the repeated lie is like waking up in an operating theatre</w:t>
      </w:r>
      <w:r>
        <w:br/>
      </w:r>
      <w:r>
        <w:rPr>
          <w:rFonts w:ascii="Arial" w:hAnsi="Arial" w:cs="Arial"/>
        </w:rPr>
        <w:t>the repeated lie was met with sarcastic applause</w:t>
      </w:r>
      <w:r>
        <w:br/>
      </w:r>
      <w:r>
        <w:rPr>
          <w:rFonts w:ascii="Arial" w:hAnsi="Arial" w:cs="Arial"/>
        </w:rPr>
        <w:t>the repeated lie shows that no lessons have been learned</w:t>
      </w:r>
      <w:r>
        <w:br/>
      </w:r>
      <w:r>
        <w:rPr>
          <w:rFonts w:ascii="Arial" w:hAnsi="Arial" w:cs="Arial"/>
        </w:rPr>
        <w:t>the repeated lie does not seek common ground</w:t>
      </w:r>
      <w:r>
        <w:br/>
      </w:r>
      <w:r>
        <w:rPr>
          <w:rFonts w:ascii="Arial" w:hAnsi="Arial" w:cs="Arial"/>
        </w:rPr>
        <w:t>the repeated lie helps you use less plastic</w:t>
      </w:r>
      <w:r>
        <w:br/>
      </w:r>
      <w:r>
        <w:rPr>
          <w:rFonts w:ascii="Arial" w:hAnsi="Arial" w:cs="Arial"/>
        </w:rPr>
        <w:t>the repeated lie is moving upwards in the ranks</w:t>
      </w:r>
      <w:r>
        <w:br/>
      </w:r>
      <w:r>
        <w:rPr>
          <w:rFonts w:ascii="Arial" w:hAnsi="Arial" w:cs="Arial"/>
        </w:rPr>
        <w:t>the repeated lie goes beyond creativity</w:t>
      </w:r>
      <w:r>
        <w:br/>
      </w:r>
      <w:r>
        <w:rPr>
          <w:rFonts w:ascii="Arial" w:hAnsi="Arial" w:cs="Arial"/>
        </w:rPr>
        <w:t>the repeated lie remains in situ</w:t>
      </w:r>
      <w:r>
        <w:br/>
      </w:r>
      <w:r>
        <w:rPr>
          <w:rFonts w:ascii="Arial" w:hAnsi="Arial" w:cs="Arial"/>
        </w:rPr>
        <w:t>the repeated lie was forced to apologise</w:t>
      </w:r>
      <w:r>
        <w:br/>
      </w:r>
      <w:r>
        <w:rPr>
          <w:rFonts w:ascii="Arial" w:hAnsi="Arial" w:cs="Arial"/>
        </w:rPr>
        <w:t>the repeated lie continues to engage and inspire</w:t>
      </w:r>
      <w:r>
        <w:br/>
      </w:r>
      <w:r>
        <w:rPr>
          <w:rFonts w:ascii="Arial" w:hAnsi="Arial" w:cs="Arial"/>
        </w:rPr>
        <w:t>the repeated lie cannot sustain us</w:t>
      </w:r>
      <w:r>
        <w:br/>
      </w:r>
      <w:r>
        <w:rPr>
          <w:rFonts w:ascii="Arial" w:hAnsi="Arial" w:cs="Arial"/>
        </w:rPr>
        <w:t>the repeated lie could cause real harm</w:t>
      </w:r>
      <w:r>
        <w:br/>
      </w:r>
      <w:r>
        <w:rPr>
          <w:rFonts w:ascii="Arial" w:hAnsi="Arial" w:cs="Arial"/>
        </w:rPr>
        <w:t>the repeated lie will be locally tailored</w:t>
      </w:r>
      <w:r>
        <w:br/>
      </w:r>
      <w:r>
        <w:rPr>
          <w:rFonts w:ascii="Arial" w:hAnsi="Arial" w:cs="Arial"/>
        </w:rPr>
        <w:t>the repeated lie is not working for anyone</w:t>
      </w:r>
      <w:r>
        <w:br/>
      </w:r>
      <w:r>
        <w:rPr>
          <w:rFonts w:ascii="Arial" w:hAnsi="Arial" w:cs="Arial"/>
        </w:rPr>
        <w:t>the repeated lie turns natural fears into fixed beliefs</w:t>
      </w:r>
      <w:r>
        <w:br/>
      </w:r>
      <w:r>
        <w:rPr>
          <w:rFonts w:ascii="Arial" w:hAnsi="Arial" w:cs="Arial"/>
        </w:rPr>
        <w:t xml:space="preserve">the repeated lie undermines the idea of morals </w:t>
      </w:r>
      <w:r>
        <w:br/>
      </w:r>
      <w:r>
        <w:rPr>
          <w:rFonts w:ascii="Arial" w:hAnsi="Arial" w:cs="Arial"/>
        </w:rPr>
        <w:t>the repeated lie has been on the verge of collapse for months</w:t>
      </w:r>
      <w:r>
        <w:br/>
      </w:r>
      <w:r>
        <w:rPr>
          <w:rFonts w:ascii="Arial" w:hAnsi="Arial" w:cs="Arial"/>
        </w:rPr>
        <w:t>the repeated lie is the foundation of our independence</w:t>
      </w:r>
      <w:r>
        <w:br/>
      </w:r>
      <w:r>
        <w:rPr>
          <w:rFonts w:ascii="Arial" w:hAnsi="Arial" w:cs="Arial"/>
        </w:rPr>
        <w:t>the repeated lie knows what is going on</w:t>
      </w:r>
      <w:r>
        <w:br/>
      </w:r>
      <w:r>
        <w:rPr>
          <w:rFonts w:ascii="Arial" w:hAnsi="Arial" w:cs="Arial"/>
        </w:rPr>
        <w:t>the repeated lie is an act of terrorism</w:t>
      </w:r>
      <w:r>
        <w:br/>
      </w:r>
      <w:r>
        <w:rPr>
          <w:rFonts w:ascii="Arial" w:hAnsi="Arial" w:cs="Arial"/>
        </w:rPr>
        <w:t>the repeated lie is unpredictable and controversial</w:t>
      </w:r>
      <w:r>
        <w:br/>
      </w:r>
      <w:r>
        <w:rPr>
          <w:rFonts w:ascii="Arial" w:hAnsi="Arial" w:cs="Arial"/>
        </w:rPr>
        <w:t>the repeated lie is of little value</w:t>
      </w:r>
      <w:r>
        <w:br/>
      </w:r>
      <w:r>
        <w:rPr>
          <w:rFonts w:ascii="Arial" w:hAnsi="Arial" w:cs="Arial"/>
        </w:rPr>
        <w:t>the repeated lie is a hazard to members of the public.</w:t>
      </w:r>
      <w:r>
        <w:br/>
      </w:r>
      <w:r>
        <w:rPr>
          <w:rFonts w:ascii="Arial" w:hAnsi="Arial" w:cs="Arial"/>
        </w:rPr>
        <w:t>the repeated lie is a repeated lie is a repeated lie</w:t>
      </w:r>
      <w:r>
        <w:br/>
      </w:r>
      <w:r>
        <w:br/>
      </w:r>
      <w:r>
        <w:br/>
        <w:t xml:space="preserve">    © Rupert M Loydell</w:t>
      </w:r>
      <w:r>
        <w:br/>
      </w:r>
      <w:r>
        <w:br/>
      </w:r>
      <w:r>
        <w:br/>
      </w:r>
    </w:p>
    <w:sectPr w:rsidR="00572C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6AB5" w14:textId="77777777" w:rsidR="00CC7AB8" w:rsidRDefault="00CC7AB8" w:rsidP="00572C76">
      <w:r>
        <w:separator/>
      </w:r>
    </w:p>
  </w:endnote>
  <w:endnote w:type="continuationSeparator" w:id="0">
    <w:p w14:paraId="083C170B" w14:textId="77777777" w:rsidR="00CC7AB8" w:rsidRDefault="00CC7AB8" w:rsidP="005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928F" w14:textId="6EAFE836" w:rsidR="00572C76" w:rsidRDefault="00572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C40B9" wp14:editId="76EA37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511786346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A0680" w14:textId="53282EC5" w:rsidR="00572C76" w:rsidRPr="00572C76" w:rsidRDefault="00572C76" w:rsidP="0057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72C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C40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1D8A0680" w14:textId="53282EC5" w:rsidR="00572C76" w:rsidRPr="00572C76" w:rsidRDefault="00572C76" w:rsidP="00572C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72C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AC67" w14:textId="78C6AFA1" w:rsidR="00572C76" w:rsidRDefault="00572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4CB902" wp14:editId="63C2D99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913008805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F2452" w14:textId="2FC15E4B" w:rsidR="00572C76" w:rsidRPr="00572C76" w:rsidRDefault="00572C76" w:rsidP="0057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72C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CB9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721F2452" w14:textId="2FC15E4B" w:rsidR="00572C76" w:rsidRPr="00572C76" w:rsidRDefault="00572C76" w:rsidP="00572C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72C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4233" w14:textId="3C10E548" w:rsidR="00572C76" w:rsidRDefault="00572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38DF7C" wp14:editId="6F50C5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773989821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9790B" w14:textId="72C57369" w:rsidR="00572C76" w:rsidRPr="00572C76" w:rsidRDefault="00572C76" w:rsidP="0057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72C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8DF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3899790B" w14:textId="72C57369" w:rsidR="00572C76" w:rsidRPr="00572C76" w:rsidRDefault="00572C76" w:rsidP="00572C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72C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BA2C" w14:textId="77777777" w:rsidR="00CC7AB8" w:rsidRDefault="00CC7AB8" w:rsidP="00572C76">
      <w:r>
        <w:separator/>
      </w:r>
    </w:p>
  </w:footnote>
  <w:footnote w:type="continuationSeparator" w:id="0">
    <w:p w14:paraId="555DAD9B" w14:textId="77777777" w:rsidR="00CC7AB8" w:rsidRDefault="00CC7AB8" w:rsidP="0057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77B3" w14:textId="1D4D048D" w:rsidR="00572C76" w:rsidRDefault="00572C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46369" wp14:editId="41684E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111499523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D2F6C" w14:textId="3DA108D1" w:rsidR="00572C76" w:rsidRPr="00572C76" w:rsidRDefault="00572C76" w:rsidP="0057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72C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6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3FCD2F6C" w14:textId="3DA108D1" w:rsidR="00572C76" w:rsidRPr="00572C76" w:rsidRDefault="00572C76" w:rsidP="00572C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72C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045F" w14:textId="28AF0C18" w:rsidR="00572C76" w:rsidRDefault="00572C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6FC5DD" wp14:editId="2716467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883386652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4A4DF" w14:textId="3635EF2E" w:rsidR="00572C76" w:rsidRPr="00572C76" w:rsidRDefault="00572C76" w:rsidP="0057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72C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FC5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7D04A4DF" w14:textId="3635EF2E" w:rsidR="00572C76" w:rsidRPr="00572C76" w:rsidRDefault="00572C76" w:rsidP="00572C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72C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6828" w14:textId="4A7BEFF1" w:rsidR="00572C76" w:rsidRDefault="00572C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B0D1E3" wp14:editId="16FE4E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697828318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AA3D5" w14:textId="066BE73E" w:rsidR="00572C76" w:rsidRPr="00572C76" w:rsidRDefault="00572C76" w:rsidP="0057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72C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0D1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0CFAA3D5" w14:textId="066BE73E" w:rsidR="00572C76" w:rsidRPr="00572C76" w:rsidRDefault="00572C76" w:rsidP="00572C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72C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76"/>
    <w:rsid w:val="002F7578"/>
    <w:rsid w:val="00572C76"/>
    <w:rsid w:val="009A0B05"/>
    <w:rsid w:val="00CC7AB8"/>
    <w:rsid w:val="00D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AF3EB"/>
  <w15:chartTrackingRefBased/>
  <w15:docId w15:val="{C10DF19E-ECB1-1C4E-B16A-0CF7729E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C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C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C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C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C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C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2C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76"/>
  </w:style>
  <w:style w:type="paragraph" w:styleId="Footer">
    <w:name w:val="footer"/>
    <w:basedOn w:val="Normal"/>
    <w:link w:val="FooterChar"/>
    <w:uiPriority w:val="99"/>
    <w:unhideWhenUsed/>
    <w:rsid w:val="00572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</cp:revision>
  <dcterms:created xsi:type="dcterms:W3CDTF">2025-04-05T13:42:00Z</dcterms:created>
  <dcterms:modified xsi:type="dcterms:W3CDTF">2025-04-05T13:43:00Z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6532cdde,42402303,34a7691c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2e2225bd,1e813d6a,366b68a5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2025-04-05T13:43:24Z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b716ef1c-a692-46dd-baf3-38b88fe865f1</vt:lpwstr>
  </property>
  <property fmtid="{D5CDD505-2E9C-101B-9397-08002B2CF9AE}" pid="14" name="MSIP_Label_57c33bae-76e0-44b3-baa3-351f99b93dbd_ContentBits">
    <vt:lpwstr>3</vt:lpwstr>
  </property>
</Properties>
</file>